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75B78" w14:textId="77777777"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209CE077" w14:textId="77777777" w:rsidR="00CD7F03" w:rsidRPr="005D5646" w:rsidRDefault="00CD7F03" w:rsidP="00726EE1">
      <w:pPr>
        <w:pStyle w:val="berschrift3"/>
        <w:rPr>
          <w:rFonts w:ascii="Arial" w:hAnsi="Arial" w:cs="Arial"/>
          <w:color w:val="000000"/>
          <w:sz w:val="20"/>
        </w:rPr>
      </w:pPr>
    </w:p>
    <w:p w14:paraId="3D5BEEDA" w14:textId="77777777" w:rsidR="00CD7F03" w:rsidRPr="005D5646" w:rsidRDefault="00CD7F03" w:rsidP="00726EE1">
      <w:pPr>
        <w:pStyle w:val="berschrift3"/>
        <w:rPr>
          <w:rFonts w:ascii="Arial" w:hAnsi="Arial" w:cs="Arial"/>
          <w:color w:val="000000"/>
          <w:sz w:val="20"/>
        </w:rPr>
      </w:pPr>
    </w:p>
    <w:p w14:paraId="0AE6EED3" w14:textId="04816C50" w:rsidR="005D5646" w:rsidRPr="000D341C" w:rsidRDefault="001D2466" w:rsidP="005D5646">
      <w:pPr>
        <w:pStyle w:val="berschrift1"/>
        <w:spacing w:line="360" w:lineRule="auto"/>
        <w:rPr>
          <w:rFonts w:ascii="Arial" w:hAnsi="Arial" w:cs="Arial"/>
          <w:sz w:val="28"/>
          <w:szCs w:val="28"/>
        </w:rPr>
      </w:pPr>
      <w:r>
        <w:rPr>
          <w:rFonts w:ascii="Arial" w:hAnsi="Arial" w:cs="Arial"/>
          <w:sz w:val="28"/>
          <w:szCs w:val="28"/>
        </w:rPr>
        <w:t>Der Brückenbauer für die Smart Factory</w:t>
      </w:r>
    </w:p>
    <w:p w14:paraId="5864CF05" w14:textId="7F9B9FA2" w:rsidR="00445D84" w:rsidRPr="005D5646" w:rsidRDefault="000D341C" w:rsidP="005D5646">
      <w:pPr>
        <w:pStyle w:val="berschrift3"/>
        <w:spacing w:line="360" w:lineRule="auto"/>
        <w:rPr>
          <w:rFonts w:ascii="Arial" w:hAnsi="Arial" w:cs="Arial"/>
          <w:b w:val="0"/>
          <w:color w:val="000000"/>
          <w:sz w:val="18"/>
        </w:rPr>
      </w:pPr>
      <w:r>
        <w:rPr>
          <w:rFonts w:ascii="Arial" w:hAnsi="Arial" w:cs="Arial"/>
          <w:sz w:val="24"/>
        </w:rPr>
        <w:t>Jürgen Petzel wird Geschäftsführer bei MPDV</w:t>
      </w:r>
    </w:p>
    <w:p w14:paraId="2E66DFC3" w14:textId="77777777" w:rsidR="00C5307E" w:rsidRPr="005D5646" w:rsidRDefault="00C5307E" w:rsidP="00726EE1">
      <w:pPr>
        <w:pStyle w:val="HighlightsText"/>
        <w:spacing w:line="240" w:lineRule="auto"/>
        <w:jc w:val="both"/>
        <w:rPr>
          <w:rFonts w:ascii="Arial" w:hAnsi="Arial" w:cs="Arial"/>
          <w:b w:val="0"/>
          <w:color w:val="000000"/>
          <w:sz w:val="20"/>
        </w:rPr>
      </w:pPr>
    </w:p>
    <w:p w14:paraId="1E25FC9E" w14:textId="3319932B" w:rsidR="000A40BC" w:rsidRDefault="0008264D" w:rsidP="00945BE2">
      <w:pPr>
        <w:rPr>
          <w:rFonts w:ascii="Arial" w:hAnsi="Arial" w:cs="Arial"/>
          <w:sz w:val="20"/>
          <w:szCs w:val="20"/>
        </w:rPr>
      </w:pPr>
      <w:r w:rsidRPr="005D5646">
        <w:rPr>
          <w:rFonts w:ascii="Arial" w:hAnsi="Arial" w:cs="Arial"/>
          <w:b/>
          <w:i/>
          <w:sz w:val="20"/>
          <w:szCs w:val="20"/>
        </w:rPr>
        <w:t>Mosbach</w:t>
      </w:r>
      <w:r w:rsidR="00B55428">
        <w:rPr>
          <w:rFonts w:ascii="Arial" w:hAnsi="Arial" w:cs="Arial"/>
          <w:b/>
          <w:i/>
          <w:sz w:val="20"/>
          <w:szCs w:val="20"/>
        </w:rPr>
        <w:t>, 08.10.2020</w:t>
      </w:r>
      <w:r w:rsidR="00C5307E" w:rsidRPr="005D5646">
        <w:rPr>
          <w:rFonts w:ascii="Arial" w:hAnsi="Arial" w:cs="Arial"/>
          <w:b/>
          <w:sz w:val="20"/>
          <w:szCs w:val="20"/>
        </w:rPr>
        <w:t xml:space="preserve"> </w:t>
      </w:r>
      <w:bookmarkStart w:id="0" w:name="_GoBack"/>
      <w:bookmarkEnd w:id="0"/>
      <w:r w:rsidR="00C5307E" w:rsidRPr="005D5646">
        <w:rPr>
          <w:rFonts w:ascii="Arial" w:hAnsi="Arial" w:cs="Arial"/>
          <w:b/>
          <w:sz w:val="20"/>
          <w:szCs w:val="20"/>
        </w:rPr>
        <w:t xml:space="preserve">– </w:t>
      </w:r>
      <w:bookmarkStart w:id="1" w:name="OLE_LINK5"/>
      <w:bookmarkStart w:id="2" w:name="OLE_LINK6"/>
      <w:r w:rsidR="006A43AA" w:rsidRPr="006A43AA">
        <w:rPr>
          <w:rFonts w:ascii="Arial" w:hAnsi="Arial" w:cs="Arial"/>
          <w:sz w:val="20"/>
          <w:szCs w:val="20"/>
        </w:rPr>
        <w:t>„Vertrieb ist meine Leidenschaft“,</w:t>
      </w:r>
      <w:r w:rsidR="006A43AA">
        <w:rPr>
          <w:rFonts w:ascii="Arial" w:hAnsi="Arial" w:cs="Arial"/>
          <w:sz w:val="20"/>
          <w:szCs w:val="20"/>
        </w:rPr>
        <w:t xml:space="preserve"> sagt Jürgen </w:t>
      </w:r>
      <w:proofErr w:type="spellStart"/>
      <w:r w:rsidR="006A43AA">
        <w:rPr>
          <w:rFonts w:ascii="Arial" w:hAnsi="Arial" w:cs="Arial"/>
          <w:sz w:val="20"/>
          <w:szCs w:val="20"/>
        </w:rPr>
        <w:t>Petzel</w:t>
      </w:r>
      <w:proofErr w:type="spellEnd"/>
      <w:r w:rsidR="006A43AA">
        <w:rPr>
          <w:rFonts w:ascii="Arial" w:hAnsi="Arial" w:cs="Arial"/>
          <w:sz w:val="20"/>
          <w:szCs w:val="20"/>
        </w:rPr>
        <w:t xml:space="preserve">, </w:t>
      </w:r>
      <w:r w:rsidR="002265ED">
        <w:rPr>
          <w:rFonts w:ascii="Arial" w:hAnsi="Arial" w:cs="Arial"/>
          <w:sz w:val="20"/>
          <w:szCs w:val="20"/>
        </w:rPr>
        <w:t>Geschäftsführer</w:t>
      </w:r>
      <w:r w:rsidR="006A43AA">
        <w:rPr>
          <w:rFonts w:ascii="Arial" w:hAnsi="Arial" w:cs="Arial"/>
          <w:sz w:val="20"/>
          <w:szCs w:val="20"/>
        </w:rPr>
        <w:t xml:space="preserve"> Sales bei MPDV, „dass ich es damit mal bis zum Geschäftsführer bringe, war bei meinem Eintritt in die Firma allerdings noch nicht absehbar.“ </w:t>
      </w:r>
      <w:r w:rsidR="000D341C">
        <w:rPr>
          <w:rFonts w:ascii="Arial" w:hAnsi="Arial" w:cs="Arial"/>
          <w:sz w:val="20"/>
          <w:szCs w:val="20"/>
        </w:rPr>
        <w:t>Schon</w:t>
      </w:r>
      <w:r w:rsidR="000A40BC">
        <w:rPr>
          <w:rFonts w:ascii="Arial" w:hAnsi="Arial" w:cs="Arial"/>
          <w:sz w:val="20"/>
          <w:szCs w:val="20"/>
        </w:rPr>
        <w:t xml:space="preserve"> seit der </w:t>
      </w:r>
      <w:r w:rsidR="000D341C">
        <w:rPr>
          <w:rFonts w:ascii="Arial" w:hAnsi="Arial" w:cs="Arial"/>
          <w:sz w:val="20"/>
          <w:szCs w:val="20"/>
        </w:rPr>
        <w:t>Gründung</w:t>
      </w:r>
      <w:r w:rsidR="000A40BC">
        <w:rPr>
          <w:rFonts w:ascii="Arial" w:hAnsi="Arial" w:cs="Arial"/>
          <w:sz w:val="20"/>
          <w:szCs w:val="20"/>
        </w:rPr>
        <w:t xml:space="preserve"> der MPDV-Niederlassung in Hamm</w:t>
      </w:r>
      <w:r w:rsidR="000D341C">
        <w:rPr>
          <w:rFonts w:ascii="Arial" w:hAnsi="Arial" w:cs="Arial"/>
          <w:sz w:val="20"/>
          <w:szCs w:val="20"/>
        </w:rPr>
        <w:t xml:space="preserve"> um die Jahrtausendwende aber spätestens seit seinem Aufstieg zum </w:t>
      </w:r>
      <w:proofErr w:type="spellStart"/>
      <w:r w:rsidR="000D341C">
        <w:rPr>
          <w:rFonts w:ascii="Arial" w:hAnsi="Arial" w:cs="Arial"/>
          <w:sz w:val="20"/>
          <w:szCs w:val="20"/>
        </w:rPr>
        <w:t>Vice</w:t>
      </w:r>
      <w:proofErr w:type="spellEnd"/>
      <w:r w:rsidR="000D341C">
        <w:rPr>
          <w:rFonts w:ascii="Arial" w:hAnsi="Arial" w:cs="Arial"/>
          <w:sz w:val="20"/>
          <w:szCs w:val="20"/>
        </w:rPr>
        <w:t xml:space="preserve"> </w:t>
      </w:r>
      <w:proofErr w:type="spellStart"/>
      <w:r w:rsidR="000D341C">
        <w:rPr>
          <w:rFonts w:ascii="Arial" w:hAnsi="Arial" w:cs="Arial"/>
          <w:sz w:val="20"/>
          <w:szCs w:val="20"/>
        </w:rPr>
        <w:t>President</w:t>
      </w:r>
      <w:proofErr w:type="spellEnd"/>
      <w:r w:rsidR="000D341C">
        <w:rPr>
          <w:rFonts w:ascii="Arial" w:hAnsi="Arial" w:cs="Arial"/>
          <w:sz w:val="20"/>
          <w:szCs w:val="20"/>
        </w:rPr>
        <w:t xml:space="preserve"> Sales</w:t>
      </w:r>
      <w:r w:rsidR="000A40BC">
        <w:rPr>
          <w:rFonts w:ascii="Arial" w:hAnsi="Arial" w:cs="Arial"/>
          <w:sz w:val="20"/>
          <w:szCs w:val="20"/>
        </w:rPr>
        <w:t xml:space="preserve"> gilt </w:t>
      </w:r>
      <w:r w:rsidR="006A43AA">
        <w:rPr>
          <w:rFonts w:ascii="Arial" w:hAnsi="Arial" w:cs="Arial"/>
          <w:sz w:val="20"/>
          <w:szCs w:val="20"/>
        </w:rPr>
        <w:t xml:space="preserve">Petzel </w:t>
      </w:r>
      <w:r w:rsidR="000A40BC">
        <w:rPr>
          <w:rFonts w:ascii="Arial" w:hAnsi="Arial" w:cs="Arial"/>
          <w:sz w:val="20"/>
          <w:szCs w:val="20"/>
        </w:rPr>
        <w:t xml:space="preserve">als </w:t>
      </w:r>
      <w:r w:rsidR="006A43AA">
        <w:rPr>
          <w:rFonts w:ascii="Arial" w:hAnsi="Arial" w:cs="Arial"/>
          <w:sz w:val="20"/>
          <w:szCs w:val="20"/>
        </w:rPr>
        <w:t>Brückenbauer für die Smart Factory</w:t>
      </w:r>
      <w:r w:rsidR="000A40BC">
        <w:rPr>
          <w:rFonts w:ascii="Arial" w:hAnsi="Arial" w:cs="Arial"/>
          <w:sz w:val="20"/>
          <w:szCs w:val="20"/>
        </w:rPr>
        <w:t xml:space="preserve">. </w:t>
      </w:r>
      <w:r w:rsidR="000C6C49">
        <w:rPr>
          <w:rFonts w:ascii="Arial" w:hAnsi="Arial" w:cs="Arial"/>
          <w:sz w:val="20"/>
          <w:szCs w:val="20"/>
        </w:rPr>
        <w:t xml:space="preserve">Stets mit Blick auf die aktuellen Marktentwicklungen weiß Petzel genau, dass Fertigungsunternehmen </w:t>
      </w:r>
      <w:r w:rsidR="006A43AA">
        <w:rPr>
          <w:rFonts w:ascii="Arial" w:hAnsi="Arial" w:cs="Arial"/>
          <w:sz w:val="20"/>
          <w:szCs w:val="20"/>
        </w:rPr>
        <w:t>frühzeitig</w:t>
      </w:r>
      <w:r w:rsidR="000C6C49">
        <w:rPr>
          <w:rFonts w:ascii="Arial" w:hAnsi="Arial" w:cs="Arial"/>
          <w:sz w:val="20"/>
          <w:szCs w:val="20"/>
        </w:rPr>
        <w:t xml:space="preserve"> mit der Umsetzung einer ganzheitlichen Smart Factory Strategie beginnen müssen, wenn diese weiterhin als Marktführer präsent sein möchten. </w:t>
      </w:r>
    </w:p>
    <w:p w14:paraId="1D2749A3" w14:textId="77777777" w:rsidR="000A40BC" w:rsidRDefault="000A40BC" w:rsidP="00945BE2">
      <w:pPr>
        <w:rPr>
          <w:rFonts w:ascii="Arial" w:hAnsi="Arial" w:cs="Arial"/>
          <w:sz w:val="20"/>
          <w:szCs w:val="20"/>
        </w:rPr>
      </w:pPr>
    </w:p>
    <w:p w14:paraId="755F55ED" w14:textId="77777777" w:rsidR="005D5646" w:rsidRPr="00AA13E9" w:rsidRDefault="00283070" w:rsidP="005D5646">
      <w:pPr>
        <w:rPr>
          <w:rFonts w:ascii="Arial" w:hAnsi="Arial" w:cs="Arial"/>
          <w:b/>
          <w:sz w:val="20"/>
          <w:szCs w:val="20"/>
        </w:rPr>
      </w:pPr>
      <w:r w:rsidRPr="00AA13E9">
        <w:rPr>
          <w:rFonts w:ascii="Arial" w:hAnsi="Arial" w:cs="Arial"/>
          <w:b/>
          <w:sz w:val="20"/>
          <w:szCs w:val="20"/>
        </w:rPr>
        <w:t>Stets im Dienste des Marktes</w:t>
      </w:r>
    </w:p>
    <w:p w14:paraId="47B4EE41" w14:textId="2FEBF9E5" w:rsidR="006F75FD" w:rsidRDefault="00F34EB9" w:rsidP="008E1C1D">
      <w:pPr>
        <w:rPr>
          <w:rFonts w:ascii="Arial" w:hAnsi="Arial" w:cs="Arial"/>
          <w:sz w:val="20"/>
          <w:szCs w:val="20"/>
        </w:rPr>
      </w:pPr>
      <w:r>
        <w:rPr>
          <w:rFonts w:ascii="Arial" w:hAnsi="Arial" w:cs="Arial"/>
          <w:sz w:val="20"/>
          <w:szCs w:val="20"/>
        </w:rPr>
        <w:t>Mit umfassendem</w:t>
      </w:r>
      <w:r w:rsidR="008E1C1D">
        <w:rPr>
          <w:rFonts w:ascii="Arial" w:hAnsi="Arial" w:cs="Arial"/>
          <w:sz w:val="20"/>
          <w:szCs w:val="20"/>
        </w:rPr>
        <w:t xml:space="preserve"> Marktverständnis sorgt </w:t>
      </w:r>
      <w:r>
        <w:rPr>
          <w:rFonts w:ascii="Arial" w:hAnsi="Arial" w:cs="Arial"/>
          <w:sz w:val="20"/>
          <w:szCs w:val="20"/>
        </w:rPr>
        <w:t xml:space="preserve">Jürgen Petzel </w:t>
      </w:r>
      <w:r w:rsidR="006F75FD">
        <w:rPr>
          <w:rFonts w:ascii="Arial" w:hAnsi="Arial" w:cs="Arial"/>
          <w:sz w:val="20"/>
          <w:szCs w:val="20"/>
        </w:rPr>
        <w:t xml:space="preserve">seit zwanzig Jahren </w:t>
      </w:r>
      <w:r w:rsidR="008E1C1D">
        <w:rPr>
          <w:rFonts w:ascii="Arial" w:hAnsi="Arial" w:cs="Arial"/>
          <w:sz w:val="20"/>
          <w:szCs w:val="20"/>
        </w:rPr>
        <w:t>dafür, dass er mit den von MPDV entwickelten Lösungen zielgerichtet die Bedürfnisse von Fertigungsunternehmen aller Größen und Branchen bedienen kann. „Mit unseren Produkten und Lösungen unterstützen wir unsere Interessenten und</w:t>
      </w:r>
      <w:r w:rsidR="00A81E51">
        <w:rPr>
          <w:rFonts w:ascii="Arial" w:hAnsi="Arial" w:cs="Arial"/>
          <w:sz w:val="20"/>
          <w:szCs w:val="20"/>
        </w:rPr>
        <w:t xml:space="preserve"> Kunden auf i</w:t>
      </w:r>
      <w:r w:rsidR="00945BE2">
        <w:rPr>
          <w:rFonts w:ascii="Arial" w:hAnsi="Arial" w:cs="Arial"/>
          <w:sz w:val="20"/>
          <w:szCs w:val="20"/>
        </w:rPr>
        <w:t>hrem Weg zu einer z</w:t>
      </w:r>
      <w:r w:rsidR="008E1C1D">
        <w:rPr>
          <w:rFonts w:ascii="Arial" w:hAnsi="Arial" w:cs="Arial"/>
          <w:sz w:val="20"/>
          <w:szCs w:val="20"/>
        </w:rPr>
        <w:t>ukunftsfähigen Produktion im Sinne von Industrie 4.0.“</w:t>
      </w:r>
      <w:r w:rsidR="006F75FD">
        <w:rPr>
          <w:rFonts w:ascii="Arial" w:hAnsi="Arial" w:cs="Arial"/>
          <w:sz w:val="20"/>
          <w:szCs w:val="20"/>
        </w:rPr>
        <w:t xml:space="preserve">, stellt Petzel fest. „Offene IIoT-Plattformen sind die Zukunft der Fertigungs-IT und schon heute ein elementarer Bestandteil bei der Umsetzung einer funktional vernetzten Fabrik. Hier setzen wir auch mit unserer Manufacturing Integration </w:t>
      </w:r>
      <w:proofErr w:type="spellStart"/>
      <w:r w:rsidR="006F75FD">
        <w:rPr>
          <w:rFonts w:ascii="Arial" w:hAnsi="Arial" w:cs="Arial"/>
          <w:sz w:val="20"/>
          <w:szCs w:val="20"/>
        </w:rPr>
        <w:t>Platform</w:t>
      </w:r>
      <w:proofErr w:type="spellEnd"/>
      <w:r w:rsidR="006F75FD">
        <w:rPr>
          <w:rFonts w:ascii="Arial" w:hAnsi="Arial" w:cs="Arial"/>
          <w:sz w:val="20"/>
          <w:szCs w:val="20"/>
        </w:rPr>
        <w:t xml:space="preserve"> (MIP) an.“ </w:t>
      </w:r>
    </w:p>
    <w:p w14:paraId="7BF5CD52" w14:textId="77777777" w:rsidR="006F75FD" w:rsidRDefault="006F75FD" w:rsidP="008E1C1D">
      <w:pPr>
        <w:rPr>
          <w:rFonts w:ascii="Arial" w:hAnsi="Arial" w:cs="Arial"/>
          <w:sz w:val="20"/>
          <w:szCs w:val="20"/>
        </w:rPr>
      </w:pPr>
    </w:p>
    <w:p w14:paraId="0BBB7AA2" w14:textId="3020EE30" w:rsidR="00822EF1" w:rsidRDefault="006F75FD" w:rsidP="00822EF1">
      <w:pPr>
        <w:rPr>
          <w:rFonts w:ascii="Arial" w:hAnsi="Arial" w:cs="Arial"/>
          <w:sz w:val="20"/>
          <w:szCs w:val="20"/>
        </w:rPr>
      </w:pPr>
      <w:r>
        <w:rPr>
          <w:rFonts w:ascii="Arial" w:hAnsi="Arial" w:cs="Arial"/>
          <w:sz w:val="20"/>
          <w:szCs w:val="20"/>
        </w:rPr>
        <w:t xml:space="preserve">Petzel ist einer von drei neuen Geschäftsführern der MPDV, die seit dem 01.10.2020 das Ruder übernommen haben. Zu der neuen Geschäftsführer-Runde gehören auch </w:t>
      </w:r>
      <w:r w:rsidR="00852509">
        <w:rPr>
          <w:rFonts w:ascii="Arial" w:hAnsi="Arial" w:cs="Arial"/>
          <w:sz w:val="20"/>
          <w:szCs w:val="20"/>
        </w:rPr>
        <w:t>Th</w:t>
      </w:r>
      <w:r>
        <w:rPr>
          <w:rFonts w:ascii="Arial" w:hAnsi="Arial" w:cs="Arial"/>
          <w:sz w:val="20"/>
          <w:szCs w:val="20"/>
        </w:rPr>
        <w:t>o</w:t>
      </w:r>
      <w:r w:rsidR="00852509">
        <w:rPr>
          <w:rFonts w:ascii="Arial" w:hAnsi="Arial" w:cs="Arial"/>
          <w:sz w:val="20"/>
          <w:szCs w:val="20"/>
        </w:rPr>
        <w:t>r</w:t>
      </w:r>
      <w:r>
        <w:rPr>
          <w:rFonts w:ascii="Arial" w:hAnsi="Arial" w:cs="Arial"/>
          <w:sz w:val="20"/>
          <w:szCs w:val="20"/>
        </w:rPr>
        <w:t xml:space="preserve">sten Strebel, </w:t>
      </w:r>
      <w:r w:rsidR="002265ED">
        <w:rPr>
          <w:rFonts w:ascii="Arial" w:hAnsi="Arial" w:cs="Arial"/>
          <w:sz w:val="20"/>
          <w:szCs w:val="20"/>
        </w:rPr>
        <w:t>Geschäftsführer</w:t>
      </w:r>
      <w:r>
        <w:rPr>
          <w:rFonts w:ascii="Arial" w:hAnsi="Arial" w:cs="Arial"/>
          <w:sz w:val="20"/>
          <w:szCs w:val="20"/>
        </w:rPr>
        <w:t xml:space="preserve"> Products</w:t>
      </w:r>
      <w:r w:rsidR="002265ED">
        <w:rPr>
          <w:rFonts w:ascii="Arial" w:hAnsi="Arial" w:cs="Arial"/>
          <w:sz w:val="20"/>
          <w:szCs w:val="20"/>
        </w:rPr>
        <w:t xml:space="preserve"> &amp; Services</w:t>
      </w:r>
      <w:r>
        <w:rPr>
          <w:rFonts w:ascii="Arial" w:hAnsi="Arial" w:cs="Arial"/>
          <w:sz w:val="20"/>
          <w:szCs w:val="20"/>
        </w:rPr>
        <w:t xml:space="preserve">, und Nathalie Kletti, </w:t>
      </w:r>
      <w:r w:rsidR="002265ED">
        <w:rPr>
          <w:rFonts w:ascii="Arial" w:hAnsi="Arial" w:cs="Arial"/>
          <w:sz w:val="20"/>
          <w:szCs w:val="20"/>
        </w:rPr>
        <w:t>Geschäftsführerin</w:t>
      </w:r>
      <w:r>
        <w:rPr>
          <w:rFonts w:ascii="Arial" w:hAnsi="Arial" w:cs="Arial"/>
          <w:sz w:val="20"/>
          <w:szCs w:val="20"/>
        </w:rPr>
        <w:t xml:space="preserve">. </w:t>
      </w:r>
      <w:r w:rsidR="00822EF1">
        <w:rPr>
          <w:rFonts w:ascii="Arial" w:hAnsi="Arial" w:cs="Arial"/>
          <w:sz w:val="20"/>
          <w:szCs w:val="20"/>
        </w:rPr>
        <w:t xml:space="preserve">Alle drei Experten waren bereits seit Anfang 2018 als Vertreter der wichtigsten Unternehmensbereiche als Prokuristen im Top-Management des erfolgreichen Mittelständlers. </w:t>
      </w:r>
    </w:p>
    <w:p w14:paraId="40ACC354" w14:textId="671AD71E" w:rsidR="00F46593" w:rsidRDefault="00F46593" w:rsidP="00F46593">
      <w:pPr>
        <w:rPr>
          <w:rFonts w:ascii="Arial" w:hAnsi="Arial" w:cs="Arial"/>
          <w:sz w:val="20"/>
          <w:szCs w:val="20"/>
        </w:rPr>
      </w:pPr>
    </w:p>
    <w:p w14:paraId="3ECE561E" w14:textId="7720D6FB" w:rsidR="00F46593" w:rsidRPr="00485396" w:rsidRDefault="00F46593" w:rsidP="00F46593">
      <w:pPr>
        <w:rPr>
          <w:rFonts w:ascii="Arial" w:hAnsi="Arial" w:cs="Arial"/>
          <w:sz w:val="20"/>
          <w:szCs w:val="20"/>
        </w:rPr>
      </w:pPr>
      <w:r>
        <w:rPr>
          <w:rFonts w:ascii="Arial" w:hAnsi="Arial" w:cs="Arial"/>
          <w:sz w:val="20"/>
          <w:szCs w:val="20"/>
        </w:rPr>
        <w:t xml:space="preserve">Mehr zum Unternehmen unter </w:t>
      </w:r>
      <w:hyperlink r:id="rId8" w:history="1">
        <w:r w:rsidRPr="00424DC0">
          <w:rPr>
            <w:rStyle w:val="Hyperlink"/>
            <w:rFonts w:ascii="Arial" w:hAnsi="Arial" w:cs="Arial"/>
            <w:sz w:val="20"/>
            <w:szCs w:val="20"/>
          </w:rPr>
          <w:t>www.mpdv.com</w:t>
        </w:r>
      </w:hyperlink>
      <w:r>
        <w:rPr>
          <w:rFonts w:ascii="Arial" w:hAnsi="Arial" w:cs="Arial"/>
          <w:sz w:val="20"/>
          <w:szCs w:val="20"/>
        </w:rPr>
        <w:t xml:space="preserve"> </w:t>
      </w:r>
    </w:p>
    <w:p w14:paraId="508D3EC8" w14:textId="0A308F60" w:rsidR="005D5646" w:rsidRPr="00283070" w:rsidRDefault="005D5646" w:rsidP="005D5646">
      <w:pPr>
        <w:rPr>
          <w:rFonts w:ascii="Arial" w:hAnsi="Arial" w:cs="Arial"/>
          <w:i/>
          <w:sz w:val="20"/>
          <w:szCs w:val="20"/>
        </w:rPr>
      </w:pPr>
    </w:p>
    <w:p w14:paraId="55AE7052" w14:textId="77777777" w:rsidR="005D5646" w:rsidRPr="005D5646" w:rsidRDefault="005D5646" w:rsidP="005D5646">
      <w:pPr>
        <w:rPr>
          <w:rFonts w:ascii="Arial" w:hAnsi="Arial" w:cs="Arial"/>
          <w:i/>
          <w:sz w:val="20"/>
          <w:szCs w:val="20"/>
        </w:rPr>
      </w:pPr>
    </w:p>
    <w:p w14:paraId="2017E8AF" w14:textId="4312527A"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6F75FD">
        <w:rPr>
          <w:rFonts w:ascii="Arial" w:hAnsi="Arial" w:cs="Arial"/>
          <w:i/>
          <w:sz w:val="20"/>
          <w:szCs w:val="20"/>
        </w:rPr>
        <w:t>1.</w:t>
      </w:r>
      <w:r w:rsidR="0006188E">
        <w:rPr>
          <w:rFonts w:ascii="Arial" w:hAnsi="Arial" w:cs="Arial"/>
          <w:i/>
          <w:sz w:val="20"/>
          <w:szCs w:val="20"/>
        </w:rPr>
        <w:t>9</w:t>
      </w:r>
      <w:r w:rsidR="00BF4D8C">
        <w:rPr>
          <w:rFonts w:ascii="Arial" w:hAnsi="Arial" w:cs="Arial"/>
          <w:i/>
          <w:sz w:val="20"/>
          <w:szCs w:val="20"/>
        </w:rPr>
        <w:t>00</w:t>
      </w:r>
      <w:r w:rsidRPr="005D5646">
        <w:rPr>
          <w:rFonts w:ascii="Arial" w:hAnsi="Arial" w:cs="Arial"/>
          <w:i/>
          <w:sz w:val="20"/>
          <w:szCs w:val="20"/>
        </w:rPr>
        <w:t xml:space="preserve"> Zeichen)</w:t>
      </w:r>
    </w:p>
    <w:p w14:paraId="504654D2" w14:textId="77777777"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14:paraId="3530CE90" w14:textId="77777777" w:rsidR="00DD7C86" w:rsidRDefault="00DD7C86" w:rsidP="00390558">
      <w:pPr>
        <w:pStyle w:val="HighlightsText"/>
        <w:spacing w:line="240" w:lineRule="auto"/>
        <w:jc w:val="both"/>
        <w:rPr>
          <w:rFonts w:ascii="Arial" w:hAnsi="Arial" w:cs="Arial"/>
          <w:b w:val="0"/>
          <w:color w:val="000000"/>
          <w:sz w:val="20"/>
        </w:rPr>
      </w:pPr>
    </w:p>
    <w:p w14:paraId="2C712EB9"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lastRenderedPageBreak/>
        <w:t>Bildmaterial</w:t>
      </w:r>
    </w:p>
    <w:p w14:paraId="0D1A42D5" w14:textId="0CDD7919" w:rsidR="009725D1" w:rsidRDefault="00852509" w:rsidP="009E2DBF">
      <w:pPr>
        <w:tabs>
          <w:tab w:val="left" w:pos="2755"/>
        </w:tabs>
        <w:rPr>
          <w:rFonts w:ascii="Arial" w:hAnsi="Arial" w:cs="Arial"/>
          <w:i/>
          <w:color w:val="000000"/>
          <w:sz w:val="20"/>
        </w:rPr>
      </w:pPr>
      <w:r>
        <w:rPr>
          <w:rFonts w:ascii="Arial" w:hAnsi="Arial" w:cs="Arial"/>
          <w:i/>
          <w:noProof/>
          <w:sz w:val="20"/>
          <w:szCs w:val="20"/>
        </w:rPr>
        <w:drawing>
          <wp:inline distT="0" distB="0" distL="0" distR="0" wp14:anchorId="03F90A1B" wp14:editId="76F25263">
            <wp:extent cx="2162175" cy="2886075"/>
            <wp:effectExtent l="0" t="0" r="9525" b="9525"/>
            <wp:docPr id="1" name="Grafik 1" descr="C:\Users\msn\AppData\Local\Microsoft\Windows\INetCache\Content.Word\PT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n\AppData\Local\Microsoft\Windows\INetCache\Content.Word\PT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2886075"/>
                    </a:xfrm>
                    <a:prstGeom prst="rect">
                      <a:avLst/>
                    </a:prstGeom>
                    <a:noFill/>
                    <a:ln>
                      <a:noFill/>
                    </a:ln>
                  </pic:spPr>
                </pic:pic>
              </a:graphicData>
            </a:graphic>
          </wp:inline>
        </w:drawing>
      </w:r>
    </w:p>
    <w:p w14:paraId="277B6FE0" w14:textId="067E213A" w:rsidR="00852509" w:rsidRPr="00852509" w:rsidRDefault="00852509" w:rsidP="009E2DBF">
      <w:pPr>
        <w:tabs>
          <w:tab w:val="left" w:pos="2755"/>
        </w:tabs>
        <w:rPr>
          <w:rFonts w:ascii="Arial" w:hAnsi="Arial" w:cs="Arial"/>
          <w:color w:val="000000"/>
          <w:sz w:val="20"/>
        </w:rPr>
      </w:pPr>
      <w:r>
        <w:rPr>
          <w:rFonts w:ascii="Arial" w:hAnsi="Arial" w:cs="Arial"/>
          <w:color w:val="000000"/>
          <w:sz w:val="20"/>
        </w:rPr>
        <w:t xml:space="preserve">Jürgen </w:t>
      </w:r>
      <w:proofErr w:type="spellStart"/>
      <w:r>
        <w:rPr>
          <w:rFonts w:ascii="Arial" w:hAnsi="Arial" w:cs="Arial"/>
          <w:color w:val="000000"/>
          <w:sz w:val="20"/>
        </w:rPr>
        <w:t>Petzel</w:t>
      </w:r>
      <w:proofErr w:type="spellEnd"/>
      <w:r>
        <w:rPr>
          <w:rFonts w:ascii="Arial" w:hAnsi="Arial" w:cs="Arial"/>
          <w:color w:val="000000"/>
          <w:sz w:val="20"/>
        </w:rPr>
        <w:t xml:space="preserve"> ist Geschäftsführer </w:t>
      </w:r>
      <w:r w:rsidR="002265ED">
        <w:rPr>
          <w:rFonts w:ascii="Arial" w:hAnsi="Arial" w:cs="Arial"/>
          <w:color w:val="000000"/>
          <w:sz w:val="20"/>
        </w:rPr>
        <w:t xml:space="preserve">Sales </w:t>
      </w:r>
      <w:r>
        <w:rPr>
          <w:rFonts w:ascii="Arial" w:hAnsi="Arial" w:cs="Arial"/>
          <w:color w:val="000000"/>
          <w:sz w:val="20"/>
        </w:rPr>
        <w:t>der MPDV.</w:t>
      </w:r>
    </w:p>
    <w:p w14:paraId="02856E60" w14:textId="20ECB807" w:rsidR="007814A6" w:rsidRDefault="009725D1" w:rsidP="009E2DBF">
      <w:pPr>
        <w:tabs>
          <w:tab w:val="left" w:pos="2755"/>
        </w:tabs>
        <w:rPr>
          <w:rFonts w:ascii="Arial" w:hAnsi="Arial" w:cs="Arial"/>
          <w:color w:val="000000"/>
          <w:sz w:val="20"/>
        </w:rPr>
      </w:pPr>
      <w:r>
        <w:rPr>
          <w:rFonts w:ascii="Arial" w:hAnsi="Arial" w:cs="Arial"/>
          <w:color w:val="000000"/>
          <w:sz w:val="20"/>
        </w:rPr>
        <w:t xml:space="preserve">Bildquelle: </w:t>
      </w:r>
      <w:r w:rsidR="00A0760E" w:rsidRPr="00A0760E">
        <w:rPr>
          <w:rFonts w:ascii="Arial" w:hAnsi="Arial" w:cs="Arial"/>
          <w:color w:val="000000"/>
          <w:sz w:val="20"/>
        </w:rPr>
        <w:t>MPDV</w:t>
      </w:r>
    </w:p>
    <w:p w14:paraId="345C9E8A" w14:textId="77777777" w:rsidR="00A81E51" w:rsidRDefault="00A81E51" w:rsidP="009E2DBF">
      <w:pPr>
        <w:tabs>
          <w:tab w:val="left" w:pos="2755"/>
        </w:tabs>
        <w:rPr>
          <w:rFonts w:ascii="Arial" w:hAnsi="Arial" w:cs="Arial"/>
          <w:color w:val="000000"/>
          <w:sz w:val="20"/>
        </w:rPr>
      </w:pPr>
    </w:p>
    <w:p w14:paraId="53E80801" w14:textId="77777777" w:rsidR="007814A6" w:rsidRPr="001B5AC2"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14:paraId="0787F1E0" w14:textId="5EA91F51" w:rsidR="00F46593" w:rsidRDefault="00F46593" w:rsidP="00F46593">
      <w:pPr>
        <w:tabs>
          <w:tab w:val="left" w:pos="2755"/>
        </w:tabs>
        <w:rPr>
          <w:rFonts w:ascii="Arial" w:hAnsi="Arial" w:cs="Arial"/>
          <w:color w:val="000000"/>
          <w:sz w:val="20"/>
        </w:rPr>
      </w:pPr>
      <w:r>
        <w:rPr>
          <w:rFonts w:ascii="Arial" w:hAnsi="Arial" w:cs="Arial"/>
          <w:color w:val="000000"/>
          <w:sz w:val="20"/>
        </w:rPr>
        <w:t>MPDV, Fertigungs-IT, Smart Factory, Unternehmensnachfolge, Geschäftsführung, Erfolg, Zukunftsaussicht, Thorsten Strebel</w:t>
      </w:r>
      <w:r w:rsidR="00CA3EF5">
        <w:rPr>
          <w:rFonts w:ascii="Arial" w:hAnsi="Arial" w:cs="Arial"/>
          <w:color w:val="000000"/>
          <w:sz w:val="20"/>
        </w:rPr>
        <w:t>, Jürgen Petzel,</w:t>
      </w:r>
      <w:r w:rsidR="00CA3EF5" w:rsidRPr="00CA3EF5">
        <w:rPr>
          <w:rFonts w:ascii="Arial" w:hAnsi="Arial" w:cs="Arial"/>
          <w:color w:val="000000"/>
          <w:sz w:val="20"/>
        </w:rPr>
        <w:t xml:space="preserve"> </w:t>
      </w:r>
      <w:r w:rsidR="00CA3EF5">
        <w:rPr>
          <w:rFonts w:ascii="Arial" w:hAnsi="Arial" w:cs="Arial"/>
          <w:color w:val="000000"/>
          <w:sz w:val="20"/>
        </w:rPr>
        <w:t>Nathalie Kletti, Fertigungsindustrie</w:t>
      </w:r>
    </w:p>
    <w:p w14:paraId="0556CAE3" w14:textId="77777777" w:rsidR="007814A6" w:rsidRDefault="007814A6" w:rsidP="007814A6">
      <w:pPr>
        <w:tabs>
          <w:tab w:val="left" w:pos="2755"/>
        </w:tabs>
        <w:rPr>
          <w:rFonts w:ascii="Arial" w:hAnsi="Arial" w:cs="Arial"/>
          <w:color w:val="000000"/>
          <w:sz w:val="20"/>
        </w:rPr>
      </w:pPr>
      <w:r>
        <w:rPr>
          <w:rFonts w:ascii="Arial" w:hAnsi="Arial" w:cs="Arial"/>
          <w:color w:val="000000"/>
          <w:sz w:val="20"/>
        </w:rPr>
        <w:tab/>
      </w:r>
    </w:p>
    <w:p w14:paraId="6DB215E4" w14:textId="77777777" w:rsidR="007814A6" w:rsidRPr="00DD7C86" w:rsidRDefault="007814A6" w:rsidP="009E2DBF">
      <w:pPr>
        <w:tabs>
          <w:tab w:val="left" w:pos="2755"/>
        </w:tabs>
        <w:rPr>
          <w:rFonts w:ascii="Arial" w:hAnsi="Arial" w:cs="Arial"/>
          <w:color w:val="000000"/>
          <w:sz w:val="20"/>
        </w:rPr>
      </w:pPr>
    </w:p>
    <w:p w14:paraId="63FECB34" w14:textId="77777777" w:rsidR="00DD7C86" w:rsidRDefault="00DD7C86">
      <w:pPr>
        <w:rPr>
          <w:rFonts w:ascii="Arial" w:hAnsi="Arial" w:cs="Arial"/>
          <w:b/>
          <w:snapToGrid w:val="0"/>
          <w:color w:val="000000"/>
          <w:sz w:val="20"/>
          <w:szCs w:val="20"/>
        </w:rPr>
      </w:pPr>
      <w:r>
        <w:rPr>
          <w:rFonts w:ascii="Arial" w:hAnsi="Arial" w:cs="Arial"/>
          <w:color w:val="000000"/>
          <w:sz w:val="20"/>
        </w:rPr>
        <w:br w:type="page"/>
      </w:r>
    </w:p>
    <w:p w14:paraId="40C68200" w14:textId="77777777"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1"/>
    <w:bookmarkEnd w:id="2"/>
    <w:p w14:paraId="1A761A5C" w14:textId="77777777" w:rsidR="00BD3E03" w:rsidRDefault="00BD3E03" w:rsidP="00BD3E03">
      <w:pPr>
        <w:pStyle w:val="HighlightsText"/>
        <w:spacing w:line="240" w:lineRule="auto"/>
        <w:jc w:val="both"/>
        <w:rPr>
          <w:rFonts w:ascii="Arial" w:hAnsi="Arial" w:cs="Arial"/>
          <w:b w:val="0"/>
          <w:color w:val="000000"/>
          <w:sz w:val="20"/>
        </w:rPr>
      </w:pPr>
    </w:p>
    <w:p w14:paraId="3FDE0587" w14:textId="77777777"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w:t>
      </w:r>
      <w:r w:rsidRPr="006F75FD">
        <w:rPr>
          <w:rFonts w:ascii="Arial" w:hAnsi="Arial" w:cs="Arial"/>
          <w:color w:val="000000" w:themeColor="text1"/>
          <w:sz w:val="20"/>
        </w:rPr>
        <w:t xml:space="preserve">verfügt MPDV über umfangreiches Fachwissen und unterstützt Unternehmen jeder Größe auf ihrem Weg zur Smart Factory. Produkte </w:t>
      </w:r>
      <w:r w:rsidR="007F4F66" w:rsidRPr="006F75FD">
        <w:rPr>
          <w:rFonts w:ascii="Arial" w:hAnsi="Arial" w:cs="Arial"/>
          <w:color w:val="000000" w:themeColor="text1"/>
          <w:sz w:val="20"/>
        </w:rPr>
        <w:t xml:space="preserve">von MPDV </w:t>
      </w:r>
      <w:r w:rsidRPr="006F75FD">
        <w:rPr>
          <w:rFonts w:ascii="Arial" w:hAnsi="Arial" w:cs="Arial"/>
          <w:color w:val="000000" w:themeColor="text1"/>
          <w:sz w:val="20"/>
        </w:rPr>
        <w:t>wie das Manufacturi</w:t>
      </w:r>
      <w:r w:rsidR="007F4F66" w:rsidRPr="006F75FD">
        <w:rPr>
          <w:rFonts w:ascii="Arial" w:hAnsi="Arial" w:cs="Arial"/>
          <w:color w:val="000000" w:themeColor="text1"/>
          <w:sz w:val="20"/>
        </w:rPr>
        <w:t xml:space="preserve">ng Execution System (MES) HYDRA, das </w:t>
      </w:r>
      <w:proofErr w:type="spellStart"/>
      <w:r w:rsidR="007F4F66" w:rsidRPr="006F75FD">
        <w:rPr>
          <w:rFonts w:ascii="Arial" w:hAnsi="Arial" w:cs="Arial"/>
          <w:color w:val="000000" w:themeColor="text1"/>
          <w:sz w:val="20"/>
        </w:rPr>
        <w:t>Advanced</w:t>
      </w:r>
      <w:proofErr w:type="spellEnd"/>
      <w:r w:rsidR="007F4F66" w:rsidRPr="006F75FD">
        <w:rPr>
          <w:rFonts w:ascii="Arial" w:hAnsi="Arial" w:cs="Arial"/>
          <w:color w:val="000000" w:themeColor="text1"/>
          <w:sz w:val="20"/>
        </w:rPr>
        <w:t xml:space="preserve"> </w:t>
      </w:r>
      <w:proofErr w:type="spellStart"/>
      <w:r w:rsidR="007F4F66" w:rsidRPr="006F75FD">
        <w:rPr>
          <w:rFonts w:ascii="Arial" w:hAnsi="Arial" w:cs="Arial"/>
          <w:color w:val="000000" w:themeColor="text1"/>
          <w:sz w:val="20"/>
        </w:rPr>
        <w:t>Planning</w:t>
      </w:r>
      <w:proofErr w:type="spellEnd"/>
      <w:r w:rsidR="007F4F66" w:rsidRPr="006F75FD">
        <w:rPr>
          <w:rFonts w:ascii="Arial" w:hAnsi="Arial" w:cs="Arial"/>
          <w:color w:val="000000" w:themeColor="text1"/>
          <w:sz w:val="20"/>
        </w:rPr>
        <w:t xml:space="preserve"> </w:t>
      </w:r>
      <w:proofErr w:type="spellStart"/>
      <w:r w:rsidR="007F4F66" w:rsidRPr="006F75FD">
        <w:rPr>
          <w:rFonts w:ascii="Arial" w:hAnsi="Arial" w:cs="Arial"/>
          <w:color w:val="000000" w:themeColor="text1"/>
          <w:sz w:val="20"/>
        </w:rPr>
        <w:t>and</w:t>
      </w:r>
      <w:proofErr w:type="spellEnd"/>
      <w:r w:rsidR="007F4F66" w:rsidRPr="006F75FD">
        <w:rPr>
          <w:rFonts w:ascii="Arial" w:hAnsi="Arial" w:cs="Arial"/>
          <w:color w:val="000000" w:themeColor="text1"/>
          <w:sz w:val="20"/>
        </w:rPr>
        <w:t xml:space="preserve"> </w:t>
      </w:r>
      <w:proofErr w:type="spellStart"/>
      <w:r w:rsidR="007F4F66" w:rsidRPr="006F75FD">
        <w:rPr>
          <w:rFonts w:ascii="Arial" w:hAnsi="Arial" w:cs="Arial"/>
          <w:color w:val="000000" w:themeColor="text1"/>
          <w:sz w:val="20"/>
        </w:rPr>
        <w:t>Scheduling</w:t>
      </w:r>
      <w:proofErr w:type="spellEnd"/>
      <w:r w:rsidR="007F4F66" w:rsidRPr="006F75FD">
        <w:rPr>
          <w:rFonts w:ascii="Arial" w:hAnsi="Arial" w:cs="Arial"/>
          <w:color w:val="000000" w:themeColor="text1"/>
          <w:sz w:val="20"/>
        </w:rPr>
        <w:t xml:space="preserve"> System (APS) FEDRA </w:t>
      </w:r>
      <w:r w:rsidRPr="006F75FD">
        <w:rPr>
          <w:rFonts w:ascii="Arial" w:hAnsi="Arial" w:cs="Arial"/>
          <w:color w:val="000000" w:themeColor="text1"/>
          <w:sz w:val="20"/>
        </w:rPr>
        <w:t xml:space="preserve">oder die Manufacturing Integration </w:t>
      </w:r>
      <w:proofErr w:type="spellStart"/>
      <w:r w:rsidRPr="006F75FD">
        <w:rPr>
          <w:rFonts w:ascii="Arial" w:hAnsi="Arial" w:cs="Arial"/>
          <w:color w:val="000000" w:themeColor="text1"/>
          <w:sz w:val="20"/>
        </w:rPr>
        <w:t>Platform</w:t>
      </w:r>
      <w:proofErr w:type="spellEnd"/>
      <w:r w:rsidRPr="006F75FD">
        <w:rPr>
          <w:rFonts w:ascii="Arial" w:hAnsi="Arial" w:cs="Arial"/>
          <w:color w:val="000000" w:themeColor="text1"/>
          <w:sz w:val="20"/>
        </w:rPr>
        <w:t xml:space="preserve"> (MIP) ermöglichen es Fertigungsunternehmen, ihre Produktionsprozesse effizienter zu gestalten</w:t>
      </w:r>
      <w:r>
        <w:rPr>
          <w:rFonts w:ascii="Arial" w:hAnsi="Arial" w:cs="Arial"/>
          <w:color w:val="000000" w:themeColor="text1"/>
          <w:sz w:val="20"/>
        </w:rPr>
        <w:t xml:space="preserve"> und dem Wettbewerb so einen Schritt voraus zu sein.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10" w:history="1">
        <w:r>
          <w:rPr>
            <w:rStyle w:val="Hyperlink"/>
            <w:rFonts w:ascii="Arial" w:hAnsi="Arial" w:cs="Arial"/>
            <w:sz w:val="20"/>
          </w:rPr>
          <w:t>www.mpdv.com</w:t>
        </w:r>
      </w:hyperlink>
      <w:r>
        <w:rPr>
          <w:rFonts w:ascii="Arial" w:hAnsi="Arial" w:cs="Arial"/>
          <w:color w:val="000000" w:themeColor="text1"/>
          <w:sz w:val="20"/>
        </w:rPr>
        <w:t xml:space="preserve">. </w:t>
      </w:r>
    </w:p>
    <w:p w14:paraId="4386D82C" w14:textId="77777777" w:rsidR="004A3D0C" w:rsidRDefault="004A3D0C" w:rsidP="004A3D0C">
      <w:pPr>
        <w:rPr>
          <w:rFonts w:ascii="Arial" w:hAnsi="Arial" w:cs="Arial"/>
          <w:i/>
          <w:sz w:val="20"/>
          <w:szCs w:val="20"/>
        </w:rPr>
      </w:pPr>
    </w:p>
    <w:p w14:paraId="271FD871" w14:textId="77777777" w:rsidR="00DD7C86" w:rsidRPr="005D5646" w:rsidRDefault="00DD7C86" w:rsidP="00390558">
      <w:pPr>
        <w:pStyle w:val="HighlightsText"/>
        <w:spacing w:line="240" w:lineRule="auto"/>
        <w:jc w:val="both"/>
        <w:rPr>
          <w:rFonts w:ascii="Arial" w:hAnsi="Arial" w:cs="Arial"/>
          <w:b w:val="0"/>
          <w:color w:val="000000"/>
          <w:sz w:val="20"/>
        </w:rPr>
      </w:pPr>
    </w:p>
    <w:p w14:paraId="0BBF3355" w14:textId="77777777"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14:paraId="4120F3E8" w14:textId="77777777" w:rsidR="0056366D" w:rsidRDefault="0056366D" w:rsidP="00DD7C86">
      <w:pPr>
        <w:tabs>
          <w:tab w:val="left" w:pos="4536"/>
          <w:tab w:val="left" w:pos="4962"/>
        </w:tabs>
        <w:rPr>
          <w:rFonts w:ascii="Arial" w:hAnsi="Arial" w:cs="Arial"/>
          <w:color w:val="000000"/>
          <w:sz w:val="20"/>
          <w:szCs w:val="20"/>
        </w:rPr>
      </w:pPr>
    </w:p>
    <w:p w14:paraId="2839F5AE" w14:textId="77777777"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14:paraId="5292EB5A" w14:textId="6164AC49" w:rsidR="00137ADB" w:rsidRPr="00AD443A" w:rsidRDefault="00F34EB9" w:rsidP="00DD7C86">
      <w:pPr>
        <w:tabs>
          <w:tab w:val="left" w:pos="4536"/>
          <w:tab w:val="left" w:pos="4962"/>
        </w:tabs>
        <w:rPr>
          <w:rFonts w:ascii="Arial" w:hAnsi="Arial" w:cs="Arial"/>
          <w:color w:val="000000"/>
          <w:sz w:val="20"/>
          <w:szCs w:val="20"/>
        </w:rPr>
      </w:pPr>
      <w:r>
        <w:rPr>
          <w:rFonts w:ascii="Arial" w:hAnsi="Arial" w:cs="Arial"/>
          <w:b/>
          <w:color w:val="000000"/>
          <w:sz w:val="20"/>
          <w:szCs w:val="20"/>
        </w:rPr>
        <w:t>Maren Sautner</w:t>
      </w:r>
      <w:r w:rsidR="00137ADB" w:rsidRPr="00AD443A">
        <w:rPr>
          <w:rFonts w:ascii="Arial" w:hAnsi="Arial" w:cs="Arial"/>
          <w:color w:val="000000"/>
          <w:sz w:val="20"/>
          <w:szCs w:val="20"/>
        </w:rPr>
        <w:tab/>
        <w:t>Fax</w:t>
      </w:r>
      <w:r w:rsidR="00DD7C86" w:rsidRPr="00AD443A">
        <w:rPr>
          <w:rFonts w:ascii="Arial" w:hAnsi="Arial" w:cs="Arial"/>
          <w:color w:val="000000"/>
          <w:sz w:val="20"/>
          <w:szCs w:val="20"/>
        </w:rPr>
        <w:tab/>
      </w:r>
      <w:r w:rsidR="00137ADB" w:rsidRPr="00AD443A">
        <w:rPr>
          <w:rFonts w:ascii="Arial" w:hAnsi="Arial" w:cs="Arial"/>
          <w:color w:val="000000"/>
          <w:sz w:val="20"/>
          <w:szCs w:val="20"/>
        </w:rPr>
        <w:t>+49 6261 18139</w:t>
      </w:r>
    </w:p>
    <w:p w14:paraId="695BBF0C" w14:textId="77777777" w:rsidR="00137ADB" w:rsidRPr="00283070" w:rsidRDefault="00137ADB" w:rsidP="00DD7C86">
      <w:pPr>
        <w:tabs>
          <w:tab w:val="left" w:pos="4536"/>
        </w:tabs>
        <w:rPr>
          <w:rFonts w:ascii="Arial" w:hAnsi="Arial" w:cs="Arial"/>
          <w:color w:val="000000" w:themeColor="text1"/>
          <w:sz w:val="20"/>
          <w:szCs w:val="20"/>
        </w:rPr>
      </w:pPr>
      <w:r w:rsidRPr="00283070">
        <w:rPr>
          <w:rFonts w:ascii="Arial" w:hAnsi="Arial" w:cs="Arial"/>
          <w:color w:val="000000"/>
          <w:sz w:val="20"/>
          <w:szCs w:val="20"/>
        </w:rPr>
        <w:t>Römerring 1</w:t>
      </w:r>
      <w:r w:rsidRPr="00283070">
        <w:rPr>
          <w:rFonts w:ascii="Arial" w:hAnsi="Arial" w:cs="Arial"/>
          <w:color w:val="000000"/>
          <w:sz w:val="20"/>
          <w:szCs w:val="20"/>
        </w:rPr>
        <w:tab/>
      </w:r>
      <w:hyperlink r:id="rId11" w:history="1">
        <w:r w:rsidR="00AD443A" w:rsidRPr="00283070">
          <w:rPr>
            <w:rStyle w:val="Hyperlink"/>
            <w:rFonts w:ascii="Arial" w:hAnsi="Arial" w:cs="Arial"/>
            <w:sz w:val="20"/>
            <w:szCs w:val="20"/>
          </w:rPr>
          <w:t>presse@mpdv.com</w:t>
        </w:r>
      </w:hyperlink>
      <w:r w:rsidR="004F5293" w:rsidRPr="00283070">
        <w:rPr>
          <w:rStyle w:val="Hyperlink"/>
          <w:rFonts w:ascii="Arial" w:hAnsi="Arial" w:cs="Arial"/>
          <w:color w:val="000000" w:themeColor="text1"/>
          <w:sz w:val="20"/>
          <w:szCs w:val="20"/>
        </w:rPr>
        <w:t xml:space="preserve"> </w:t>
      </w:r>
    </w:p>
    <w:p w14:paraId="7FBD2A03" w14:textId="77777777"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2"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3"/>
      <w:footerReference w:type="default" r:id="rId14"/>
      <w:pgSz w:w="11906" w:h="16838"/>
      <w:pgMar w:top="1985" w:right="1417"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0EEB1" w16cid:durableId="2304C34B"/>
  <w16cid:commentId w16cid:paraId="64CE4063" w16cid:durableId="2304C3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5E40F" w14:textId="77777777" w:rsidR="00235D18" w:rsidRDefault="00235D18">
      <w:r>
        <w:separator/>
      </w:r>
    </w:p>
  </w:endnote>
  <w:endnote w:type="continuationSeparator" w:id="0">
    <w:p w14:paraId="34B995D8" w14:textId="77777777" w:rsidR="00235D18" w:rsidRDefault="0023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50E5" w14:textId="77777777"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90894" w14:textId="77777777" w:rsidR="00235D18" w:rsidRDefault="00235D18">
      <w:r>
        <w:separator/>
      </w:r>
    </w:p>
  </w:footnote>
  <w:footnote w:type="continuationSeparator" w:id="0">
    <w:p w14:paraId="53DEF5E9" w14:textId="77777777" w:rsidR="00235D18" w:rsidRDefault="0023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9295" w14:textId="77777777" w:rsidR="006863FA" w:rsidRDefault="00B55428" w:rsidP="004D4639">
    <w:pPr>
      <w:pStyle w:val="Kopfzeile"/>
      <w:jc w:val="right"/>
    </w:pPr>
    <w:r>
      <w:pict w14:anchorId="04F1D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49.6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70"/>
    <w:rsid w:val="00003130"/>
    <w:rsid w:val="00005863"/>
    <w:rsid w:val="000227E6"/>
    <w:rsid w:val="0006188E"/>
    <w:rsid w:val="000664A9"/>
    <w:rsid w:val="0008264D"/>
    <w:rsid w:val="000827EF"/>
    <w:rsid w:val="00097FE1"/>
    <w:rsid w:val="000A3AB1"/>
    <w:rsid w:val="000A40BC"/>
    <w:rsid w:val="000C6C49"/>
    <w:rsid w:val="000D341C"/>
    <w:rsid w:val="000E3FF8"/>
    <w:rsid w:val="000E77F1"/>
    <w:rsid w:val="000F11BD"/>
    <w:rsid w:val="00110004"/>
    <w:rsid w:val="00111458"/>
    <w:rsid w:val="001265C4"/>
    <w:rsid w:val="00137ADB"/>
    <w:rsid w:val="00147D28"/>
    <w:rsid w:val="001B5AC2"/>
    <w:rsid w:val="001C5B26"/>
    <w:rsid w:val="001D2466"/>
    <w:rsid w:val="001D3A85"/>
    <w:rsid w:val="001F0930"/>
    <w:rsid w:val="001F5D88"/>
    <w:rsid w:val="002265ED"/>
    <w:rsid w:val="00235D18"/>
    <w:rsid w:val="002520A9"/>
    <w:rsid w:val="00254FEE"/>
    <w:rsid w:val="002606B0"/>
    <w:rsid w:val="00283070"/>
    <w:rsid w:val="002852D1"/>
    <w:rsid w:val="00287A19"/>
    <w:rsid w:val="002B1924"/>
    <w:rsid w:val="002F5215"/>
    <w:rsid w:val="00305174"/>
    <w:rsid w:val="00306159"/>
    <w:rsid w:val="00314567"/>
    <w:rsid w:val="00342D21"/>
    <w:rsid w:val="00343E5E"/>
    <w:rsid w:val="0035471A"/>
    <w:rsid w:val="00361523"/>
    <w:rsid w:val="00361D93"/>
    <w:rsid w:val="00390558"/>
    <w:rsid w:val="003A28E8"/>
    <w:rsid w:val="003B6CC6"/>
    <w:rsid w:val="003C5E52"/>
    <w:rsid w:val="003D1DC1"/>
    <w:rsid w:val="003F6C27"/>
    <w:rsid w:val="00434367"/>
    <w:rsid w:val="00445D84"/>
    <w:rsid w:val="00450219"/>
    <w:rsid w:val="00477AA7"/>
    <w:rsid w:val="00482FB2"/>
    <w:rsid w:val="00496F6C"/>
    <w:rsid w:val="00497753"/>
    <w:rsid w:val="004A37BA"/>
    <w:rsid w:val="004A3D0C"/>
    <w:rsid w:val="004B23F4"/>
    <w:rsid w:val="004B4C24"/>
    <w:rsid w:val="004C51ED"/>
    <w:rsid w:val="004D4639"/>
    <w:rsid w:val="004E3927"/>
    <w:rsid w:val="004F5293"/>
    <w:rsid w:val="005003AE"/>
    <w:rsid w:val="0050490A"/>
    <w:rsid w:val="00537F64"/>
    <w:rsid w:val="00557E09"/>
    <w:rsid w:val="0056366D"/>
    <w:rsid w:val="00573C92"/>
    <w:rsid w:val="00577B66"/>
    <w:rsid w:val="00583EDB"/>
    <w:rsid w:val="00590659"/>
    <w:rsid w:val="005A5BB7"/>
    <w:rsid w:val="005C76B2"/>
    <w:rsid w:val="005D5646"/>
    <w:rsid w:val="00602AF4"/>
    <w:rsid w:val="0061207C"/>
    <w:rsid w:val="00631B28"/>
    <w:rsid w:val="0063624B"/>
    <w:rsid w:val="00637012"/>
    <w:rsid w:val="00675B1F"/>
    <w:rsid w:val="006863FA"/>
    <w:rsid w:val="00690789"/>
    <w:rsid w:val="00693F64"/>
    <w:rsid w:val="006A43AA"/>
    <w:rsid w:val="006B3C6D"/>
    <w:rsid w:val="006F75FD"/>
    <w:rsid w:val="00705F17"/>
    <w:rsid w:val="00726EE1"/>
    <w:rsid w:val="007365CD"/>
    <w:rsid w:val="007369C7"/>
    <w:rsid w:val="0073766C"/>
    <w:rsid w:val="007378F5"/>
    <w:rsid w:val="00741373"/>
    <w:rsid w:val="00770C92"/>
    <w:rsid w:val="007814A6"/>
    <w:rsid w:val="00790A08"/>
    <w:rsid w:val="007A1D51"/>
    <w:rsid w:val="007B4872"/>
    <w:rsid w:val="007C178A"/>
    <w:rsid w:val="007C4B1B"/>
    <w:rsid w:val="007D001E"/>
    <w:rsid w:val="007D1BEB"/>
    <w:rsid w:val="007E62B5"/>
    <w:rsid w:val="007F4F66"/>
    <w:rsid w:val="007F65B4"/>
    <w:rsid w:val="00822EF1"/>
    <w:rsid w:val="00826FE1"/>
    <w:rsid w:val="00846514"/>
    <w:rsid w:val="00852189"/>
    <w:rsid w:val="00852509"/>
    <w:rsid w:val="00876CF4"/>
    <w:rsid w:val="0087741C"/>
    <w:rsid w:val="0089006F"/>
    <w:rsid w:val="0089208C"/>
    <w:rsid w:val="008B125B"/>
    <w:rsid w:val="008C3B66"/>
    <w:rsid w:val="008C4150"/>
    <w:rsid w:val="008E1C1D"/>
    <w:rsid w:val="008E2FD0"/>
    <w:rsid w:val="008F69AE"/>
    <w:rsid w:val="0091482A"/>
    <w:rsid w:val="00945BE2"/>
    <w:rsid w:val="0096463D"/>
    <w:rsid w:val="00966779"/>
    <w:rsid w:val="009725D1"/>
    <w:rsid w:val="00994683"/>
    <w:rsid w:val="0099638B"/>
    <w:rsid w:val="009B0C87"/>
    <w:rsid w:val="009C3C42"/>
    <w:rsid w:val="009E2DBF"/>
    <w:rsid w:val="009F1F70"/>
    <w:rsid w:val="00A0760E"/>
    <w:rsid w:val="00A22138"/>
    <w:rsid w:val="00A40A4E"/>
    <w:rsid w:val="00A41869"/>
    <w:rsid w:val="00A60571"/>
    <w:rsid w:val="00A74219"/>
    <w:rsid w:val="00A81E51"/>
    <w:rsid w:val="00A879DF"/>
    <w:rsid w:val="00A91790"/>
    <w:rsid w:val="00AA13E9"/>
    <w:rsid w:val="00AC7F18"/>
    <w:rsid w:val="00AD443A"/>
    <w:rsid w:val="00AE34AC"/>
    <w:rsid w:val="00B10F94"/>
    <w:rsid w:val="00B15FE6"/>
    <w:rsid w:val="00B55428"/>
    <w:rsid w:val="00B77A47"/>
    <w:rsid w:val="00BA2774"/>
    <w:rsid w:val="00BB3D33"/>
    <w:rsid w:val="00BC6D15"/>
    <w:rsid w:val="00BD3E03"/>
    <w:rsid w:val="00BD48EB"/>
    <w:rsid w:val="00BF4D8C"/>
    <w:rsid w:val="00C0050B"/>
    <w:rsid w:val="00C173F7"/>
    <w:rsid w:val="00C17A42"/>
    <w:rsid w:val="00C23CDF"/>
    <w:rsid w:val="00C45724"/>
    <w:rsid w:val="00C520F3"/>
    <w:rsid w:val="00C5307E"/>
    <w:rsid w:val="00C537C5"/>
    <w:rsid w:val="00C67F25"/>
    <w:rsid w:val="00C93E06"/>
    <w:rsid w:val="00CA3EF5"/>
    <w:rsid w:val="00CA452A"/>
    <w:rsid w:val="00CC3C1E"/>
    <w:rsid w:val="00CC40F6"/>
    <w:rsid w:val="00CC723D"/>
    <w:rsid w:val="00CD15B4"/>
    <w:rsid w:val="00CD1E6B"/>
    <w:rsid w:val="00CD531D"/>
    <w:rsid w:val="00CD7F03"/>
    <w:rsid w:val="00CE0981"/>
    <w:rsid w:val="00D06D83"/>
    <w:rsid w:val="00D128D1"/>
    <w:rsid w:val="00D17EAB"/>
    <w:rsid w:val="00D444C5"/>
    <w:rsid w:val="00D4463C"/>
    <w:rsid w:val="00D451D0"/>
    <w:rsid w:val="00D829AD"/>
    <w:rsid w:val="00DA504F"/>
    <w:rsid w:val="00DB73EB"/>
    <w:rsid w:val="00DC662D"/>
    <w:rsid w:val="00DD1B6F"/>
    <w:rsid w:val="00DD365A"/>
    <w:rsid w:val="00DD7C86"/>
    <w:rsid w:val="00DE58A7"/>
    <w:rsid w:val="00E31212"/>
    <w:rsid w:val="00E50AE8"/>
    <w:rsid w:val="00E5741C"/>
    <w:rsid w:val="00E72B2A"/>
    <w:rsid w:val="00E747A6"/>
    <w:rsid w:val="00E82B64"/>
    <w:rsid w:val="00E969D9"/>
    <w:rsid w:val="00EF69BB"/>
    <w:rsid w:val="00F002D3"/>
    <w:rsid w:val="00F02E55"/>
    <w:rsid w:val="00F07653"/>
    <w:rsid w:val="00F16233"/>
    <w:rsid w:val="00F21666"/>
    <w:rsid w:val="00F34EB9"/>
    <w:rsid w:val="00F37EB4"/>
    <w:rsid w:val="00F46593"/>
    <w:rsid w:val="00F576FF"/>
    <w:rsid w:val="00F65A3A"/>
    <w:rsid w:val="00F65E8C"/>
    <w:rsid w:val="00F73277"/>
    <w:rsid w:val="00F825E5"/>
    <w:rsid w:val="00FA1A25"/>
    <w:rsid w:val="00FA6036"/>
    <w:rsid w:val="00FA770F"/>
    <w:rsid w:val="00FB2FC9"/>
    <w:rsid w:val="00FD6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2EA63585"/>
  <w15:docId w15:val="{CB6E0DDD-30B1-4007-BB10-09C45106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Kommentarzeichen">
    <w:name w:val="annotation reference"/>
    <w:basedOn w:val="Absatz-Standardschriftart"/>
    <w:semiHidden/>
    <w:unhideWhenUsed/>
    <w:rsid w:val="00945BE2"/>
    <w:rPr>
      <w:sz w:val="16"/>
      <w:szCs w:val="16"/>
    </w:rPr>
  </w:style>
  <w:style w:type="paragraph" w:styleId="Kommentartext">
    <w:name w:val="annotation text"/>
    <w:basedOn w:val="Standard"/>
    <w:link w:val="KommentartextZchn"/>
    <w:semiHidden/>
    <w:unhideWhenUsed/>
    <w:rsid w:val="00945BE2"/>
    <w:rPr>
      <w:sz w:val="20"/>
      <w:szCs w:val="20"/>
    </w:rPr>
  </w:style>
  <w:style w:type="character" w:customStyle="1" w:styleId="KommentartextZchn">
    <w:name w:val="Kommentartext Zchn"/>
    <w:basedOn w:val="Absatz-Standardschriftart"/>
    <w:link w:val="Kommentartext"/>
    <w:semiHidden/>
    <w:rsid w:val="00945BE2"/>
  </w:style>
  <w:style w:type="paragraph" w:styleId="Kommentarthema">
    <w:name w:val="annotation subject"/>
    <w:basedOn w:val="Kommentartext"/>
    <w:next w:val="Kommentartext"/>
    <w:link w:val="KommentarthemaZchn"/>
    <w:semiHidden/>
    <w:unhideWhenUsed/>
    <w:rsid w:val="00945BE2"/>
    <w:rPr>
      <w:b/>
      <w:bCs/>
    </w:rPr>
  </w:style>
  <w:style w:type="character" w:customStyle="1" w:styleId="KommentarthemaZchn">
    <w:name w:val="Kommentarthema Zchn"/>
    <w:basedOn w:val="KommentartextZchn"/>
    <w:link w:val="Kommentarthema"/>
    <w:semiHidden/>
    <w:rsid w:val="00945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063018061">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dv.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dv.com"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pd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dv.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AppData\Roaming\Microsoft\Templates\Document\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83A8-0B03-45A5-B7EC-2947E334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3</Pages>
  <Words>462</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3718</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Diesner</dc:creator>
  <cp:lastModifiedBy>Maren Sautner</cp:lastModifiedBy>
  <cp:revision>2</cp:revision>
  <cp:lastPrinted>2020-08-17T12:28:00Z</cp:lastPrinted>
  <dcterms:created xsi:type="dcterms:W3CDTF">2020-10-07T07:03:00Z</dcterms:created>
  <dcterms:modified xsi:type="dcterms:W3CDTF">2020-10-07T07:03:00Z</dcterms:modified>
</cp:coreProperties>
</file>