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6906DA" w14:textId="204A21B9" w:rsidR="00E1705C" w:rsidRPr="00F3079E" w:rsidRDefault="00E1705C" w:rsidP="00E1705C">
      <w:pPr>
        <w:spacing w:after="160"/>
        <w:rPr>
          <w:rFonts w:ascii="Arial" w:hAnsi="Arial" w:cs="Arial"/>
          <w:b/>
          <w:bCs/>
          <w:color w:val="000000" w:themeColor="text1"/>
          <w:sz w:val="21"/>
          <w:szCs w:val="21"/>
        </w:rPr>
      </w:pPr>
      <w:r>
        <w:br/>
      </w:r>
    </w:p>
    <w:p w14:paraId="4F4D9C8D" w14:textId="6573BDEB" w:rsidR="009E04B5" w:rsidRPr="009E04B5" w:rsidRDefault="009E04B5" w:rsidP="009E04B5">
      <w:pPr>
        <w:rPr>
          <w:rFonts w:ascii="Arial" w:hAnsi="Arial" w:cs="Arial"/>
          <w:b/>
          <w:bCs/>
          <w:sz w:val="38"/>
          <w:szCs w:val="38"/>
        </w:rPr>
      </w:pPr>
      <w:r w:rsidRPr="009E04B5">
        <w:rPr>
          <w:rFonts w:ascii="Arial" w:hAnsi="Arial" w:cs="Arial"/>
          <w:b/>
          <w:bCs/>
          <w:sz w:val="38"/>
          <w:szCs w:val="38"/>
        </w:rPr>
        <w:t>Lind</w:t>
      </w:r>
      <w:r w:rsidR="00BA609E">
        <w:rPr>
          <w:rFonts w:ascii="Arial" w:hAnsi="Arial" w:cs="Arial"/>
          <w:b/>
          <w:bCs/>
          <w:sz w:val="38"/>
          <w:szCs w:val="38"/>
        </w:rPr>
        <w:t>n</w:t>
      </w:r>
      <w:r w:rsidRPr="009E04B5">
        <w:rPr>
          <w:rFonts w:ascii="Arial" w:hAnsi="Arial" w:cs="Arial"/>
          <w:b/>
          <w:bCs/>
          <w:sz w:val="38"/>
          <w:szCs w:val="38"/>
        </w:rPr>
        <w:t xml:space="preserve">er Hotel Group übernimmt </w:t>
      </w:r>
      <w:r w:rsidR="003E67A5" w:rsidRPr="00784DC2">
        <w:rPr>
          <w:rFonts w:ascii="Arial" w:hAnsi="Arial" w:cs="Arial"/>
          <w:b/>
          <w:bCs/>
          <w:i/>
          <w:sz w:val="38"/>
          <w:szCs w:val="38"/>
        </w:rPr>
        <w:t>E</w:t>
      </w:r>
      <w:r w:rsidR="003E67A5">
        <w:rPr>
          <w:rFonts w:ascii="Arial" w:hAnsi="Arial" w:cs="Arial"/>
          <w:b/>
          <w:bCs/>
          <w:i/>
          <w:sz w:val="38"/>
          <w:szCs w:val="38"/>
        </w:rPr>
        <w:t>RIKA</w:t>
      </w:r>
      <w:r w:rsidR="003E67A5" w:rsidRPr="009E04B5">
        <w:rPr>
          <w:rFonts w:ascii="Arial" w:hAnsi="Arial" w:cs="Arial"/>
          <w:b/>
          <w:bCs/>
          <w:sz w:val="38"/>
          <w:szCs w:val="38"/>
        </w:rPr>
        <w:t xml:space="preserve"> </w:t>
      </w:r>
      <w:r w:rsidRPr="003E67A5">
        <w:rPr>
          <w:rFonts w:ascii="Arial" w:hAnsi="Arial" w:cs="Arial"/>
          <w:b/>
          <w:bCs/>
          <w:i/>
          <w:sz w:val="38"/>
          <w:szCs w:val="38"/>
        </w:rPr>
        <w:t>Boutique</w:t>
      </w:r>
      <w:r w:rsidR="003E67A5">
        <w:rPr>
          <w:rFonts w:ascii="Arial" w:hAnsi="Arial" w:cs="Arial"/>
          <w:b/>
          <w:bCs/>
          <w:i/>
          <w:sz w:val="38"/>
          <w:szCs w:val="38"/>
        </w:rPr>
        <w:t>h</w:t>
      </w:r>
      <w:r w:rsidRPr="003E67A5">
        <w:rPr>
          <w:rFonts w:ascii="Arial" w:hAnsi="Arial" w:cs="Arial"/>
          <w:b/>
          <w:bCs/>
          <w:i/>
          <w:sz w:val="38"/>
          <w:szCs w:val="38"/>
        </w:rPr>
        <w:t>otel</w:t>
      </w:r>
      <w:r w:rsidRPr="008056C9">
        <w:rPr>
          <w:rFonts w:ascii="Arial" w:hAnsi="Arial" w:cs="Arial"/>
          <w:b/>
          <w:bCs/>
          <w:i/>
          <w:iCs/>
          <w:sz w:val="38"/>
          <w:szCs w:val="38"/>
        </w:rPr>
        <w:t xml:space="preserve"> Kitzbühel</w:t>
      </w:r>
    </w:p>
    <w:p w14:paraId="2CE47B20" w14:textId="39257CFD" w:rsidR="009E04B5" w:rsidRDefault="009E04B5" w:rsidP="1DFF8573"/>
    <w:p w14:paraId="7D3BA51E" w14:textId="7C0B5081" w:rsidR="00DB7D09" w:rsidRPr="00284261" w:rsidRDefault="00DE18DA" w:rsidP="00DE18DA">
      <w:pPr>
        <w:rPr>
          <w:rFonts w:ascii="Arial" w:hAnsi="Arial" w:cs="Arial"/>
          <w:b/>
          <w:bCs/>
          <w:sz w:val="28"/>
          <w:szCs w:val="28"/>
        </w:rPr>
      </w:pPr>
      <w:r w:rsidRPr="00284261">
        <w:rPr>
          <w:rFonts w:ascii="Arial" w:hAnsi="Arial" w:cs="Arial"/>
          <w:b/>
          <w:bCs/>
          <w:sz w:val="28"/>
          <w:szCs w:val="28"/>
        </w:rPr>
        <w:t xml:space="preserve">Mit diesem Schritt </w:t>
      </w:r>
      <w:r w:rsidR="00284261">
        <w:rPr>
          <w:rFonts w:ascii="Arial" w:hAnsi="Arial" w:cs="Arial"/>
          <w:b/>
          <w:bCs/>
          <w:sz w:val="28"/>
          <w:szCs w:val="28"/>
        </w:rPr>
        <w:t>erweitert</w:t>
      </w:r>
      <w:r w:rsidR="00284261" w:rsidRPr="00284261">
        <w:rPr>
          <w:rFonts w:ascii="Arial" w:hAnsi="Arial" w:cs="Arial"/>
          <w:b/>
          <w:bCs/>
          <w:sz w:val="28"/>
          <w:szCs w:val="28"/>
        </w:rPr>
        <w:t xml:space="preserve"> die Gruppe ihr </w:t>
      </w:r>
      <w:r w:rsidR="00284261">
        <w:rPr>
          <w:rFonts w:ascii="Arial" w:hAnsi="Arial" w:cs="Arial"/>
          <w:b/>
          <w:bCs/>
          <w:sz w:val="28"/>
          <w:szCs w:val="28"/>
        </w:rPr>
        <w:t>Portfolio</w:t>
      </w:r>
      <w:r w:rsidR="00284261" w:rsidRPr="00284261">
        <w:rPr>
          <w:rFonts w:ascii="Arial" w:hAnsi="Arial" w:cs="Arial"/>
          <w:b/>
          <w:bCs/>
          <w:sz w:val="28"/>
          <w:szCs w:val="28"/>
        </w:rPr>
        <w:t xml:space="preserve"> im Alpenraum </w:t>
      </w:r>
    </w:p>
    <w:p w14:paraId="7AA1EFE1" w14:textId="77777777" w:rsidR="00F17E94" w:rsidRPr="00F17E94" w:rsidRDefault="00F17E94" w:rsidP="00F17E94">
      <w:pPr>
        <w:rPr>
          <w:rFonts w:ascii="Arial" w:hAnsi="Arial" w:cs="Arial"/>
          <w:b/>
          <w:bCs/>
          <w:sz w:val="26"/>
          <w:szCs w:val="26"/>
        </w:rPr>
      </w:pPr>
    </w:p>
    <w:p w14:paraId="0F197B6C" w14:textId="2C1CFAA6" w:rsidR="00C80F29" w:rsidRDefault="00C80F29" w:rsidP="00F82E06">
      <w:pPr>
        <w:overflowPunct/>
        <w:autoSpaceDE/>
        <w:spacing w:after="120" w:line="360" w:lineRule="auto"/>
        <w:rPr>
          <w:rFonts w:ascii="Arial" w:hAnsi="Arial" w:cs="Arial"/>
          <w:color w:val="000000" w:themeColor="text1"/>
        </w:rPr>
      </w:pPr>
      <w:r>
        <w:rPr>
          <w:rFonts w:ascii="Arial" w:hAnsi="Arial" w:cs="Arial"/>
          <w:noProof/>
          <w:color w:val="000000" w:themeColor="text1"/>
        </w:rPr>
        <w:drawing>
          <wp:inline distT="0" distB="0" distL="0" distR="0" wp14:anchorId="6EC86B3F" wp14:editId="36067389">
            <wp:extent cx="4500880" cy="3000375"/>
            <wp:effectExtent l="0" t="0" r="0" b="0"/>
            <wp:docPr id="2" name="Grafik 2" descr="Ein Bild, das draußen, Gebäude, Wolke,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draußen, Gebäude, Wolke, Haus enthält.&#10;&#10;Automatisch generierte Beschreibung"/>
                    <pic:cNvPicPr/>
                  </pic:nvPicPr>
                  <pic:blipFill>
                    <a:blip r:embed="rId11"/>
                    <a:stretch>
                      <a:fillRect/>
                    </a:stretch>
                  </pic:blipFill>
                  <pic:spPr>
                    <a:xfrm>
                      <a:off x="0" y="0"/>
                      <a:ext cx="4500880" cy="3000375"/>
                    </a:xfrm>
                    <a:prstGeom prst="rect">
                      <a:avLst/>
                    </a:prstGeom>
                  </pic:spPr>
                </pic:pic>
              </a:graphicData>
            </a:graphic>
          </wp:inline>
        </w:drawing>
      </w:r>
    </w:p>
    <w:p w14:paraId="56264645" w14:textId="38D2EEA1" w:rsidR="00FE61F8" w:rsidRPr="007A31F0" w:rsidRDefault="009437BF" w:rsidP="00F82E06">
      <w:pPr>
        <w:overflowPunct/>
        <w:autoSpaceDE/>
        <w:spacing w:after="120" w:line="360" w:lineRule="auto"/>
        <w:rPr>
          <w:rFonts w:ascii="Arial" w:hAnsi="Arial" w:cs="Arial"/>
          <w:color w:val="000000" w:themeColor="text1"/>
          <w:highlight w:val="yellow"/>
        </w:rPr>
      </w:pPr>
      <w:r w:rsidRPr="007A31F0">
        <w:rPr>
          <w:rFonts w:ascii="Arial" w:hAnsi="Arial" w:cs="Arial"/>
          <w:color w:val="000000" w:themeColor="text1"/>
        </w:rPr>
        <w:t>B</w:t>
      </w:r>
      <w:r w:rsidR="00DB7D09" w:rsidRPr="007A31F0">
        <w:rPr>
          <w:rFonts w:ascii="Arial" w:hAnsi="Arial" w:cs="Arial"/>
          <w:color w:val="000000" w:themeColor="text1"/>
        </w:rPr>
        <w:t>U</w:t>
      </w:r>
      <w:r w:rsidRPr="007A31F0">
        <w:rPr>
          <w:rFonts w:ascii="Arial" w:hAnsi="Arial" w:cs="Arial"/>
          <w:color w:val="000000" w:themeColor="text1"/>
        </w:rPr>
        <w:t xml:space="preserve">: </w:t>
      </w:r>
      <w:r w:rsidR="007A31F0" w:rsidRPr="007A31F0">
        <w:rPr>
          <w:rFonts w:ascii="Arial" w:hAnsi="Arial" w:cs="Arial"/>
          <w:color w:val="000000" w:themeColor="text1"/>
        </w:rPr>
        <w:t xml:space="preserve">Das </w:t>
      </w:r>
      <w:r w:rsidR="007A31F0" w:rsidRPr="007A31F0">
        <w:rPr>
          <w:rFonts w:ascii="Arial" w:hAnsi="Arial" w:cs="Arial"/>
          <w:i/>
          <w:iCs/>
          <w:color w:val="000000" w:themeColor="text1"/>
        </w:rPr>
        <w:t>ERIKA</w:t>
      </w:r>
      <w:r w:rsidR="007A31F0" w:rsidRPr="00725581">
        <w:rPr>
          <w:rFonts w:ascii="Arial" w:hAnsi="Arial" w:cs="Arial"/>
          <w:i/>
          <w:iCs/>
          <w:color w:val="000000" w:themeColor="text1"/>
        </w:rPr>
        <w:t xml:space="preserve"> Boutiquehotel Kitzbühel</w:t>
      </w:r>
      <w:r w:rsidR="007A31F0">
        <w:rPr>
          <w:rFonts w:ascii="Arial" w:hAnsi="Arial" w:cs="Arial"/>
          <w:color w:val="000000" w:themeColor="text1"/>
        </w:rPr>
        <w:br/>
      </w:r>
      <w:r w:rsidR="00E1705C" w:rsidRPr="007A31F0">
        <w:rPr>
          <w:rFonts w:ascii="Arial" w:hAnsi="Arial" w:cs="Arial"/>
          <w:color w:val="000000" w:themeColor="text1"/>
        </w:rPr>
        <w:t>(Foto: Lindner Hot</w:t>
      </w:r>
      <w:r w:rsidRPr="007A31F0">
        <w:rPr>
          <w:rFonts w:ascii="Arial" w:hAnsi="Arial" w:cs="Arial"/>
          <w:color w:val="000000" w:themeColor="text1"/>
        </w:rPr>
        <w:t>el Group</w:t>
      </w:r>
      <w:r w:rsidR="007A31F0">
        <w:rPr>
          <w:rFonts w:ascii="Arial" w:hAnsi="Arial" w:cs="Arial"/>
          <w:color w:val="000000" w:themeColor="text1"/>
        </w:rPr>
        <w:t>)</w:t>
      </w:r>
    </w:p>
    <w:p w14:paraId="66454698" w14:textId="0B123FDE" w:rsidR="006C5F9F" w:rsidRPr="000747E8" w:rsidRDefault="00572CC0" w:rsidP="000747E8">
      <w:pPr>
        <w:spacing w:after="120" w:line="360" w:lineRule="auto"/>
        <w:rPr>
          <w:rFonts w:ascii="Arial" w:hAnsi="Arial" w:cs="Arial"/>
          <w:b/>
          <w:bCs/>
          <w:color w:val="000000" w:themeColor="text1"/>
        </w:rPr>
      </w:pPr>
      <w:r w:rsidRPr="006E046A">
        <w:rPr>
          <w:rFonts w:ascii="Arial" w:hAnsi="Arial" w:cs="Arial"/>
          <w:b/>
          <w:bCs/>
          <w:color w:val="000000" w:themeColor="text1"/>
        </w:rPr>
        <w:t xml:space="preserve">Düsseldorf, </w:t>
      </w:r>
      <w:r w:rsidR="001F638F" w:rsidRPr="006E046A">
        <w:rPr>
          <w:rFonts w:ascii="Arial" w:hAnsi="Arial" w:cs="Arial"/>
          <w:b/>
          <w:bCs/>
          <w:color w:val="000000" w:themeColor="text1"/>
        </w:rPr>
        <w:t>29</w:t>
      </w:r>
      <w:r w:rsidRPr="006E046A">
        <w:rPr>
          <w:rFonts w:ascii="Arial" w:hAnsi="Arial" w:cs="Arial"/>
          <w:b/>
          <w:bCs/>
          <w:color w:val="000000" w:themeColor="text1"/>
        </w:rPr>
        <w:t>.</w:t>
      </w:r>
      <w:r w:rsidR="00F960A1" w:rsidRPr="006E046A">
        <w:rPr>
          <w:rFonts w:ascii="Arial" w:hAnsi="Arial" w:cs="Arial"/>
          <w:b/>
          <w:bCs/>
          <w:color w:val="000000" w:themeColor="text1"/>
        </w:rPr>
        <w:t xml:space="preserve"> </w:t>
      </w:r>
      <w:r w:rsidR="006A64E7" w:rsidRPr="006E046A">
        <w:rPr>
          <w:rFonts w:ascii="Arial" w:hAnsi="Arial" w:cs="Arial"/>
          <w:b/>
          <w:bCs/>
          <w:color w:val="000000" w:themeColor="text1"/>
        </w:rPr>
        <w:t>August</w:t>
      </w:r>
      <w:r w:rsidRPr="006E046A">
        <w:rPr>
          <w:rFonts w:ascii="Arial" w:hAnsi="Arial" w:cs="Arial"/>
          <w:b/>
          <w:bCs/>
          <w:color w:val="000000" w:themeColor="text1"/>
        </w:rPr>
        <w:t xml:space="preserve"> 2024: </w:t>
      </w:r>
      <w:r w:rsidR="00F17E94" w:rsidRPr="006E046A">
        <w:rPr>
          <w:rFonts w:ascii="Arial" w:hAnsi="Arial" w:cs="Arial"/>
          <w:b/>
          <w:bCs/>
          <w:color w:val="000000" w:themeColor="text1"/>
        </w:rPr>
        <w:t xml:space="preserve">Die Lindner Hotel Group setzt ihr kontinuierliches Wachstum </w:t>
      </w:r>
      <w:r w:rsidR="006A64E7" w:rsidRPr="006E046A">
        <w:rPr>
          <w:rFonts w:ascii="Arial" w:hAnsi="Arial" w:cs="Arial"/>
          <w:b/>
          <w:bCs/>
          <w:color w:val="000000" w:themeColor="text1"/>
        </w:rPr>
        <w:t xml:space="preserve">auch im Alpenraum mit der </w:t>
      </w:r>
      <w:r w:rsidR="00F17E94" w:rsidRPr="006E046A">
        <w:rPr>
          <w:rFonts w:ascii="Arial" w:hAnsi="Arial" w:cs="Arial"/>
          <w:b/>
          <w:bCs/>
          <w:color w:val="000000" w:themeColor="text1"/>
        </w:rPr>
        <w:t xml:space="preserve">Übernahme des </w:t>
      </w:r>
      <w:r w:rsidR="00F17E94" w:rsidRPr="006E046A">
        <w:rPr>
          <w:rFonts w:ascii="Arial" w:hAnsi="Arial" w:cs="Arial"/>
          <w:b/>
          <w:bCs/>
          <w:i/>
          <w:iCs/>
          <w:color w:val="000000" w:themeColor="text1"/>
        </w:rPr>
        <w:t>ERIKA Boutiquehotel Kitzbühel</w:t>
      </w:r>
      <w:r w:rsidR="006A64E7" w:rsidRPr="006E046A">
        <w:rPr>
          <w:rFonts w:ascii="Arial" w:hAnsi="Arial" w:cs="Arial"/>
          <w:b/>
          <w:bCs/>
          <w:i/>
          <w:iCs/>
          <w:color w:val="000000" w:themeColor="text1"/>
        </w:rPr>
        <w:t xml:space="preserve"> </w:t>
      </w:r>
      <w:r w:rsidR="006A64E7" w:rsidRPr="006E046A">
        <w:rPr>
          <w:rFonts w:ascii="Arial" w:hAnsi="Arial" w:cs="Arial"/>
          <w:b/>
          <w:bCs/>
          <w:color w:val="000000" w:themeColor="text1"/>
        </w:rPr>
        <w:t>fort</w:t>
      </w:r>
      <w:r w:rsidR="00F17E94" w:rsidRPr="006E046A">
        <w:rPr>
          <w:rFonts w:ascii="Arial" w:hAnsi="Arial" w:cs="Arial"/>
          <w:b/>
          <w:bCs/>
          <w:color w:val="000000" w:themeColor="text1"/>
        </w:rPr>
        <w:t xml:space="preserve">. Mit Wirkung zum 1. September 2024 bereichert die Gruppe ihr Portfolio um ein weiteres Haus im Herzen der Kitzbüheler Alpen – einer der exklusivsten Destinationen </w:t>
      </w:r>
      <w:r w:rsidR="006A64E7" w:rsidRPr="006E046A">
        <w:rPr>
          <w:rFonts w:ascii="Arial" w:hAnsi="Arial" w:cs="Arial"/>
          <w:b/>
          <w:bCs/>
          <w:color w:val="000000" w:themeColor="text1"/>
        </w:rPr>
        <w:t>i</w:t>
      </w:r>
      <w:r w:rsidR="006E279B" w:rsidRPr="006E046A">
        <w:rPr>
          <w:rFonts w:ascii="Arial" w:hAnsi="Arial" w:cs="Arial"/>
          <w:b/>
          <w:bCs/>
          <w:color w:val="000000" w:themeColor="text1"/>
        </w:rPr>
        <w:t>m alpinen Raum</w:t>
      </w:r>
      <w:r w:rsidR="006A64E7" w:rsidRPr="006E046A">
        <w:rPr>
          <w:rFonts w:ascii="Arial" w:hAnsi="Arial" w:cs="Arial"/>
          <w:b/>
          <w:bCs/>
          <w:color w:val="000000" w:themeColor="text1"/>
        </w:rPr>
        <w:t>.</w:t>
      </w:r>
    </w:p>
    <w:p w14:paraId="106B08C4" w14:textId="373BB1D0" w:rsidR="006C5F9F" w:rsidRDefault="006C5F9F" w:rsidP="004524EA">
      <w:pPr>
        <w:spacing w:line="360" w:lineRule="auto"/>
        <w:rPr>
          <w:rFonts w:ascii="Arial" w:hAnsi="Arial" w:cs="Arial"/>
        </w:rPr>
      </w:pPr>
      <w:r w:rsidRPr="006C5F9F">
        <w:rPr>
          <w:rFonts w:ascii="Arial" w:hAnsi="Arial" w:cs="Arial"/>
        </w:rPr>
        <w:t xml:space="preserve">„Die Integration des </w:t>
      </w:r>
      <w:r w:rsidRPr="00566590">
        <w:rPr>
          <w:rFonts w:ascii="Arial" w:hAnsi="Arial" w:cs="Arial"/>
          <w:i/>
          <w:iCs/>
        </w:rPr>
        <w:t>ERIKA Boutiquehotel Kitzbühel</w:t>
      </w:r>
      <w:r w:rsidRPr="006C5F9F">
        <w:rPr>
          <w:rFonts w:ascii="Arial" w:hAnsi="Arial" w:cs="Arial"/>
        </w:rPr>
        <w:t xml:space="preserve"> in unser Portfolio ist ein weiterer bedeutender Schritt in unserer Strategie, uns in den besten Destinationen Europas zu positionieren,“ betont Jörg Lindner, Vorsitzender des Aufsichtsrates der Lindner Hotel Group. „Kitzbühel ist eine herausragende Destination mit unvergleichlichem Charme und Prestige, die unser Angebot ideal ergänzt und unsere Position in den exklusivsten Alpenregionen stärkt.“</w:t>
      </w:r>
    </w:p>
    <w:p w14:paraId="5566D588" w14:textId="77777777" w:rsidR="006C5F9F" w:rsidRDefault="006C5F9F" w:rsidP="004524EA">
      <w:pPr>
        <w:spacing w:line="360" w:lineRule="auto"/>
        <w:rPr>
          <w:rFonts w:ascii="Arial" w:hAnsi="Arial" w:cs="Arial"/>
        </w:rPr>
      </w:pPr>
    </w:p>
    <w:p w14:paraId="05B7B6FB" w14:textId="77777777" w:rsidR="000747E8" w:rsidRDefault="000747E8" w:rsidP="000747E8">
      <w:pPr>
        <w:spacing w:line="360" w:lineRule="auto"/>
        <w:rPr>
          <w:rFonts w:ascii="Arial" w:hAnsi="Arial" w:cs="Arial"/>
        </w:rPr>
      </w:pPr>
      <w:r w:rsidRPr="2AC68D8D">
        <w:rPr>
          <w:rFonts w:ascii="Arial" w:hAnsi="Arial" w:cs="Arial"/>
        </w:rPr>
        <w:t xml:space="preserve">Die Erweiterung des Portfolios um das </w:t>
      </w:r>
      <w:r w:rsidRPr="00E83EDC">
        <w:rPr>
          <w:rFonts w:ascii="Arial" w:hAnsi="Arial" w:cs="Arial"/>
          <w:i/>
          <w:iCs/>
        </w:rPr>
        <w:t>ERIKA Boutiquehotel Kitzbühel</w:t>
      </w:r>
      <w:r w:rsidRPr="2AC68D8D">
        <w:rPr>
          <w:rFonts w:ascii="Arial" w:hAnsi="Arial" w:cs="Arial"/>
        </w:rPr>
        <w:t xml:space="preserve"> folgt der kürzlich angekündigten Übernahme des </w:t>
      </w:r>
      <w:r w:rsidRPr="00E83EDC">
        <w:rPr>
          <w:rFonts w:ascii="Arial" w:hAnsi="Arial" w:cs="Arial"/>
          <w:i/>
          <w:iCs/>
        </w:rPr>
        <w:t xml:space="preserve">The Hide Hotel Flims </w:t>
      </w:r>
      <w:r w:rsidRPr="2AC68D8D">
        <w:rPr>
          <w:rFonts w:ascii="Arial" w:hAnsi="Arial" w:cs="Arial"/>
        </w:rPr>
        <w:t>in der Schweiz.</w:t>
      </w:r>
    </w:p>
    <w:p w14:paraId="73F37E77" w14:textId="77777777" w:rsidR="000747E8" w:rsidRDefault="000747E8" w:rsidP="000747E8">
      <w:pPr>
        <w:spacing w:line="360" w:lineRule="auto"/>
        <w:rPr>
          <w:rFonts w:ascii="Arial" w:hAnsi="Arial" w:cs="Arial"/>
        </w:rPr>
      </w:pPr>
      <w:r w:rsidRPr="2AC68D8D">
        <w:rPr>
          <w:rFonts w:ascii="Arial" w:hAnsi="Arial" w:cs="Arial"/>
        </w:rPr>
        <w:t xml:space="preserve">Das </w:t>
      </w:r>
      <w:r w:rsidRPr="00E83EDC">
        <w:rPr>
          <w:rFonts w:ascii="Arial" w:hAnsi="Arial" w:cs="Arial"/>
          <w:i/>
          <w:iCs/>
        </w:rPr>
        <w:t xml:space="preserve">ERIKA Boutiquehotel Kitzbühel </w:t>
      </w:r>
      <w:r w:rsidRPr="2AC68D8D">
        <w:rPr>
          <w:rFonts w:ascii="Arial" w:hAnsi="Arial" w:cs="Arial"/>
        </w:rPr>
        <w:t xml:space="preserve">wird Teil der exklusiven </w:t>
      </w:r>
      <w:r w:rsidRPr="00E83EDC">
        <w:rPr>
          <w:rFonts w:ascii="Arial" w:hAnsi="Arial" w:cs="Arial"/>
          <w:i/>
          <w:iCs/>
        </w:rPr>
        <w:t>L-Collection</w:t>
      </w:r>
      <w:r w:rsidRPr="2AC68D8D">
        <w:rPr>
          <w:rFonts w:ascii="Arial" w:hAnsi="Arial" w:cs="Arial"/>
        </w:rPr>
        <w:t xml:space="preserve"> werden – einer handverlesenen Auswahl an erstklassigen Hotels und Resorts, die durch ihre Individualität und ihr hochwertiges Gästeerlebnis bestechen.</w:t>
      </w:r>
    </w:p>
    <w:p w14:paraId="3F9D0438" w14:textId="77777777" w:rsidR="000747E8" w:rsidRDefault="000747E8" w:rsidP="004524EA">
      <w:pPr>
        <w:spacing w:line="360" w:lineRule="auto"/>
        <w:rPr>
          <w:rFonts w:ascii="Arial" w:hAnsi="Arial" w:cs="Arial"/>
        </w:rPr>
      </w:pPr>
    </w:p>
    <w:p w14:paraId="00AE1D6E" w14:textId="1686CDD6" w:rsidR="000747E8" w:rsidRPr="00853545" w:rsidRDefault="000747E8" w:rsidP="004524EA">
      <w:pPr>
        <w:spacing w:line="360" w:lineRule="auto"/>
        <w:rPr>
          <w:rFonts w:ascii="Arial" w:hAnsi="Arial" w:cs="Arial"/>
        </w:rPr>
      </w:pPr>
      <w:r w:rsidRPr="00853545">
        <w:rPr>
          <w:rFonts w:ascii="Arial" w:hAnsi="Arial" w:cs="Arial"/>
        </w:rPr>
        <w:t xml:space="preserve">Carlos Fritz, Area Vice President </w:t>
      </w:r>
      <w:r w:rsidR="00853545" w:rsidRPr="00977EF1">
        <w:rPr>
          <w:rFonts w:ascii="Arial" w:hAnsi="Arial" w:cs="Arial"/>
          <w:i/>
          <w:iCs/>
        </w:rPr>
        <w:t>7Pines Hotels &amp; Resorts</w:t>
      </w:r>
      <w:r w:rsidR="00853545" w:rsidRPr="00853545">
        <w:rPr>
          <w:rFonts w:ascii="Arial" w:hAnsi="Arial" w:cs="Arial"/>
        </w:rPr>
        <w:t xml:space="preserve"> und </w:t>
      </w:r>
      <w:r w:rsidR="00853545" w:rsidRPr="00977EF1">
        <w:rPr>
          <w:rFonts w:ascii="Arial" w:hAnsi="Arial" w:cs="Arial"/>
          <w:i/>
          <w:iCs/>
        </w:rPr>
        <w:t>L-Collection</w:t>
      </w:r>
      <w:r>
        <w:rPr>
          <w:rFonts w:ascii="Arial" w:hAnsi="Arial" w:cs="Arial"/>
        </w:rPr>
        <w:t>,</w:t>
      </w:r>
      <w:r w:rsidR="00FC5E36" w:rsidRPr="000747E8">
        <w:rPr>
          <w:rFonts w:ascii="Arial" w:hAnsi="Arial" w:cs="Arial"/>
        </w:rPr>
        <w:t xml:space="preserve"> </w:t>
      </w:r>
      <w:r w:rsidR="00FC5E36" w:rsidRPr="00853545">
        <w:rPr>
          <w:rFonts w:ascii="Arial" w:hAnsi="Arial" w:cs="Arial"/>
        </w:rPr>
        <w:t xml:space="preserve">ergänzt: </w:t>
      </w:r>
      <w:r w:rsidR="006C5F9F" w:rsidRPr="00853545">
        <w:rPr>
          <w:rFonts w:ascii="Arial" w:hAnsi="Arial" w:cs="Arial"/>
        </w:rPr>
        <w:t xml:space="preserve">„Dieses ikonische Haus fügt sich perfekt in unsere </w:t>
      </w:r>
      <w:r w:rsidR="006C5F9F" w:rsidRPr="00977EF1">
        <w:rPr>
          <w:rFonts w:ascii="Arial" w:hAnsi="Arial" w:cs="Arial"/>
          <w:i/>
          <w:iCs/>
        </w:rPr>
        <w:t>L-Collection</w:t>
      </w:r>
      <w:r w:rsidR="006C5F9F" w:rsidRPr="00853545">
        <w:rPr>
          <w:rFonts w:ascii="Arial" w:hAnsi="Arial" w:cs="Arial"/>
        </w:rPr>
        <w:t xml:space="preserve"> ein. Mit seiner </w:t>
      </w:r>
      <w:r w:rsidR="00853545" w:rsidRPr="00853545">
        <w:rPr>
          <w:rFonts w:ascii="Arial" w:hAnsi="Arial" w:cs="Arial"/>
        </w:rPr>
        <w:t>heimischen</w:t>
      </w:r>
      <w:r w:rsidR="006C5F9F" w:rsidRPr="00853545">
        <w:rPr>
          <w:rFonts w:ascii="Arial" w:hAnsi="Arial" w:cs="Arial"/>
        </w:rPr>
        <w:t xml:space="preserve"> Atmosphäre</w:t>
      </w:r>
      <w:r w:rsidR="00853545" w:rsidRPr="00853545">
        <w:rPr>
          <w:rFonts w:ascii="Arial" w:hAnsi="Arial" w:cs="Arial"/>
        </w:rPr>
        <w:t>, erstklassige</w:t>
      </w:r>
      <w:r w:rsidR="00F66C33">
        <w:rPr>
          <w:rFonts w:ascii="Arial" w:hAnsi="Arial" w:cs="Arial"/>
        </w:rPr>
        <w:t>r</w:t>
      </w:r>
      <w:r w:rsidR="00853545" w:rsidRPr="00853545">
        <w:rPr>
          <w:rFonts w:ascii="Arial" w:hAnsi="Arial" w:cs="Arial"/>
        </w:rPr>
        <w:t xml:space="preserve"> Gastfreundschaft</w:t>
      </w:r>
      <w:r w:rsidR="006C5F9F" w:rsidRPr="00853545">
        <w:rPr>
          <w:rFonts w:ascii="Arial" w:hAnsi="Arial" w:cs="Arial"/>
        </w:rPr>
        <w:t xml:space="preserve"> und dem </w:t>
      </w:r>
      <w:r w:rsidR="00853545" w:rsidRPr="00853545">
        <w:rPr>
          <w:rFonts w:ascii="Arial" w:hAnsi="Arial" w:cs="Arial"/>
        </w:rPr>
        <w:t>persönlichen</w:t>
      </w:r>
      <w:r w:rsidR="006C5F9F" w:rsidRPr="00853545">
        <w:rPr>
          <w:rFonts w:ascii="Arial" w:hAnsi="Arial" w:cs="Arial"/>
        </w:rPr>
        <w:t xml:space="preserve"> Service entspricht das </w:t>
      </w:r>
      <w:r w:rsidR="006C5F9F" w:rsidRPr="00977EF1">
        <w:rPr>
          <w:rFonts w:ascii="Arial" w:hAnsi="Arial" w:cs="Arial"/>
          <w:i/>
          <w:iCs/>
        </w:rPr>
        <w:t>ERIKA Boutiquehotel</w:t>
      </w:r>
      <w:r w:rsidR="006C5F9F" w:rsidRPr="00853545">
        <w:rPr>
          <w:rFonts w:ascii="Arial" w:hAnsi="Arial" w:cs="Arial"/>
        </w:rPr>
        <w:t xml:space="preserve"> genau dem, was wir unseren Gästen bieten möchten: exklusive Erlebnisse in den besten Destinationen.“</w:t>
      </w:r>
    </w:p>
    <w:p w14:paraId="5CE061F4" w14:textId="77777777" w:rsidR="00F17E94" w:rsidRDefault="00F17E94" w:rsidP="004524EA">
      <w:pPr>
        <w:spacing w:line="360" w:lineRule="auto"/>
        <w:rPr>
          <w:rFonts w:ascii="Arial" w:hAnsi="Arial" w:cs="Arial"/>
        </w:rPr>
      </w:pPr>
    </w:p>
    <w:p w14:paraId="451F0547" w14:textId="087A1EE5" w:rsidR="00F17E94" w:rsidRDefault="00F17E94" w:rsidP="00F66C33">
      <w:pPr>
        <w:rPr>
          <w:rFonts w:ascii="Arial" w:hAnsi="Arial" w:cs="Arial"/>
          <w:b/>
          <w:bCs/>
        </w:rPr>
      </w:pPr>
      <w:r w:rsidRPr="00F17E94">
        <w:rPr>
          <w:rFonts w:ascii="Arial" w:hAnsi="Arial" w:cs="Arial"/>
          <w:b/>
          <w:bCs/>
        </w:rPr>
        <w:t>Eine Ikone neu definiert – Kontinuität und Innovation vereint</w:t>
      </w:r>
    </w:p>
    <w:p w14:paraId="27AC75DD" w14:textId="77777777" w:rsidR="00F66C33" w:rsidRPr="00F66C33" w:rsidRDefault="00F66C33" w:rsidP="00F66C33">
      <w:pPr>
        <w:rPr>
          <w:rFonts w:ascii="Arial" w:hAnsi="Arial" w:cs="Arial"/>
          <w:b/>
          <w:bCs/>
        </w:rPr>
      </w:pPr>
    </w:p>
    <w:p w14:paraId="2922602F" w14:textId="36CBB652" w:rsidR="00F17E94" w:rsidRPr="00F17E94" w:rsidRDefault="00F17E94" w:rsidP="004524EA">
      <w:pPr>
        <w:spacing w:line="360" w:lineRule="auto"/>
        <w:rPr>
          <w:rFonts w:ascii="Arial" w:hAnsi="Arial" w:cs="Arial"/>
        </w:rPr>
      </w:pPr>
      <w:r w:rsidRPr="02E2F311">
        <w:rPr>
          <w:rFonts w:ascii="Arial" w:hAnsi="Arial" w:cs="Arial"/>
        </w:rPr>
        <w:t xml:space="preserve">Das </w:t>
      </w:r>
      <w:r w:rsidRPr="02E2F311">
        <w:rPr>
          <w:rFonts w:ascii="Arial" w:hAnsi="Arial" w:cs="Arial"/>
          <w:i/>
          <w:iCs/>
        </w:rPr>
        <w:t xml:space="preserve">ERIKA Boutiquehotel Kitzbühel </w:t>
      </w:r>
      <w:r w:rsidRPr="02E2F311">
        <w:rPr>
          <w:rFonts w:ascii="Arial" w:hAnsi="Arial" w:cs="Arial"/>
        </w:rPr>
        <w:t xml:space="preserve">ist </w:t>
      </w:r>
      <w:r w:rsidR="004B6A8F" w:rsidRPr="02E2F311">
        <w:rPr>
          <w:rFonts w:ascii="Arial" w:hAnsi="Arial" w:cs="Arial"/>
        </w:rPr>
        <w:t xml:space="preserve">ein Haus </w:t>
      </w:r>
      <w:r w:rsidRPr="02E2F311">
        <w:rPr>
          <w:rFonts w:ascii="Arial" w:hAnsi="Arial" w:cs="Arial"/>
        </w:rPr>
        <w:t>mit über 120 Jahren Geschichte. Mit 5</w:t>
      </w:r>
      <w:r w:rsidR="008A17B4" w:rsidRPr="02E2F311">
        <w:rPr>
          <w:rFonts w:ascii="Arial" w:hAnsi="Arial" w:cs="Arial"/>
        </w:rPr>
        <w:t>5</w:t>
      </w:r>
      <w:r w:rsidRPr="02E2F311">
        <w:rPr>
          <w:rFonts w:ascii="Arial" w:hAnsi="Arial" w:cs="Arial"/>
        </w:rPr>
        <w:t xml:space="preserve"> luxuriösen Zimmern und Suiten, dem Restaurant </w:t>
      </w:r>
      <w:r w:rsidRPr="02E2F311">
        <w:rPr>
          <w:rFonts w:ascii="Arial" w:hAnsi="Arial" w:cs="Arial"/>
          <w:i/>
          <w:iCs/>
        </w:rPr>
        <w:t>RIKS</w:t>
      </w:r>
      <w:r w:rsidRPr="02E2F311">
        <w:rPr>
          <w:rFonts w:ascii="Arial" w:hAnsi="Arial" w:cs="Arial"/>
        </w:rPr>
        <w:t xml:space="preserve">, das die feine Tiroler Alpenküche zelebriert, und einer stilvollen </w:t>
      </w:r>
      <w:r w:rsidRPr="02E2F311">
        <w:rPr>
          <w:rFonts w:ascii="Arial" w:hAnsi="Arial" w:cs="Arial"/>
          <w:i/>
          <w:iCs/>
        </w:rPr>
        <w:t>Greenhouse Bar &amp; Lounge</w:t>
      </w:r>
      <w:r w:rsidRPr="02E2F311">
        <w:rPr>
          <w:rFonts w:ascii="Arial" w:hAnsi="Arial" w:cs="Arial"/>
        </w:rPr>
        <w:t xml:space="preserve">, bietet das Hotel eine unvergleichliche Mischung aus Tradition und modernem Lifestyle. Der weitläufige Garten, die idyllische Außenterrasse sowie die umfassenden Wellnessangebote, darunter zwei Indoor-Pools und Saunen, machen das </w:t>
      </w:r>
      <w:r w:rsidRPr="02E2F311">
        <w:rPr>
          <w:rFonts w:ascii="Arial" w:hAnsi="Arial" w:cs="Arial"/>
          <w:i/>
          <w:iCs/>
        </w:rPr>
        <w:t>ERIKA</w:t>
      </w:r>
      <w:r w:rsidRPr="02E2F311">
        <w:rPr>
          <w:rFonts w:ascii="Arial" w:hAnsi="Arial" w:cs="Arial"/>
        </w:rPr>
        <w:t xml:space="preserve"> zu einer Oase der Ruhe und Entspannung.</w:t>
      </w:r>
    </w:p>
    <w:p w14:paraId="766E55FC" w14:textId="768300E1" w:rsidR="00FD6F6B" w:rsidRPr="004524EA" w:rsidRDefault="00FD6F6B" w:rsidP="004524EA">
      <w:pPr>
        <w:spacing w:line="360" w:lineRule="auto"/>
        <w:rPr>
          <w:rFonts w:ascii="Arial" w:hAnsi="Arial" w:cs="Arial"/>
        </w:rPr>
      </w:pPr>
    </w:p>
    <w:p w14:paraId="6FED846E" w14:textId="77777777" w:rsidR="00232C01" w:rsidRPr="00232C01" w:rsidRDefault="00232C01" w:rsidP="00232C01">
      <w:pPr>
        <w:rPr>
          <w:rFonts w:ascii="Arial" w:hAnsi="Arial" w:cs="Arial"/>
          <w:b/>
          <w:bCs/>
        </w:rPr>
      </w:pPr>
      <w:r w:rsidRPr="00232C01">
        <w:rPr>
          <w:rFonts w:ascii="Arial" w:hAnsi="Arial" w:cs="Arial"/>
          <w:b/>
          <w:bCs/>
        </w:rPr>
        <w:t>Kitzbühel: Die Essenz von alpiner Exklusivität und Lifestyle</w:t>
      </w:r>
    </w:p>
    <w:p w14:paraId="77754E7D" w14:textId="77777777" w:rsidR="00BF5955" w:rsidRDefault="00BF5955" w:rsidP="004524EA">
      <w:pPr>
        <w:spacing w:line="360" w:lineRule="auto"/>
        <w:rPr>
          <w:rFonts w:ascii="Arial" w:hAnsi="Arial" w:cs="Arial"/>
        </w:rPr>
      </w:pPr>
    </w:p>
    <w:p w14:paraId="24F5732A" w14:textId="6D400FE1" w:rsidR="00232C01" w:rsidRPr="00232C01" w:rsidRDefault="00232C01" w:rsidP="00232C01">
      <w:pPr>
        <w:spacing w:line="360" w:lineRule="auto"/>
        <w:rPr>
          <w:rFonts w:ascii="Arial" w:hAnsi="Arial" w:cs="Arial"/>
        </w:rPr>
      </w:pPr>
      <w:r w:rsidRPr="02E2F311">
        <w:rPr>
          <w:rFonts w:ascii="Arial" w:hAnsi="Arial" w:cs="Arial"/>
        </w:rPr>
        <w:t xml:space="preserve">Als eines der begehrtesten Ganzjahresziele in den Alpen, zieht Kitzbühel Erholungssuchende, Aktivurlauber und Geschäftskunden gleichermaßen an. Die atemberaubende Alpenkulisse und die Nähe zum berühmten Hahnenkamm machen das </w:t>
      </w:r>
      <w:r w:rsidRPr="02E2F311">
        <w:rPr>
          <w:rFonts w:ascii="Arial" w:hAnsi="Arial" w:cs="Arial"/>
          <w:i/>
          <w:iCs/>
        </w:rPr>
        <w:t xml:space="preserve">ERIKA Boutiquehotel Kitzbühel </w:t>
      </w:r>
      <w:r w:rsidRPr="02E2F311">
        <w:rPr>
          <w:rFonts w:ascii="Arial" w:hAnsi="Arial" w:cs="Arial"/>
        </w:rPr>
        <w:t>zum idealen Ausgangspunkt.</w:t>
      </w:r>
    </w:p>
    <w:p w14:paraId="774FCCEC" w14:textId="77777777" w:rsidR="00232C01" w:rsidRPr="00232C01" w:rsidRDefault="00232C01" w:rsidP="00232C01">
      <w:pPr>
        <w:spacing w:line="360" w:lineRule="auto"/>
        <w:rPr>
          <w:rFonts w:ascii="Arial" w:hAnsi="Arial" w:cs="Arial"/>
        </w:rPr>
      </w:pPr>
    </w:p>
    <w:p w14:paraId="4B75828E" w14:textId="4DAE2565" w:rsidR="00232C01" w:rsidRPr="00232C01" w:rsidRDefault="00232C01" w:rsidP="00232C01">
      <w:pPr>
        <w:spacing w:line="360" w:lineRule="auto"/>
        <w:rPr>
          <w:rFonts w:ascii="Arial" w:hAnsi="Arial" w:cs="Arial"/>
        </w:rPr>
      </w:pPr>
      <w:r w:rsidRPr="02C84E6E">
        <w:rPr>
          <w:rFonts w:ascii="Arial" w:hAnsi="Arial" w:cs="Arial"/>
        </w:rPr>
        <w:t>Besonders im Winter wird Kitzbühel zum internationalen Hotspot, wenn Gäste aus aller Welt das spektakuläre Hahnenkammrennen und weitere hochkarätige Events hautnah erleben. Mit über 230 Kilometern an erstklassigen Pisten und einem hochmodernen Liftsystem bietet die Region perfekte Bedingungen für Wintersportler.</w:t>
      </w:r>
    </w:p>
    <w:p w14:paraId="759A746E" w14:textId="77777777" w:rsidR="000747E8" w:rsidRDefault="000747E8" w:rsidP="02C84E6E">
      <w:pPr>
        <w:overflowPunct/>
        <w:autoSpaceDE/>
        <w:spacing w:after="120" w:line="360" w:lineRule="auto"/>
      </w:pPr>
    </w:p>
    <w:p w14:paraId="12F54C25" w14:textId="7EF0C3F4" w:rsidR="00F430AC" w:rsidRPr="00545E44" w:rsidRDefault="00F430AC" w:rsidP="02C84E6E">
      <w:pPr>
        <w:overflowPunct/>
        <w:autoSpaceDE/>
        <w:spacing w:after="120" w:line="360" w:lineRule="auto"/>
        <w:rPr>
          <w:rFonts w:ascii="Arial" w:hAnsi="Arial" w:cs="Arial"/>
          <w:b/>
          <w:bCs/>
          <w:color w:val="000000" w:themeColor="text1"/>
        </w:rPr>
      </w:pPr>
      <w:r>
        <w:lastRenderedPageBreak/>
        <w:br/>
      </w:r>
      <w:r w:rsidRPr="02C84E6E">
        <w:rPr>
          <w:rFonts w:ascii="Arial" w:hAnsi="Arial" w:cs="Arial"/>
          <w:b/>
          <w:bCs/>
        </w:rPr>
        <w:t>Über die Lindner Hotels AG</w:t>
      </w:r>
    </w:p>
    <w:p w14:paraId="643A772C" w14:textId="04F70547" w:rsidR="00216E06" w:rsidRPr="00DD5F38" w:rsidRDefault="00216E06" w:rsidP="00DD5F38">
      <w:pPr>
        <w:overflowPunct/>
        <w:autoSpaceDE/>
        <w:spacing w:after="120" w:line="360" w:lineRule="auto"/>
        <w:jc w:val="both"/>
        <w:rPr>
          <w:rFonts w:ascii="Arial" w:hAnsi="Arial" w:cs="Arial"/>
          <w:color w:val="000000" w:themeColor="text1"/>
        </w:rPr>
      </w:pPr>
      <w:r w:rsidRPr="29265B8E">
        <w:rPr>
          <w:rFonts w:ascii="Arial" w:hAnsi="Arial" w:cs="Arial"/>
          <w:color w:val="000000" w:themeColor="text1"/>
        </w:rPr>
        <w:t xml:space="preserve">Die Lindner Hotels AG führt als Lindner Hotel Group </w:t>
      </w:r>
      <w:r w:rsidR="007B2757" w:rsidRPr="29265B8E">
        <w:rPr>
          <w:rFonts w:ascii="Arial" w:hAnsi="Arial" w:cs="Arial"/>
          <w:color w:val="000000" w:themeColor="text1"/>
        </w:rPr>
        <w:t xml:space="preserve">37 </w:t>
      </w:r>
      <w:r w:rsidRPr="29265B8E">
        <w:rPr>
          <w:rFonts w:ascii="Arial" w:hAnsi="Arial" w:cs="Arial"/>
          <w:color w:val="000000" w:themeColor="text1"/>
        </w:rPr>
        <w:t xml:space="preserve">Hotels in </w:t>
      </w:r>
      <w:r w:rsidR="5C2F5134" w:rsidRPr="29265B8E">
        <w:rPr>
          <w:rFonts w:ascii="Arial" w:hAnsi="Arial" w:cs="Arial"/>
          <w:color w:val="000000" w:themeColor="text1"/>
        </w:rPr>
        <w:t>zehn</w:t>
      </w:r>
      <w:r w:rsidRPr="29265B8E">
        <w:rPr>
          <w:rFonts w:ascii="Arial" w:hAnsi="Arial" w:cs="Arial"/>
          <w:color w:val="000000" w:themeColor="text1"/>
        </w:rPr>
        <w:t xml:space="preserve"> europäischen Ländern und in den USA. Sechs weitere Häuser sind in der Realisierung. Die LHG beschäftigt rund 2.500 Mitarbeiterinnen und Mitarbeiter und rechnet für 2024 mit einem Umsatz von rund 330 Millionen Euro. </w:t>
      </w:r>
    </w:p>
    <w:p w14:paraId="067C34DF" w14:textId="4BE843B7" w:rsidR="008C6392" w:rsidRPr="008C6392" w:rsidRDefault="00216E06" w:rsidP="008C6392">
      <w:pPr>
        <w:overflowPunct/>
        <w:autoSpaceDE/>
        <w:spacing w:after="120" w:line="360" w:lineRule="auto"/>
        <w:jc w:val="both"/>
        <w:rPr>
          <w:rFonts w:ascii="Arial" w:hAnsi="Arial" w:cs="Arial"/>
          <w:color w:val="000000" w:themeColor="text1"/>
        </w:rPr>
      </w:pPr>
      <w:r w:rsidRPr="7B06C5ED">
        <w:rPr>
          <w:rFonts w:ascii="Arial" w:hAnsi="Arial" w:cs="Arial"/>
          <w:color w:val="000000" w:themeColor="text1"/>
        </w:rPr>
        <w:t>Die Lindner Hotel Group betreibt vier starke Marken unter einem Dach.</w:t>
      </w:r>
      <w:r w:rsidR="002B1716" w:rsidRPr="7B06C5ED">
        <w:rPr>
          <w:rFonts w:ascii="Arial" w:hAnsi="Arial" w:cs="Arial"/>
          <w:color w:val="000000" w:themeColor="text1"/>
        </w:rPr>
        <w:t xml:space="preserve"> Die</w:t>
      </w:r>
      <w:r w:rsidRPr="7B06C5ED">
        <w:rPr>
          <w:rFonts w:ascii="Arial" w:hAnsi="Arial" w:cs="Arial"/>
          <w:color w:val="000000" w:themeColor="text1"/>
        </w:rPr>
        <w:t xml:space="preserve"> </w:t>
      </w:r>
      <w:r w:rsidRPr="7B06C5ED">
        <w:rPr>
          <w:rFonts w:ascii="Arial" w:hAnsi="Arial" w:cs="Arial"/>
          <w:i/>
          <w:iCs/>
          <w:color w:val="000000" w:themeColor="text1"/>
        </w:rPr>
        <w:t>Lindner Hotels &amp; Resorts</w:t>
      </w:r>
      <w:r w:rsidRPr="7B06C5ED">
        <w:rPr>
          <w:rFonts w:ascii="Arial" w:hAnsi="Arial" w:cs="Arial"/>
          <w:color w:val="000000" w:themeColor="text1"/>
        </w:rPr>
        <w:t xml:space="preserve"> sind seit 202</w:t>
      </w:r>
      <w:r w:rsidR="00A86789">
        <w:rPr>
          <w:rFonts w:ascii="Arial" w:hAnsi="Arial" w:cs="Arial"/>
          <w:color w:val="000000" w:themeColor="text1"/>
        </w:rPr>
        <w:t>3</w:t>
      </w:r>
      <w:r w:rsidRPr="7B06C5ED">
        <w:rPr>
          <w:rFonts w:ascii="Arial" w:hAnsi="Arial" w:cs="Arial"/>
          <w:color w:val="000000" w:themeColor="text1"/>
        </w:rPr>
        <w:t xml:space="preserve"> Teil von </w:t>
      </w:r>
      <w:r w:rsidRPr="7B06C5ED">
        <w:rPr>
          <w:rFonts w:ascii="Arial" w:hAnsi="Arial" w:cs="Arial"/>
          <w:i/>
          <w:iCs/>
          <w:color w:val="000000" w:themeColor="text1"/>
        </w:rPr>
        <w:t>JdV by Hyatt.</w:t>
      </w:r>
      <w:r w:rsidRPr="7B06C5ED">
        <w:rPr>
          <w:rFonts w:ascii="Arial" w:hAnsi="Arial" w:cs="Arial"/>
          <w:color w:val="000000" w:themeColor="text1"/>
        </w:rPr>
        <w:t xml:space="preserve"> Durch den Anschluss stärkt das Unternehmen sein internationales Wachstum und ist gleichzeitig Teil des W</w:t>
      </w:r>
      <w:r w:rsidRPr="7B06C5ED">
        <w:rPr>
          <w:rFonts w:ascii="Arial" w:hAnsi="Arial" w:cs="Arial"/>
          <w:i/>
          <w:iCs/>
          <w:color w:val="000000" w:themeColor="text1"/>
        </w:rPr>
        <w:t>orld of Hyatt</w:t>
      </w:r>
      <w:r w:rsidR="001922F2" w:rsidRPr="7B06C5ED">
        <w:rPr>
          <w:rFonts w:ascii="Arial" w:hAnsi="Arial" w:cs="Arial"/>
          <w:i/>
          <w:iCs/>
          <w:color w:val="000000" w:themeColor="text1"/>
        </w:rPr>
        <w:t xml:space="preserve"> </w:t>
      </w:r>
      <w:r w:rsidRPr="7B06C5ED">
        <w:rPr>
          <w:rFonts w:ascii="Arial" w:hAnsi="Arial" w:cs="Arial"/>
          <w:color w:val="000000" w:themeColor="text1"/>
        </w:rPr>
        <w:t>- Bonusprogramms, das Gästen Zugang zu einem weltwei</w:t>
      </w:r>
      <w:r w:rsidR="008C6392" w:rsidRPr="7B06C5ED">
        <w:rPr>
          <w:rFonts w:ascii="Arial" w:hAnsi="Arial" w:cs="Arial"/>
          <w:color w:val="000000" w:themeColor="text1"/>
        </w:rPr>
        <w:t>t</w:t>
      </w:r>
      <w:r w:rsidRPr="7B06C5ED">
        <w:rPr>
          <w:rFonts w:ascii="Arial" w:hAnsi="Arial" w:cs="Arial"/>
          <w:color w:val="000000" w:themeColor="text1"/>
        </w:rPr>
        <w:t>en Angebot an individuellen Erfahrungen bietet. </w:t>
      </w:r>
    </w:p>
    <w:p w14:paraId="7232019A" w14:textId="5C3B30C0" w:rsidR="5D77C6EA" w:rsidRDefault="5D77C6EA" w:rsidP="7B06C5ED">
      <w:pPr>
        <w:spacing w:after="120" w:line="360" w:lineRule="auto"/>
        <w:jc w:val="both"/>
        <w:rPr>
          <w:rFonts w:ascii="Arial" w:hAnsi="Arial" w:cs="Arial"/>
          <w:color w:val="000000" w:themeColor="text1"/>
        </w:rPr>
      </w:pPr>
      <w:r w:rsidRPr="7B06C5ED">
        <w:rPr>
          <w:rFonts w:ascii="Arial" w:hAnsi="Arial" w:cs="Arial"/>
          <w:color w:val="000000" w:themeColor="text1"/>
        </w:rPr>
        <w:t>Am 28. Juni 2024 erwarb eine Tochtergesellschaft der Hyatt Hotels Corporation die Marke me and all hotels von Lindner, um sie für eine größere und schnellere Expansion in Europa und darüber hinaus zu positionieren. Mit der Übernahme ist me and all hotels nun eine eigenständige Marke innerhalb des globalen Lifestyle-Portfolios von Hyatt.</w:t>
      </w:r>
    </w:p>
    <w:p w14:paraId="288508E8" w14:textId="2747AA11" w:rsidR="00BB19BC" w:rsidRPr="00DD5F38" w:rsidRDefault="006A64E7" w:rsidP="00DD5F38">
      <w:pPr>
        <w:overflowPunct/>
        <w:autoSpaceDE/>
        <w:spacing w:after="120" w:line="360" w:lineRule="auto"/>
        <w:jc w:val="both"/>
        <w:rPr>
          <w:rFonts w:ascii="Arial" w:hAnsi="Arial" w:cs="Arial"/>
          <w:color w:val="000000" w:themeColor="text1"/>
        </w:rPr>
      </w:pPr>
      <w:r>
        <w:rPr>
          <w:rFonts w:ascii="Arial" w:hAnsi="Arial" w:cs="Arial"/>
          <w:color w:val="000000" w:themeColor="text1"/>
        </w:rPr>
        <w:t>Mit</w:t>
      </w:r>
      <w:r w:rsidR="00BB19BC" w:rsidRPr="00BB19BC">
        <w:rPr>
          <w:rFonts w:ascii="Arial" w:hAnsi="Arial" w:cs="Arial"/>
          <w:color w:val="000000" w:themeColor="text1"/>
        </w:rPr>
        <w:t xml:space="preserve"> der Übernahme von Häusern der 12.18. Hospitality Management betreibt die Lindner Hotel Group außergewöhnliche Hotels und Resorts im Bereich der Ferienhotellerie und erweitert ihr Markenportfolio um die Marken </w:t>
      </w:r>
      <w:r w:rsidR="00BB19BC" w:rsidRPr="00BB19BC">
        <w:rPr>
          <w:rFonts w:ascii="Arial" w:hAnsi="Arial" w:cs="Arial"/>
          <w:i/>
          <w:iCs/>
          <w:color w:val="000000" w:themeColor="text1"/>
        </w:rPr>
        <w:t>7Pines Hotels &amp; Resorts</w:t>
      </w:r>
      <w:r w:rsidR="00BB19BC" w:rsidRPr="00BB19BC">
        <w:rPr>
          <w:rFonts w:ascii="Arial" w:hAnsi="Arial" w:cs="Arial"/>
          <w:color w:val="000000" w:themeColor="text1"/>
        </w:rPr>
        <w:t xml:space="preserve"> und </w:t>
      </w:r>
      <w:r w:rsidR="00BB19BC" w:rsidRPr="00BB19BC">
        <w:rPr>
          <w:rFonts w:ascii="Arial" w:hAnsi="Arial" w:cs="Arial"/>
          <w:i/>
          <w:iCs/>
          <w:color w:val="000000" w:themeColor="text1"/>
        </w:rPr>
        <w:t>L-Collection</w:t>
      </w:r>
      <w:r w:rsidR="00BB19BC" w:rsidRPr="00BB19BC">
        <w:rPr>
          <w:rFonts w:ascii="Arial" w:hAnsi="Arial" w:cs="Arial"/>
          <w:color w:val="000000" w:themeColor="text1"/>
        </w:rPr>
        <w:t>.  </w:t>
      </w:r>
    </w:p>
    <w:p w14:paraId="02652748" w14:textId="77777777" w:rsidR="00216E06" w:rsidRDefault="00216E06" w:rsidP="00DD5F38">
      <w:pPr>
        <w:overflowPunct/>
        <w:autoSpaceDE/>
        <w:spacing w:after="120" w:line="360" w:lineRule="auto"/>
        <w:jc w:val="both"/>
        <w:rPr>
          <w:rFonts w:ascii="Arial" w:hAnsi="Arial" w:cs="Arial"/>
          <w:color w:val="000000" w:themeColor="text1"/>
        </w:rPr>
      </w:pPr>
      <w:r w:rsidRPr="00DD5F38">
        <w:rPr>
          <w:rFonts w:ascii="Arial" w:hAnsi="Arial" w:cs="Arial"/>
          <w:color w:val="000000" w:themeColor="text1"/>
        </w:rPr>
        <w:t xml:space="preserve">Das </w:t>
      </w:r>
      <w:r w:rsidRPr="00E211B0">
        <w:rPr>
          <w:rFonts w:ascii="Arial" w:hAnsi="Arial" w:cs="Arial"/>
          <w:i/>
          <w:iCs/>
          <w:color w:val="000000" w:themeColor="text1"/>
        </w:rPr>
        <w:t>7Pines Resort Ibiza</w:t>
      </w:r>
      <w:r w:rsidRPr="00DD5F38">
        <w:rPr>
          <w:rFonts w:ascii="Arial" w:hAnsi="Arial" w:cs="Arial"/>
          <w:color w:val="000000" w:themeColor="text1"/>
        </w:rPr>
        <w:t xml:space="preserve">, das </w:t>
      </w:r>
      <w:r w:rsidRPr="00E211B0">
        <w:rPr>
          <w:rFonts w:ascii="Arial" w:hAnsi="Arial" w:cs="Arial"/>
          <w:i/>
          <w:iCs/>
          <w:color w:val="000000" w:themeColor="text1"/>
        </w:rPr>
        <w:t>7Pines Resort Sardinia</w:t>
      </w:r>
      <w:r w:rsidRPr="00DD5F38">
        <w:rPr>
          <w:rFonts w:ascii="Arial" w:hAnsi="Arial" w:cs="Arial"/>
          <w:color w:val="000000" w:themeColor="text1"/>
        </w:rPr>
        <w:t xml:space="preserve"> sowie </w:t>
      </w:r>
      <w:r w:rsidRPr="00E211B0">
        <w:rPr>
          <w:rFonts w:ascii="Arial" w:hAnsi="Arial" w:cs="Arial"/>
          <w:i/>
          <w:iCs/>
          <w:color w:val="000000" w:themeColor="text1"/>
        </w:rPr>
        <w:t>SCHLOSS Roxburghe</w:t>
      </w:r>
      <w:r w:rsidRPr="00DD5F38">
        <w:rPr>
          <w:rFonts w:ascii="Arial" w:hAnsi="Arial" w:cs="Arial"/>
          <w:color w:val="000000" w:themeColor="text1"/>
        </w:rPr>
        <w:t xml:space="preserve"> in Schottland sind Teil von </w:t>
      </w:r>
      <w:r w:rsidRPr="00E211B0">
        <w:rPr>
          <w:rFonts w:ascii="Arial" w:hAnsi="Arial" w:cs="Arial"/>
          <w:i/>
          <w:iCs/>
          <w:color w:val="000000" w:themeColor="text1"/>
        </w:rPr>
        <w:t>Destination by Hyatt</w:t>
      </w:r>
      <w:r w:rsidRPr="00DD5F38">
        <w:rPr>
          <w:rFonts w:ascii="Arial" w:hAnsi="Arial" w:cs="Arial"/>
          <w:color w:val="000000" w:themeColor="text1"/>
        </w:rPr>
        <w:t>, einer Kollektion unabhängiger Hotels mit individuellem Design, die in Harmonie mit ihrer Umgebung stehen. </w:t>
      </w:r>
    </w:p>
    <w:p w14:paraId="43F1B6AF" w14:textId="77777777" w:rsidR="000747E8" w:rsidRPr="00DD5F38" w:rsidRDefault="000747E8" w:rsidP="00DD5F38">
      <w:pPr>
        <w:overflowPunct/>
        <w:autoSpaceDE/>
        <w:spacing w:after="120" w:line="360" w:lineRule="auto"/>
        <w:jc w:val="both"/>
        <w:rPr>
          <w:rFonts w:ascii="Arial" w:hAnsi="Arial" w:cs="Arial"/>
          <w:color w:val="000000" w:themeColor="text1"/>
        </w:rPr>
      </w:pPr>
    </w:p>
    <w:p w14:paraId="3882E0F4" w14:textId="6E41CD03" w:rsidR="00083891" w:rsidRPr="00083891" w:rsidRDefault="1FBE1A3D" w:rsidP="02C84E6E">
      <w:pPr>
        <w:overflowPunct/>
        <w:autoSpaceDE/>
        <w:spacing w:after="120" w:line="360" w:lineRule="auto"/>
        <w:rPr>
          <w:rFonts w:ascii="Arial" w:eastAsia="Arial" w:hAnsi="Arial" w:cs="Arial"/>
          <w:color w:val="000000" w:themeColor="text1"/>
        </w:rPr>
      </w:pPr>
      <w:r w:rsidRPr="02C84E6E">
        <w:rPr>
          <w:rFonts w:ascii="Arial" w:eastAsia="Arial" w:hAnsi="Arial" w:cs="Arial"/>
          <w:b/>
          <w:bCs/>
          <w:color w:val="000000" w:themeColor="text1"/>
        </w:rPr>
        <w:t xml:space="preserve">Weitere Informationen finden Sie unter: </w:t>
      </w:r>
    </w:p>
    <w:p w14:paraId="091CE044" w14:textId="6E0CD273" w:rsidR="00083891" w:rsidRPr="00083891" w:rsidRDefault="005B7718" w:rsidP="02C84E6E">
      <w:pPr>
        <w:overflowPunct/>
        <w:autoSpaceDE/>
        <w:spacing w:line="360" w:lineRule="auto"/>
        <w:jc w:val="both"/>
        <w:rPr>
          <w:rFonts w:ascii="Arial" w:eastAsia="Arial" w:hAnsi="Arial" w:cs="Arial"/>
          <w:color w:val="0000FF"/>
        </w:rPr>
      </w:pPr>
      <w:hyperlink r:id="rId12">
        <w:r w:rsidR="1FBE1A3D" w:rsidRPr="02C84E6E">
          <w:rPr>
            <w:rStyle w:val="Hyperlink"/>
            <w:rFonts w:ascii="Arial" w:eastAsia="Arial" w:hAnsi="Arial" w:cs="Arial"/>
          </w:rPr>
          <w:t>https://lindnerhotelgroup.com/</w:t>
        </w:r>
      </w:hyperlink>
    </w:p>
    <w:p w14:paraId="6E6CCD58" w14:textId="5C7CF7E0" w:rsidR="00083891" w:rsidRPr="00083891" w:rsidRDefault="005B7718" w:rsidP="02C84E6E">
      <w:pPr>
        <w:overflowPunct/>
        <w:autoSpaceDE/>
        <w:spacing w:line="360" w:lineRule="auto"/>
        <w:jc w:val="both"/>
        <w:rPr>
          <w:rFonts w:ascii="Arial" w:eastAsia="Arial" w:hAnsi="Arial" w:cs="Arial"/>
          <w:color w:val="000000" w:themeColor="text1"/>
        </w:rPr>
      </w:pPr>
      <w:hyperlink r:id="rId13">
        <w:r w:rsidR="1FBE1A3D" w:rsidRPr="02C84E6E">
          <w:rPr>
            <w:rStyle w:val="Hyperlink"/>
            <w:rFonts w:ascii="Arial" w:eastAsia="Arial" w:hAnsi="Arial" w:cs="Arial"/>
          </w:rPr>
          <w:t>instagram.com/lindnerhotels</w:t>
        </w:r>
      </w:hyperlink>
    </w:p>
    <w:p w14:paraId="57831B6A" w14:textId="7022A252" w:rsidR="00083891" w:rsidRPr="00083891" w:rsidRDefault="005B7718" w:rsidP="02C84E6E">
      <w:pPr>
        <w:overflowPunct/>
        <w:autoSpaceDE/>
        <w:spacing w:line="360" w:lineRule="auto"/>
        <w:jc w:val="both"/>
        <w:rPr>
          <w:rFonts w:ascii="Arial" w:eastAsia="Arial" w:hAnsi="Arial" w:cs="Arial"/>
          <w:color w:val="000000" w:themeColor="text1"/>
        </w:rPr>
      </w:pPr>
      <w:hyperlink r:id="rId14">
        <w:r w:rsidR="1FBE1A3D" w:rsidRPr="02C84E6E">
          <w:rPr>
            <w:rStyle w:val="Hyperlink"/>
            <w:rFonts w:ascii="Arial" w:eastAsia="Arial" w:hAnsi="Arial" w:cs="Arial"/>
          </w:rPr>
          <w:t>facebook.com/LindnerHotels</w:t>
        </w:r>
      </w:hyperlink>
    </w:p>
    <w:p w14:paraId="333894C4" w14:textId="099DF8CD" w:rsidR="00083891" w:rsidRPr="00083891" w:rsidRDefault="1FBE1A3D" w:rsidP="02C84E6E">
      <w:pPr>
        <w:overflowPunct/>
        <w:autoSpaceDE/>
        <w:spacing w:after="120" w:line="360" w:lineRule="auto"/>
        <w:rPr>
          <w:rFonts w:ascii="Arial" w:eastAsia="Arial" w:hAnsi="Arial" w:cs="Arial"/>
          <w:color w:val="000000" w:themeColor="text1"/>
        </w:rPr>
      </w:pPr>
      <w:r w:rsidRPr="02C84E6E">
        <w:rPr>
          <w:rFonts w:ascii="Arial" w:eastAsia="Arial" w:hAnsi="Arial" w:cs="Arial"/>
          <w:color w:val="000000" w:themeColor="text1"/>
        </w:rPr>
        <w:t xml:space="preserve">Weitere Informationen zu JdV by Hyatt und World of Hyatt finden Sie hier: </w:t>
      </w:r>
    </w:p>
    <w:p w14:paraId="7A4CCE17" w14:textId="287BE9B3" w:rsidR="00083891" w:rsidRPr="00083891" w:rsidRDefault="005B7718" w:rsidP="02C84E6E">
      <w:pPr>
        <w:overflowPunct/>
        <w:autoSpaceDE/>
        <w:spacing w:after="120" w:line="360" w:lineRule="auto"/>
        <w:rPr>
          <w:rFonts w:ascii="Segoe UI" w:eastAsia="Segoe UI" w:hAnsi="Segoe UI" w:cs="Segoe UI"/>
          <w:color w:val="0000FF"/>
        </w:rPr>
      </w:pPr>
      <w:hyperlink r:id="rId15">
        <w:r w:rsidR="1FBE1A3D" w:rsidRPr="02C84E6E">
          <w:rPr>
            <w:rStyle w:val="Hyperlink"/>
            <w:rFonts w:ascii="Arial" w:eastAsia="Arial" w:hAnsi="Arial" w:cs="Arial"/>
          </w:rPr>
          <w:t>https://www.hyatt.com/de-DE/brands/jdv-by-hyatt</w:t>
        </w:r>
      </w:hyperlink>
    </w:p>
    <w:p w14:paraId="2196678F" w14:textId="77777777" w:rsidR="000747E8" w:rsidRDefault="000747E8" w:rsidP="02C84E6E">
      <w:pPr>
        <w:overflowPunct/>
        <w:autoSpaceDE/>
        <w:spacing w:line="360" w:lineRule="auto"/>
        <w:jc w:val="both"/>
        <w:rPr>
          <w:rFonts w:ascii="Arial" w:eastAsia="Arial" w:hAnsi="Arial" w:cs="Arial"/>
          <w:color w:val="000000" w:themeColor="text1"/>
        </w:rPr>
      </w:pPr>
    </w:p>
    <w:p w14:paraId="4A70F8EC" w14:textId="77777777" w:rsidR="000747E8" w:rsidRDefault="000747E8" w:rsidP="02C84E6E">
      <w:pPr>
        <w:overflowPunct/>
        <w:autoSpaceDE/>
        <w:spacing w:line="360" w:lineRule="auto"/>
        <w:jc w:val="both"/>
        <w:rPr>
          <w:rFonts w:ascii="Arial" w:eastAsia="Arial" w:hAnsi="Arial" w:cs="Arial"/>
          <w:color w:val="000000" w:themeColor="text1"/>
        </w:rPr>
      </w:pPr>
    </w:p>
    <w:p w14:paraId="07E031F4" w14:textId="77777777" w:rsidR="000747E8" w:rsidRDefault="000747E8" w:rsidP="02C84E6E">
      <w:pPr>
        <w:overflowPunct/>
        <w:autoSpaceDE/>
        <w:spacing w:line="360" w:lineRule="auto"/>
        <w:jc w:val="both"/>
        <w:rPr>
          <w:rFonts w:ascii="Arial" w:eastAsia="Arial" w:hAnsi="Arial" w:cs="Arial"/>
          <w:color w:val="000000" w:themeColor="text1"/>
        </w:rPr>
      </w:pPr>
    </w:p>
    <w:p w14:paraId="0FEBEA6F" w14:textId="77777777" w:rsidR="000747E8" w:rsidRDefault="000747E8" w:rsidP="02C84E6E">
      <w:pPr>
        <w:overflowPunct/>
        <w:autoSpaceDE/>
        <w:spacing w:line="360" w:lineRule="auto"/>
        <w:jc w:val="both"/>
        <w:rPr>
          <w:rFonts w:ascii="Arial" w:eastAsia="Arial" w:hAnsi="Arial" w:cs="Arial"/>
          <w:color w:val="000000" w:themeColor="text1"/>
        </w:rPr>
      </w:pPr>
    </w:p>
    <w:p w14:paraId="11F25F33" w14:textId="77777777" w:rsidR="000747E8" w:rsidRDefault="000747E8" w:rsidP="02C84E6E">
      <w:pPr>
        <w:overflowPunct/>
        <w:autoSpaceDE/>
        <w:spacing w:line="360" w:lineRule="auto"/>
        <w:jc w:val="both"/>
        <w:rPr>
          <w:rFonts w:ascii="Arial" w:eastAsia="Arial" w:hAnsi="Arial" w:cs="Arial"/>
          <w:color w:val="000000" w:themeColor="text1"/>
        </w:rPr>
      </w:pPr>
    </w:p>
    <w:p w14:paraId="2F649D79" w14:textId="23132B09" w:rsidR="00083891" w:rsidRPr="00083891" w:rsidRDefault="1FBE1A3D" w:rsidP="02C84E6E">
      <w:pPr>
        <w:overflowPunct/>
        <w:autoSpaceDE/>
        <w:spacing w:line="360" w:lineRule="auto"/>
        <w:jc w:val="both"/>
        <w:rPr>
          <w:rFonts w:ascii="Arial" w:eastAsia="Arial" w:hAnsi="Arial" w:cs="Arial"/>
          <w:color w:val="000000" w:themeColor="text1"/>
        </w:rPr>
      </w:pPr>
      <w:r w:rsidRPr="02C84E6E">
        <w:rPr>
          <w:rFonts w:ascii="Arial" w:eastAsia="Arial" w:hAnsi="Arial" w:cs="Arial"/>
          <w:color w:val="000000" w:themeColor="text1"/>
        </w:rPr>
        <w:t>Redaktionskontakt:</w:t>
      </w:r>
    </w:p>
    <w:p w14:paraId="4C8C300D" w14:textId="174987CE" w:rsidR="00083891" w:rsidRPr="00083891" w:rsidRDefault="1FBE1A3D" w:rsidP="02C84E6E">
      <w:pPr>
        <w:overflowPunct/>
        <w:autoSpaceDE/>
        <w:spacing w:after="120" w:line="360" w:lineRule="auto"/>
        <w:rPr>
          <w:rFonts w:ascii="Arial" w:hAnsi="Arial" w:cs="Arial"/>
          <w:b/>
          <w:bCs/>
        </w:rPr>
      </w:pPr>
      <w:r w:rsidRPr="006C5F9F">
        <w:rPr>
          <w:rFonts w:ascii="Arial" w:eastAsia="Arial" w:hAnsi="Arial" w:cs="Arial"/>
          <w:color w:val="000000" w:themeColor="text1"/>
        </w:rPr>
        <w:t>Birgit Görtz </w:t>
      </w:r>
      <w:r w:rsidR="00E1705C">
        <w:br/>
      </w:r>
      <w:r w:rsidRPr="006C5F9F">
        <w:rPr>
          <w:rFonts w:ascii="Arial" w:eastAsia="Arial" w:hAnsi="Arial" w:cs="Arial"/>
          <w:color w:val="000000" w:themeColor="text1"/>
        </w:rPr>
        <w:t xml:space="preserve">Senior Consultant </w:t>
      </w:r>
      <w:r w:rsidR="00E1705C">
        <w:br/>
      </w:r>
      <w:r w:rsidRPr="006C5F9F">
        <w:rPr>
          <w:rFonts w:ascii="Arial" w:eastAsia="Arial" w:hAnsi="Arial" w:cs="Arial"/>
          <w:color w:val="000000" w:themeColor="text1"/>
        </w:rPr>
        <w:t>DZ-CON GmbH</w:t>
      </w:r>
      <w:r w:rsidR="00E1705C">
        <w:br/>
      </w:r>
      <w:r w:rsidRPr="006C5F9F">
        <w:rPr>
          <w:rFonts w:ascii="Arial" w:eastAsia="Arial" w:hAnsi="Arial" w:cs="Arial"/>
          <w:color w:val="000000" w:themeColor="text1"/>
        </w:rPr>
        <w:t>+49 211 8909 550</w:t>
      </w:r>
      <w:r w:rsidR="00E1705C">
        <w:br/>
      </w:r>
      <w:r w:rsidRPr="006C5F9F">
        <w:rPr>
          <w:rFonts w:ascii="Arial" w:eastAsia="Arial" w:hAnsi="Arial" w:cs="Arial"/>
          <w:color w:val="000000" w:themeColor="text1"/>
        </w:rPr>
        <w:t>+49 170 5560 360</w:t>
      </w:r>
      <w:r w:rsidR="00E1705C">
        <w:br/>
      </w:r>
      <w:hyperlink r:id="rId16">
        <w:r w:rsidRPr="006C5F9F">
          <w:rPr>
            <w:rStyle w:val="Hyperlink"/>
            <w:rFonts w:ascii="Arial" w:eastAsia="Arial" w:hAnsi="Arial" w:cs="Arial"/>
            <w:color w:val="000000" w:themeColor="text1"/>
            <w:u w:val="none"/>
          </w:rPr>
          <w:t>birgit.goertz@dz-con.de</w:t>
        </w:r>
        <w:r w:rsidR="00E1705C">
          <w:br/>
        </w:r>
        <w:r w:rsidR="00E1705C">
          <w:br/>
        </w:r>
      </w:hyperlink>
      <w:r w:rsidR="176FB8B2" w:rsidRPr="006C5F9F">
        <w:rPr>
          <w:rFonts w:ascii="Arial" w:eastAsia="Arial" w:hAnsi="Arial" w:cs="Arial"/>
          <w:color w:val="000000" w:themeColor="text1"/>
        </w:rPr>
        <w:t xml:space="preserve">Isabel A. Carosi </w:t>
      </w:r>
      <w:r w:rsidR="00E1705C">
        <w:br/>
      </w:r>
      <w:r w:rsidR="176FB8B2" w:rsidRPr="006C5F9F">
        <w:rPr>
          <w:rFonts w:ascii="Arial" w:eastAsia="Arial" w:hAnsi="Arial" w:cs="Arial"/>
          <w:color w:val="000000" w:themeColor="text1"/>
        </w:rPr>
        <w:t xml:space="preserve">Head of Marketing &amp; Brand Communications </w:t>
      </w:r>
      <w:r w:rsidR="00E1705C">
        <w:br/>
      </w:r>
      <w:r w:rsidR="176FB8B2" w:rsidRPr="006C5F9F">
        <w:rPr>
          <w:rFonts w:ascii="Arial" w:eastAsia="Arial" w:hAnsi="Arial" w:cs="Arial"/>
          <w:color w:val="000000" w:themeColor="text1"/>
        </w:rPr>
        <w:t xml:space="preserve">7Pines Hotels &amp; Resorts | L-Collection </w:t>
      </w:r>
      <w:r w:rsidR="00E1705C">
        <w:br/>
      </w:r>
      <w:r w:rsidR="176FB8B2" w:rsidRPr="02C84E6E">
        <w:rPr>
          <w:rFonts w:ascii="Arial" w:eastAsia="Arial" w:hAnsi="Arial" w:cs="Arial"/>
          <w:color w:val="000000" w:themeColor="text1"/>
        </w:rPr>
        <w:t>Lindner Hotels AG</w:t>
      </w:r>
      <w:r w:rsidR="00E1705C">
        <w:br/>
      </w:r>
      <w:r w:rsidR="176FB8B2" w:rsidRPr="006C5F9F">
        <w:rPr>
          <w:rFonts w:ascii="Arial" w:eastAsia="Arial" w:hAnsi="Arial" w:cs="Arial"/>
          <w:color w:val="000000" w:themeColor="text1"/>
        </w:rPr>
        <w:t>+49 151 61270345</w:t>
      </w:r>
      <w:r w:rsidR="00E1705C">
        <w:br/>
      </w:r>
      <w:hyperlink r:id="rId17">
        <w:r w:rsidR="176FB8B2" w:rsidRPr="006C5F9F">
          <w:rPr>
            <w:rFonts w:ascii="Arial" w:eastAsia="Arial" w:hAnsi="Arial" w:cs="Arial"/>
            <w:color w:val="000000" w:themeColor="text1"/>
          </w:rPr>
          <w:t>isabel.carosi@lindnerhotels.com</w:t>
        </w:r>
        <w:r w:rsidR="00E1705C">
          <w:br/>
        </w:r>
        <w:r w:rsidR="00E1705C">
          <w:br/>
        </w:r>
      </w:hyperlink>
      <w:r w:rsidR="00E1705C" w:rsidRPr="02C84E6E">
        <w:rPr>
          <w:rFonts w:ascii="Arial" w:hAnsi="Arial" w:cs="Arial"/>
          <w:b/>
          <w:bCs/>
        </w:rPr>
        <w:t>Weitere Fotos zur Verwendung im Zusammenhang mit der Berichterstattung:</w:t>
      </w:r>
    </w:p>
    <w:p w14:paraId="63A7D11A" w14:textId="04BBC2F7" w:rsidR="00C80F29" w:rsidRDefault="00C80F29" w:rsidP="0084702A">
      <w:pPr>
        <w:overflowPunct/>
        <w:autoSpaceDE/>
        <w:spacing w:line="360" w:lineRule="auto"/>
        <w:rPr>
          <w:rFonts w:ascii="Arial" w:hAnsi="Arial" w:cs="Arial"/>
          <w:color w:val="000000" w:themeColor="text1"/>
        </w:rPr>
      </w:pPr>
      <w:r>
        <w:rPr>
          <w:rFonts w:ascii="Arial" w:hAnsi="Arial" w:cs="Arial"/>
          <w:noProof/>
          <w:color w:val="000000" w:themeColor="text1"/>
        </w:rPr>
        <w:drawing>
          <wp:inline distT="0" distB="0" distL="0" distR="0" wp14:anchorId="3233291D" wp14:editId="390B9F11">
            <wp:extent cx="4500880" cy="2997200"/>
            <wp:effectExtent l="0" t="0" r="0" b="0"/>
            <wp:docPr id="4" name="Grafik 4" descr="Ein Bild, das Im Haus, Hotel, Inneneinrichtung, Mobilia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Im Haus, Hotel, Inneneinrichtung, Mobiliar enthält.&#10;&#10;Automatisch generierte Beschreibung"/>
                    <pic:cNvPicPr/>
                  </pic:nvPicPr>
                  <pic:blipFill>
                    <a:blip r:embed="rId18"/>
                    <a:stretch>
                      <a:fillRect/>
                    </a:stretch>
                  </pic:blipFill>
                  <pic:spPr>
                    <a:xfrm>
                      <a:off x="0" y="0"/>
                      <a:ext cx="4500880" cy="2997200"/>
                    </a:xfrm>
                    <a:prstGeom prst="rect">
                      <a:avLst/>
                    </a:prstGeom>
                  </pic:spPr>
                </pic:pic>
              </a:graphicData>
            </a:graphic>
          </wp:inline>
        </w:drawing>
      </w:r>
    </w:p>
    <w:p w14:paraId="1A60FC51" w14:textId="15BC76E9" w:rsidR="00083891" w:rsidRDefault="007A31F0" w:rsidP="007A31F0">
      <w:pPr>
        <w:overflowPunct/>
        <w:autoSpaceDE/>
        <w:spacing w:after="120" w:line="360" w:lineRule="auto"/>
        <w:rPr>
          <w:rFonts w:ascii="Arial" w:hAnsi="Arial" w:cs="Arial"/>
          <w:color w:val="000000" w:themeColor="text1"/>
        </w:rPr>
      </w:pPr>
      <w:r w:rsidRPr="007A31F0">
        <w:rPr>
          <w:rFonts w:ascii="Arial" w:hAnsi="Arial" w:cs="Arial"/>
          <w:color w:val="000000" w:themeColor="text1"/>
        </w:rPr>
        <w:t xml:space="preserve">BU: </w:t>
      </w:r>
      <w:r>
        <w:rPr>
          <w:rFonts w:ascii="Arial" w:hAnsi="Arial" w:cs="Arial"/>
          <w:color w:val="000000" w:themeColor="text1"/>
        </w:rPr>
        <w:t xml:space="preserve">Zimmer mit Ausblick </w:t>
      </w:r>
      <w:r>
        <w:rPr>
          <w:rFonts w:ascii="Arial" w:hAnsi="Arial" w:cs="Arial"/>
          <w:color w:val="000000" w:themeColor="text1"/>
        </w:rPr>
        <w:br/>
      </w:r>
      <w:r w:rsidRPr="007A31F0">
        <w:rPr>
          <w:rFonts w:ascii="Arial" w:hAnsi="Arial" w:cs="Arial"/>
          <w:color w:val="000000" w:themeColor="text1"/>
        </w:rPr>
        <w:t>(Foto: Lindner Hotel Group</w:t>
      </w:r>
      <w:r>
        <w:rPr>
          <w:rFonts w:ascii="Arial" w:hAnsi="Arial" w:cs="Arial"/>
          <w:color w:val="000000" w:themeColor="text1"/>
        </w:rPr>
        <w:t>)</w:t>
      </w:r>
    </w:p>
    <w:p w14:paraId="00C2EDD4" w14:textId="1499F386" w:rsidR="00083891" w:rsidRPr="006E046A" w:rsidRDefault="00C80F29" w:rsidP="007A31F0">
      <w:pPr>
        <w:overflowPunct/>
        <w:autoSpaceDE/>
        <w:spacing w:after="120" w:line="360" w:lineRule="auto"/>
        <w:rPr>
          <w:rFonts w:ascii="Arial" w:hAnsi="Arial" w:cs="Arial"/>
          <w:color w:val="000000" w:themeColor="text1"/>
          <w:lang w:val="en-US"/>
        </w:rPr>
      </w:pPr>
      <w:r>
        <w:rPr>
          <w:rFonts w:ascii="Arial" w:hAnsi="Arial" w:cs="Arial"/>
          <w:noProof/>
          <w:color w:val="000000" w:themeColor="text1"/>
        </w:rPr>
        <w:lastRenderedPageBreak/>
        <w:drawing>
          <wp:inline distT="0" distB="0" distL="0" distR="0" wp14:anchorId="6735E8D5" wp14:editId="69DEFC23">
            <wp:extent cx="4500880" cy="2997200"/>
            <wp:effectExtent l="0" t="0" r="0" b="0"/>
            <wp:docPr id="5" name="Grafik 5" descr="Ein Bild, das Tisch, Kaffeetisch, Inneneinrichtung,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isch, Kaffeetisch, Inneneinrichtung, Im Haus enthält.&#10;&#10;Automatisch generierte Beschreibung"/>
                    <pic:cNvPicPr/>
                  </pic:nvPicPr>
                  <pic:blipFill>
                    <a:blip r:embed="rId19"/>
                    <a:stretch>
                      <a:fillRect/>
                    </a:stretch>
                  </pic:blipFill>
                  <pic:spPr>
                    <a:xfrm>
                      <a:off x="0" y="0"/>
                      <a:ext cx="4500880" cy="2997200"/>
                    </a:xfrm>
                    <a:prstGeom prst="rect">
                      <a:avLst/>
                    </a:prstGeom>
                  </pic:spPr>
                </pic:pic>
              </a:graphicData>
            </a:graphic>
          </wp:inline>
        </w:drawing>
      </w:r>
      <w:r w:rsidR="007A31F0" w:rsidRPr="007A31F0">
        <w:rPr>
          <w:rFonts w:ascii="Arial" w:hAnsi="Arial" w:cs="Arial"/>
          <w:color w:val="000000" w:themeColor="text1"/>
          <w:lang w:val="en-US"/>
        </w:rPr>
        <w:t xml:space="preserve">BU: </w:t>
      </w:r>
      <w:r w:rsidR="007A31F0" w:rsidRPr="007A31F0">
        <w:rPr>
          <w:rFonts w:ascii="Arial" w:hAnsi="Arial" w:cs="Arial"/>
          <w:i/>
          <w:iCs/>
          <w:lang w:val="en-US"/>
        </w:rPr>
        <w:t>Greenhouse Bar &amp; Lounge</w:t>
      </w:r>
      <w:r w:rsidR="007A31F0" w:rsidRPr="007A31F0">
        <w:rPr>
          <w:rFonts w:ascii="Arial" w:hAnsi="Arial" w:cs="Arial"/>
          <w:color w:val="000000" w:themeColor="text1"/>
          <w:lang w:val="en-US"/>
        </w:rPr>
        <w:br/>
        <w:t>(Foto: Lindner Hotel Group)</w:t>
      </w:r>
    </w:p>
    <w:p w14:paraId="64F186EB" w14:textId="2DCBBC50" w:rsidR="00C80F29" w:rsidRPr="007A31F0" w:rsidRDefault="00C80F29" w:rsidP="007A31F0">
      <w:pPr>
        <w:overflowPunct/>
        <w:autoSpaceDE/>
        <w:spacing w:after="120" w:line="360" w:lineRule="auto"/>
        <w:rPr>
          <w:rFonts w:ascii="Arial" w:hAnsi="Arial" w:cs="Arial"/>
          <w:color w:val="000000" w:themeColor="text1"/>
          <w:highlight w:val="yellow"/>
          <w:lang w:val="en-US"/>
        </w:rPr>
      </w:pPr>
      <w:r>
        <w:rPr>
          <w:rFonts w:ascii="Arial" w:hAnsi="Arial" w:cs="Arial"/>
          <w:noProof/>
          <w:color w:val="000000" w:themeColor="text1"/>
          <w:lang w:val="en-US"/>
        </w:rPr>
        <w:drawing>
          <wp:inline distT="0" distB="0" distL="0" distR="0" wp14:anchorId="7C0401B4" wp14:editId="51303140">
            <wp:extent cx="4500880" cy="2997200"/>
            <wp:effectExtent l="0" t="0" r="0" b="0"/>
            <wp:docPr id="6" name="Grafik 6" descr="Ein Bild, das draußen, Himmel, Pflanze, Wol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draußen, Himmel, Pflanze, Wolke enthält.&#10;&#10;Automatisch generierte Beschreibung"/>
                    <pic:cNvPicPr/>
                  </pic:nvPicPr>
                  <pic:blipFill>
                    <a:blip r:embed="rId20"/>
                    <a:stretch>
                      <a:fillRect/>
                    </a:stretch>
                  </pic:blipFill>
                  <pic:spPr>
                    <a:xfrm>
                      <a:off x="0" y="0"/>
                      <a:ext cx="4500880" cy="2997200"/>
                    </a:xfrm>
                    <a:prstGeom prst="rect">
                      <a:avLst/>
                    </a:prstGeom>
                  </pic:spPr>
                </pic:pic>
              </a:graphicData>
            </a:graphic>
          </wp:inline>
        </w:drawing>
      </w:r>
    </w:p>
    <w:p w14:paraId="44E1AE52" w14:textId="71A0E0E4" w:rsidR="007A31F0" w:rsidRPr="007A31F0" w:rsidRDefault="007A31F0" w:rsidP="007A31F0">
      <w:pPr>
        <w:overflowPunct/>
        <w:autoSpaceDE/>
        <w:spacing w:after="120" w:line="360" w:lineRule="auto"/>
        <w:rPr>
          <w:rFonts w:ascii="Arial" w:hAnsi="Arial" w:cs="Arial"/>
          <w:color w:val="000000" w:themeColor="text1"/>
          <w:highlight w:val="yellow"/>
        </w:rPr>
      </w:pPr>
      <w:r w:rsidRPr="007A31F0">
        <w:rPr>
          <w:rFonts w:ascii="Arial" w:hAnsi="Arial" w:cs="Arial"/>
          <w:color w:val="000000" w:themeColor="text1"/>
        </w:rPr>
        <w:t xml:space="preserve">BU: </w:t>
      </w:r>
      <w:r>
        <w:rPr>
          <w:rFonts w:ascii="Arial" w:hAnsi="Arial" w:cs="Arial"/>
          <w:color w:val="000000" w:themeColor="text1"/>
        </w:rPr>
        <w:t>Einlad</w:t>
      </w:r>
      <w:r w:rsidR="002E0F60">
        <w:rPr>
          <w:rFonts w:ascii="Arial" w:hAnsi="Arial" w:cs="Arial"/>
          <w:color w:val="000000" w:themeColor="text1"/>
        </w:rPr>
        <w:t>u</w:t>
      </w:r>
      <w:r>
        <w:rPr>
          <w:rFonts w:ascii="Arial" w:hAnsi="Arial" w:cs="Arial"/>
          <w:color w:val="000000" w:themeColor="text1"/>
        </w:rPr>
        <w:t>ng zum</w:t>
      </w:r>
      <w:r w:rsidR="002E0F60">
        <w:rPr>
          <w:rFonts w:ascii="Arial" w:hAnsi="Arial" w:cs="Arial"/>
          <w:color w:val="000000" w:themeColor="text1"/>
        </w:rPr>
        <w:t xml:space="preserve"> </w:t>
      </w:r>
      <w:r>
        <w:rPr>
          <w:rFonts w:ascii="Arial" w:hAnsi="Arial" w:cs="Arial"/>
          <w:color w:val="000000" w:themeColor="text1"/>
        </w:rPr>
        <w:t>Erholen und Verweilen</w:t>
      </w:r>
      <w:r>
        <w:rPr>
          <w:rFonts w:ascii="Arial" w:hAnsi="Arial" w:cs="Arial"/>
          <w:color w:val="000000" w:themeColor="text1"/>
        </w:rPr>
        <w:br/>
      </w:r>
      <w:r w:rsidRPr="007A31F0">
        <w:rPr>
          <w:rFonts w:ascii="Arial" w:hAnsi="Arial" w:cs="Arial"/>
          <w:color w:val="000000" w:themeColor="text1"/>
        </w:rPr>
        <w:t>(Foto: Lindner Hotel Group</w:t>
      </w:r>
      <w:r>
        <w:rPr>
          <w:rFonts w:ascii="Arial" w:hAnsi="Arial" w:cs="Arial"/>
          <w:color w:val="000000" w:themeColor="text1"/>
        </w:rPr>
        <w:t>)</w:t>
      </w:r>
    </w:p>
    <w:p w14:paraId="075036EE" w14:textId="5E77C852" w:rsidR="007A31F0" w:rsidRDefault="00C80F29" w:rsidP="0084702A">
      <w:pPr>
        <w:overflowPunct/>
        <w:autoSpaceDE/>
        <w:spacing w:line="360" w:lineRule="auto"/>
        <w:rPr>
          <w:rFonts w:ascii="Arial" w:hAnsi="Arial" w:cs="Arial"/>
          <w:color w:val="000000" w:themeColor="text1"/>
        </w:rPr>
      </w:pPr>
      <w:r>
        <w:rPr>
          <w:rFonts w:ascii="Arial" w:hAnsi="Arial" w:cs="Arial"/>
          <w:noProof/>
          <w:color w:val="000000" w:themeColor="text1"/>
        </w:rPr>
        <w:lastRenderedPageBreak/>
        <w:drawing>
          <wp:inline distT="0" distB="0" distL="0" distR="0" wp14:anchorId="344CDC43" wp14:editId="3F1ABA49">
            <wp:extent cx="4500880" cy="2997200"/>
            <wp:effectExtent l="0" t="0" r="0" b="0"/>
            <wp:docPr id="7" name="Grafik 7" descr="Ein Bild, das Himmel, draußen, Fenster,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Himmel, draußen, Fenster, Gebäude enthält.&#10;&#10;Automatisch generierte Beschreibung"/>
                    <pic:cNvPicPr/>
                  </pic:nvPicPr>
                  <pic:blipFill>
                    <a:blip r:embed="rId21"/>
                    <a:stretch>
                      <a:fillRect/>
                    </a:stretch>
                  </pic:blipFill>
                  <pic:spPr>
                    <a:xfrm>
                      <a:off x="0" y="0"/>
                      <a:ext cx="4500880" cy="2997200"/>
                    </a:xfrm>
                    <a:prstGeom prst="rect">
                      <a:avLst/>
                    </a:prstGeom>
                  </pic:spPr>
                </pic:pic>
              </a:graphicData>
            </a:graphic>
          </wp:inline>
        </w:drawing>
      </w:r>
    </w:p>
    <w:p w14:paraId="044A2FAA" w14:textId="60C3CDF5" w:rsidR="00083891" w:rsidRDefault="00C80F29" w:rsidP="00C80F29">
      <w:pPr>
        <w:overflowPunct/>
        <w:autoSpaceDE/>
        <w:spacing w:after="120" w:line="360" w:lineRule="auto"/>
        <w:rPr>
          <w:rFonts w:ascii="Arial" w:hAnsi="Arial" w:cs="Arial"/>
          <w:color w:val="000000" w:themeColor="text1"/>
        </w:rPr>
      </w:pPr>
      <w:r w:rsidRPr="007A31F0">
        <w:rPr>
          <w:rFonts w:ascii="Arial" w:hAnsi="Arial" w:cs="Arial"/>
          <w:color w:val="000000" w:themeColor="text1"/>
        </w:rPr>
        <w:t xml:space="preserve">BU: </w:t>
      </w:r>
      <w:r>
        <w:rPr>
          <w:rFonts w:ascii="Arial" w:hAnsi="Arial" w:cs="Arial"/>
          <w:color w:val="000000" w:themeColor="text1"/>
        </w:rPr>
        <w:t>Ikone vor imposanter Kulisse</w:t>
      </w:r>
      <w:r>
        <w:rPr>
          <w:rFonts w:ascii="Arial" w:hAnsi="Arial" w:cs="Arial"/>
          <w:color w:val="000000" w:themeColor="text1"/>
        </w:rPr>
        <w:br/>
      </w:r>
      <w:r w:rsidRPr="007A31F0">
        <w:rPr>
          <w:rFonts w:ascii="Arial" w:hAnsi="Arial" w:cs="Arial"/>
          <w:color w:val="000000" w:themeColor="text1"/>
        </w:rPr>
        <w:t>(Foto: Lindner Hotel Group</w:t>
      </w:r>
      <w:r>
        <w:rPr>
          <w:rFonts w:ascii="Arial" w:hAnsi="Arial" w:cs="Arial"/>
          <w:color w:val="000000" w:themeColor="text1"/>
        </w:rPr>
        <w:t>)</w:t>
      </w:r>
    </w:p>
    <w:p w14:paraId="70B33679" w14:textId="3D03663B" w:rsidR="007B2757" w:rsidRPr="006E046A" w:rsidRDefault="006E046A" w:rsidP="007B2757">
      <w:pPr>
        <w:overflowPunct/>
        <w:autoSpaceDE/>
        <w:spacing w:after="120" w:line="360" w:lineRule="auto"/>
        <w:rPr>
          <w:rFonts w:ascii="Arial" w:hAnsi="Arial" w:cs="Arial"/>
          <w:color w:val="000000" w:themeColor="text1"/>
          <w:highlight w:val="yellow"/>
        </w:rPr>
      </w:pPr>
      <w:r>
        <w:rPr>
          <w:rFonts w:ascii="Arial" w:hAnsi="Arial" w:cs="Arial"/>
          <w:noProof/>
          <w:color w:val="000000" w:themeColor="text1"/>
        </w:rPr>
        <w:drawing>
          <wp:inline distT="0" distB="0" distL="0" distR="0" wp14:anchorId="33E911A9" wp14:editId="4C138380">
            <wp:extent cx="4500880" cy="3003550"/>
            <wp:effectExtent l="0" t="0" r="0" b="6350"/>
            <wp:docPr id="1021366980" name="Grafik 1" descr="Ein Bild, das Person, Gebäude, Formelle Kleidung,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366980" name="Grafik 1" descr="Ein Bild, das Person, Gebäude, Formelle Kleidung, Mann enthält.&#10;&#10;Automatisch generierte Beschreibung"/>
                    <pic:cNvPicPr/>
                  </pic:nvPicPr>
                  <pic:blipFill>
                    <a:blip r:embed="rId22"/>
                    <a:stretch>
                      <a:fillRect/>
                    </a:stretch>
                  </pic:blipFill>
                  <pic:spPr>
                    <a:xfrm>
                      <a:off x="0" y="0"/>
                      <a:ext cx="4500880" cy="3003550"/>
                    </a:xfrm>
                    <a:prstGeom prst="rect">
                      <a:avLst/>
                    </a:prstGeom>
                  </pic:spPr>
                </pic:pic>
              </a:graphicData>
            </a:graphic>
          </wp:inline>
        </w:drawing>
      </w:r>
    </w:p>
    <w:p w14:paraId="263DAE67" w14:textId="578446E7" w:rsidR="007B2757" w:rsidRPr="007B2757" w:rsidRDefault="007B2757" w:rsidP="007B2757">
      <w:pPr>
        <w:overflowPunct/>
        <w:autoSpaceDE/>
        <w:spacing w:after="120" w:line="360" w:lineRule="auto"/>
        <w:rPr>
          <w:rFonts w:ascii="Arial" w:hAnsi="Arial" w:cs="Arial"/>
          <w:color w:val="000000" w:themeColor="text1"/>
        </w:rPr>
      </w:pPr>
      <w:r w:rsidRPr="007B2757">
        <w:rPr>
          <w:rFonts w:ascii="Arial" w:hAnsi="Arial" w:cs="Arial"/>
          <w:color w:val="000000" w:themeColor="text1"/>
        </w:rPr>
        <w:t xml:space="preserve">BU: </w:t>
      </w:r>
      <w:r w:rsidR="006E046A" w:rsidRPr="006E046A">
        <w:rPr>
          <w:rFonts w:ascii="Arial" w:eastAsia="Arial" w:hAnsi="Arial" w:cs="Arial"/>
        </w:rPr>
        <w:t>Jörg Lindner, Vorsitzender des Aufsichtsrates der Lindner Hotel Group</w:t>
      </w:r>
      <w:r w:rsidRPr="007B2757">
        <w:rPr>
          <w:rFonts w:ascii="Arial" w:hAnsi="Arial" w:cs="Arial"/>
          <w:color w:val="000000" w:themeColor="text1"/>
        </w:rPr>
        <w:br/>
        <w:t>(Foto: Lindner Hotel Group)</w:t>
      </w:r>
    </w:p>
    <w:p w14:paraId="08AEF3F3" w14:textId="77777777" w:rsidR="00C80F29" w:rsidRDefault="00C80F29" w:rsidP="00C80F29">
      <w:pPr>
        <w:overflowPunct/>
        <w:autoSpaceDE/>
        <w:spacing w:after="120" w:line="360" w:lineRule="auto"/>
        <w:rPr>
          <w:rFonts w:ascii="Arial" w:hAnsi="Arial" w:cs="Arial"/>
          <w:color w:val="000000" w:themeColor="text1"/>
          <w:highlight w:val="yellow"/>
        </w:rPr>
      </w:pPr>
    </w:p>
    <w:p w14:paraId="5D51A9A4" w14:textId="77777777" w:rsidR="000747E8" w:rsidRDefault="000747E8" w:rsidP="00C80F29">
      <w:pPr>
        <w:overflowPunct/>
        <w:autoSpaceDE/>
        <w:spacing w:after="120" w:line="360" w:lineRule="auto"/>
        <w:rPr>
          <w:rFonts w:ascii="Arial" w:hAnsi="Arial" w:cs="Arial"/>
          <w:color w:val="000000" w:themeColor="text1"/>
          <w:highlight w:val="yellow"/>
        </w:rPr>
      </w:pPr>
    </w:p>
    <w:p w14:paraId="2E4A0793" w14:textId="77777777" w:rsidR="000747E8" w:rsidRDefault="000747E8" w:rsidP="00C80F29">
      <w:pPr>
        <w:overflowPunct/>
        <w:autoSpaceDE/>
        <w:spacing w:after="120" w:line="360" w:lineRule="auto"/>
        <w:rPr>
          <w:rFonts w:ascii="Arial" w:hAnsi="Arial" w:cs="Arial"/>
          <w:color w:val="000000" w:themeColor="text1"/>
          <w:highlight w:val="yellow"/>
        </w:rPr>
      </w:pPr>
    </w:p>
    <w:p w14:paraId="5C051D1C" w14:textId="77777777" w:rsidR="000747E8" w:rsidRPr="00C80F29" w:rsidRDefault="000747E8" w:rsidP="00C80F29">
      <w:pPr>
        <w:overflowPunct/>
        <w:autoSpaceDE/>
        <w:spacing w:after="120" w:line="360" w:lineRule="auto"/>
        <w:rPr>
          <w:rFonts w:ascii="Arial" w:hAnsi="Arial" w:cs="Arial"/>
          <w:color w:val="000000" w:themeColor="text1"/>
          <w:highlight w:val="yellow"/>
        </w:rPr>
      </w:pPr>
    </w:p>
    <w:p w14:paraId="32F49289" w14:textId="77777777" w:rsidR="00E1705C" w:rsidRPr="009F2AA8" w:rsidRDefault="00E1705C" w:rsidP="00E1705C">
      <w:pPr>
        <w:overflowPunct/>
        <w:autoSpaceDE/>
        <w:spacing w:line="360" w:lineRule="auto"/>
        <w:jc w:val="both"/>
        <w:rPr>
          <w:rFonts w:ascii="Arial" w:hAnsi="Arial" w:cs="Arial"/>
        </w:rPr>
      </w:pPr>
      <w:r w:rsidRPr="009F2AA8">
        <w:rPr>
          <w:rFonts w:ascii="Arial" w:hAnsi="Arial" w:cs="Arial"/>
        </w:rPr>
        <w:t>Lindner Hotels Aktiengesellschaft, Düsseldorf</w:t>
      </w:r>
    </w:p>
    <w:p w14:paraId="6BA6616A" w14:textId="77777777" w:rsidR="00E1705C" w:rsidRPr="009F2AA8" w:rsidRDefault="00E1705C" w:rsidP="00E1705C">
      <w:pPr>
        <w:overflowPunct/>
        <w:autoSpaceDE/>
        <w:spacing w:line="360" w:lineRule="auto"/>
        <w:jc w:val="both"/>
        <w:rPr>
          <w:rFonts w:ascii="Arial" w:hAnsi="Arial" w:cs="Arial"/>
        </w:rPr>
      </w:pPr>
      <w:r w:rsidRPr="009F2AA8">
        <w:rPr>
          <w:rFonts w:ascii="Arial" w:hAnsi="Arial" w:cs="Arial"/>
        </w:rPr>
        <w:t>Sitz der Gesellschaft und Registergericht: Düsseldorf, HRB 26170</w:t>
      </w:r>
    </w:p>
    <w:p w14:paraId="68F422EE" w14:textId="2A03BD8F" w:rsidR="00E1705C" w:rsidRPr="009F2AA8" w:rsidRDefault="0084702A" w:rsidP="00E1705C">
      <w:pPr>
        <w:overflowPunct/>
        <w:autoSpaceDE/>
        <w:spacing w:line="360" w:lineRule="auto"/>
        <w:rPr>
          <w:rFonts w:ascii="Arial" w:hAnsi="Arial" w:cs="Arial"/>
        </w:rPr>
      </w:pPr>
      <w:r w:rsidRPr="009F2AA8">
        <w:rPr>
          <w:rFonts w:ascii="Arial" w:hAnsi="Arial" w:cs="Arial"/>
        </w:rPr>
        <w:t xml:space="preserve">Vorstand: </w:t>
      </w:r>
      <w:r w:rsidRPr="006E046A">
        <w:rPr>
          <w:rFonts w:ascii="Arial" w:hAnsi="Arial" w:cs="Arial"/>
        </w:rPr>
        <w:t>Arno Schwalie (Vorsitz und CEO),</w:t>
      </w:r>
      <w:r w:rsidRPr="009F2AA8">
        <w:rPr>
          <w:rFonts w:ascii="Arial" w:hAnsi="Arial" w:cs="Arial"/>
        </w:rPr>
        <w:t xml:space="preserve"> </w:t>
      </w:r>
      <w:r w:rsidRPr="006E046A">
        <w:rPr>
          <w:rFonts w:ascii="Arial" w:hAnsi="Arial" w:cs="Arial"/>
        </w:rPr>
        <w:t xml:space="preserve">Dr. Christoph Scherk (CFO), </w:t>
      </w:r>
      <w:r w:rsidRPr="009F2AA8">
        <w:rPr>
          <w:rFonts w:ascii="Arial" w:hAnsi="Arial" w:cs="Arial"/>
        </w:rPr>
        <w:t>Frank Lindner</w:t>
      </w:r>
      <w:r>
        <w:rPr>
          <w:rFonts w:ascii="Arial" w:hAnsi="Arial" w:cs="Arial"/>
        </w:rPr>
        <w:t xml:space="preserve"> </w:t>
      </w:r>
      <w:r w:rsidRPr="009F2AA8">
        <w:rPr>
          <w:rFonts w:ascii="Arial" w:hAnsi="Arial" w:cs="Arial"/>
        </w:rPr>
        <w:t>(CTO)</w:t>
      </w:r>
      <w:r w:rsidR="00E1705C" w:rsidRPr="009F2AA8">
        <w:rPr>
          <w:rFonts w:ascii="Arial" w:hAnsi="Arial" w:cs="Arial"/>
        </w:rPr>
        <w:br/>
        <w:t>Vorsitzender des Aufsichtsrates: Jörg Lindner</w:t>
      </w:r>
    </w:p>
    <w:p w14:paraId="44A0A299" w14:textId="528ACE75" w:rsidR="6B339F94" w:rsidRPr="00FC298D" w:rsidRDefault="00E1705C" w:rsidP="00FC298D">
      <w:pPr>
        <w:overflowPunct/>
        <w:autoSpaceDE/>
        <w:spacing w:line="360" w:lineRule="auto"/>
        <w:jc w:val="both"/>
        <w:rPr>
          <w:rFonts w:ascii="Arial" w:hAnsi="Arial" w:cs="Arial"/>
        </w:rPr>
      </w:pPr>
      <w:r w:rsidRPr="009F2AA8">
        <w:rPr>
          <w:rFonts w:ascii="Arial" w:hAnsi="Arial" w:cs="Arial"/>
        </w:rPr>
        <w:t>Lindner Hotels AG, Emanuel-Leutze-Straße 20,</w:t>
      </w:r>
      <w:r>
        <w:rPr>
          <w:rFonts w:ascii="Arial" w:hAnsi="Arial" w:cs="Arial"/>
        </w:rPr>
        <w:t xml:space="preserve"> </w:t>
      </w:r>
      <w:r w:rsidRPr="009F2AA8">
        <w:rPr>
          <w:rFonts w:ascii="Arial" w:hAnsi="Arial" w:cs="Arial"/>
        </w:rPr>
        <w:t>40547 Düsseldorf</w:t>
      </w:r>
    </w:p>
    <w:sectPr w:rsidR="6B339F94" w:rsidRPr="00FC298D" w:rsidSect="00AB286D">
      <w:headerReference w:type="even" r:id="rId23"/>
      <w:headerReference w:type="default" r:id="rId24"/>
      <w:footerReference w:type="even" r:id="rId25"/>
      <w:footerReference w:type="default" r:id="rId26"/>
      <w:headerReference w:type="first" r:id="rId27"/>
      <w:footerReference w:type="first" r:id="rId28"/>
      <w:type w:val="continuous"/>
      <w:pgSz w:w="11906" w:h="16838" w:code="9"/>
      <w:pgMar w:top="2381" w:right="3117" w:bottom="1814" w:left="1701" w:header="1134" w:footer="567"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28D39C" w14:textId="77777777" w:rsidR="00F77D14" w:rsidRDefault="00F77D14">
      <w:r>
        <w:separator/>
      </w:r>
    </w:p>
  </w:endnote>
  <w:endnote w:type="continuationSeparator" w:id="0">
    <w:p w14:paraId="378EBB2F" w14:textId="77777777" w:rsidR="00F77D14" w:rsidRDefault="00F77D14">
      <w:r>
        <w:continuationSeparator/>
      </w:r>
    </w:p>
  </w:endnote>
  <w:endnote w:type="continuationNotice" w:id="1">
    <w:p w14:paraId="66620C35" w14:textId="77777777" w:rsidR="00F77D14" w:rsidRDefault="00F77D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rutiger">
    <w:altName w:val="Courier New"/>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3AF870" w14:textId="77777777" w:rsidR="003A7419" w:rsidRDefault="003A741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66DDF0" w14:textId="77777777" w:rsidR="003A7419" w:rsidRDefault="003A7419">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B63975" w14:textId="77777777" w:rsidR="003A7419" w:rsidRDefault="003A741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45E4C5" w14:textId="77777777" w:rsidR="00F77D14" w:rsidRDefault="00F77D14">
      <w:r>
        <w:separator/>
      </w:r>
    </w:p>
  </w:footnote>
  <w:footnote w:type="continuationSeparator" w:id="0">
    <w:p w14:paraId="01C3C5FF" w14:textId="77777777" w:rsidR="00F77D14" w:rsidRDefault="00F77D14">
      <w:r>
        <w:continuationSeparator/>
      </w:r>
    </w:p>
  </w:footnote>
  <w:footnote w:type="continuationNotice" w:id="1">
    <w:p w14:paraId="6ECC77BA" w14:textId="77777777" w:rsidR="00F77D14" w:rsidRDefault="00F77D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2375C0" w14:textId="77777777" w:rsidR="003A7419" w:rsidRDefault="003A741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F152B8" w14:textId="5337E98B" w:rsidR="00BD0B07" w:rsidRDefault="00BD0B07">
    <w:pPr>
      <w:pStyle w:val="Kopfzeile"/>
    </w:pPr>
    <w:r>
      <w:rPr>
        <w:noProof/>
      </w:rPr>
      <w:drawing>
        <wp:anchor distT="0" distB="0" distL="114300" distR="114300" simplePos="0" relativeHeight="251658241" behindDoc="1" locked="1" layoutInCell="1" allowOverlap="1" wp14:anchorId="230752E3" wp14:editId="78092772">
          <wp:simplePos x="0" y="0"/>
          <wp:positionH relativeFrom="column">
            <wp:posOffset>-1107440</wp:posOffset>
          </wp:positionH>
          <wp:positionV relativeFrom="page">
            <wp:posOffset>-13970</wp:posOffset>
          </wp:positionV>
          <wp:extent cx="7575550" cy="10720705"/>
          <wp:effectExtent l="0" t="0" r="6350" b="444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stretch>
                    <a:fillRect/>
                  </a:stretch>
                </pic:blipFill>
                <pic:spPr>
                  <a:xfrm>
                    <a:off x="0" y="0"/>
                    <a:ext cx="7575550" cy="1072070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B8D6FB" w14:textId="0874E532" w:rsidR="00005775" w:rsidRPr="00B21B68" w:rsidRDefault="008E3760">
    <w:pPr>
      <w:pStyle w:val="Kopfzeile"/>
      <w:rPr>
        <w:lang w:val="en-US"/>
      </w:rPr>
    </w:pPr>
    <w:r>
      <w:rPr>
        <w:noProof/>
      </w:rPr>
      <w:drawing>
        <wp:anchor distT="0" distB="0" distL="114300" distR="114300" simplePos="0" relativeHeight="251658240" behindDoc="1" locked="1" layoutInCell="1" allowOverlap="1" wp14:anchorId="02DB507A" wp14:editId="3AFD1817">
          <wp:simplePos x="0" y="0"/>
          <wp:positionH relativeFrom="column">
            <wp:posOffset>-1065530</wp:posOffset>
          </wp:positionH>
          <wp:positionV relativeFrom="page">
            <wp:posOffset>-13970</wp:posOffset>
          </wp:positionV>
          <wp:extent cx="7575550" cy="10720705"/>
          <wp:effectExtent l="0" t="0" r="6350" b="444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stretch>
                    <a:fillRect/>
                  </a:stretch>
                </pic:blipFill>
                <pic:spPr>
                  <a:xfrm>
                    <a:off x="0" y="0"/>
                    <a:ext cx="7575550" cy="107207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68C9E6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FF8591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F02148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88A483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3B45670"/>
    <w:lvl w:ilvl="0">
      <w:start w:val="1"/>
      <w:numFmt w:val="bullet"/>
      <w:lvlText w:val=""/>
      <w:lvlJc w:val="left"/>
      <w:pPr>
        <w:tabs>
          <w:tab w:val="num" w:pos="1492"/>
        </w:tabs>
        <w:ind w:left="1492" w:hanging="360"/>
      </w:pPr>
      <w:rPr>
        <w:rFonts w:ascii="Symbol" w:hAnsi="Symbol" w:cs="Symbol" w:hint="default"/>
      </w:rPr>
    </w:lvl>
  </w:abstractNum>
  <w:abstractNum w:abstractNumId="5" w15:restartNumberingAfterBreak="0">
    <w:nsid w:val="FFFFFF81"/>
    <w:multiLevelType w:val="singleLevel"/>
    <w:tmpl w:val="3D02DB30"/>
    <w:lvl w:ilvl="0">
      <w:start w:val="1"/>
      <w:numFmt w:val="bullet"/>
      <w:lvlText w:val=""/>
      <w:lvlJc w:val="left"/>
      <w:pPr>
        <w:tabs>
          <w:tab w:val="num" w:pos="1209"/>
        </w:tabs>
        <w:ind w:left="1209" w:hanging="360"/>
      </w:pPr>
      <w:rPr>
        <w:rFonts w:ascii="Symbol" w:hAnsi="Symbol" w:cs="Symbol" w:hint="default"/>
      </w:rPr>
    </w:lvl>
  </w:abstractNum>
  <w:abstractNum w:abstractNumId="6" w15:restartNumberingAfterBreak="0">
    <w:nsid w:val="FFFFFF82"/>
    <w:multiLevelType w:val="singleLevel"/>
    <w:tmpl w:val="64D47634"/>
    <w:lvl w:ilvl="0">
      <w:start w:val="1"/>
      <w:numFmt w:val="bullet"/>
      <w:lvlText w:val=""/>
      <w:lvlJc w:val="left"/>
      <w:pPr>
        <w:tabs>
          <w:tab w:val="num" w:pos="926"/>
        </w:tabs>
        <w:ind w:left="926" w:hanging="360"/>
      </w:pPr>
      <w:rPr>
        <w:rFonts w:ascii="Symbol" w:hAnsi="Symbol" w:cs="Symbol" w:hint="default"/>
      </w:rPr>
    </w:lvl>
  </w:abstractNum>
  <w:abstractNum w:abstractNumId="7" w15:restartNumberingAfterBreak="0">
    <w:nsid w:val="FFFFFF83"/>
    <w:multiLevelType w:val="singleLevel"/>
    <w:tmpl w:val="8E76BBEC"/>
    <w:lvl w:ilvl="0">
      <w:start w:val="1"/>
      <w:numFmt w:val="bullet"/>
      <w:lvlText w:val=""/>
      <w:lvlJc w:val="left"/>
      <w:pPr>
        <w:tabs>
          <w:tab w:val="num" w:pos="643"/>
        </w:tabs>
        <w:ind w:left="643" w:hanging="360"/>
      </w:pPr>
      <w:rPr>
        <w:rFonts w:ascii="Symbol" w:hAnsi="Symbol" w:cs="Symbol" w:hint="default"/>
      </w:rPr>
    </w:lvl>
  </w:abstractNum>
  <w:abstractNum w:abstractNumId="8" w15:restartNumberingAfterBreak="0">
    <w:nsid w:val="FFFFFF88"/>
    <w:multiLevelType w:val="singleLevel"/>
    <w:tmpl w:val="6A14FE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238DE3C"/>
    <w:lvl w:ilvl="0">
      <w:start w:val="1"/>
      <w:numFmt w:val="bullet"/>
      <w:pStyle w:val="Aufzhlungszeichen"/>
      <w:lvlText w:val=""/>
      <w:lvlJc w:val="left"/>
      <w:pPr>
        <w:tabs>
          <w:tab w:val="num" w:pos="360"/>
        </w:tabs>
        <w:ind w:left="360" w:hanging="360"/>
      </w:pPr>
      <w:rPr>
        <w:rFonts w:ascii="Symbol" w:hAnsi="Symbol" w:cs="Symbol" w:hint="default"/>
      </w:rPr>
    </w:lvl>
  </w:abstractNum>
  <w:abstractNum w:abstractNumId="10" w15:restartNumberingAfterBreak="0">
    <w:nsid w:val="1F11EA1F"/>
    <w:multiLevelType w:val="hybridMultilevel"/>
    <w:tmpl w:val="FFFFFFFF"/>
    <w:lvl w:ilvl="0" w:tplc="626E6A8A">
      <w:start w:val="1"/>
      <w:numFmt w:val="bullet"/>
      <w:lvlText w:val=""/>
      <w:lvlJc w:val="left"/>
      <w:pPr>
        <w:ind w:left="720" w:hanging="360"/>
      </w:pPr>
      <w:rPr>
        <w:rFonts w:ascii="Symbol" w:hAnsi="Symbol" w:hint="default"/>
      </w:rPr>
    </w:lvl>
    <w:lvl w:ilvl="1" w:tplc="C6843606">
      <w:start w:val="1"/>
      <w:numFmt w:val="bullet"/>
      <w:lvlText w:val="o"/>
      <w:lvlJc w:val="left"/>
      <w:pPr>
        <w:ind w:left="1440" w:hanging="360"/>
      </w:pPr>
      <w:rPr>
        <w:rFonts w:ascii="Courier New" w:hAnsi="Courier New" w:hint="default"/>
      </w:rPr>
    </w:lvl>
    <w:lvl w:ilvl="2" w:tplc="E3222CA6">
      <w:start w:val="1"/>
      <w:numFmt w:val="bullet"/>
      <w:lvlText w:val=""/>
      <w:lvlJc w:val="left"/>
      <w:pPr>
        <w:ind w:left="2160" w:hanging="360"/>
      </w:pPr>
      <w:rPr>
        <w:rFonts w:ascii="Wingdings" w:hAnsi="Wingdings" w:hint="default"/>
      </w:rPr>
    </w:lvl>
    <w:lvl w:ilvl="3" w:tplc="3D822E76">
      <w:start w:val="1"/>
      <w:numFmt w:val="bullet"/>
      <w:lvlText w:val=""/>
      <w:lvlJc w:val="left"/>
      <w:pPr>
        <w:ind w:left="2880" w:hanging="360"/>
      </w:pPr>
      <w:rPr>
        <w:rFonts w:ascii="Symbol" w:hAnsi="Symbol" w:hint="default"/>
      </w:rPr>
    </w:lvl>
    <w:lvl w:ilvl="4" w:tplc="B9F6ABF8">
      <w:start w:val="1"/>
      <w:numFmt w:val="bullet"/>
      <w:lvlText w:val="o"/>
      <w:lvlJc w:val="left"/>
      <w:pPr>
        <w:ind w:left="3600" w:hanging="360"/>
      </w:pPr>
      <w:rPr>
        <w:rFonts w:ascii="Courier New" w:hAnsi="Courier New" w:hint="default"/>
      </w:rPr>
    </w:lvl>
    <w:lvl w:ilvl="5" w:tplc="D3A89518">
      <w:start w:val="1"/>
      <w:numFmt w:val="bullet"/>
      <w:lvlText w:val=""/>
      <w:lvlJc w:val="left"/>
      <w:pPr>
        <w:ind w:left="4320" w:hanging="360"/>
      </w:pPr>
      <w:rPr>
        <w:rFonts w:ascii="Wingdings" w:hAnsi="Wingdings" w:hint="default"/>
      </w:rPr>
    </w:lvl>
    <w:lvl w:ilvl="6" w:tplc="4FD2C514">
      <w:start w:val="1"/>
      <w:numFmt w:val="bullet"/>
      <w:lvlText w:val=""/>
      <w:lvlJc w:val="left"/>
      <w:pPr>
        <w:ind w:left="5040" w:hanging="360"/>
      </w:pPr>
      <w:rPr>
        <w:rFonts w:ascii="Symbol" w:hAnsi="Symbol" w:hint="default"/>
      </w:rPr>
    </w:lvl>
    <w:lvl w:ilvl="7" w:tplc="40545CB4">
      <w:start w:val="1"/>
      <w:numFmt w:val="bullet"/>
      <w:lvlText w:val="o"/>
      <w:lvlJc w:val="left"/>
      <w:pPr>
        <w:ind w:left="5760" w:hanging="360"/>
      </w:pPr>
      <w:rPr>
        <w:rFonts w:ascii="Courier New" w:hAnsi="Courier New" w:hint="default"/>
      </w:rPr>
    </w:lvl>
    <w:lvl w:ilvl="8" w:tplc="FF16B0AA">
      <w:start w:val="1"/>
      <w:numFmt w:val="bullet"/>
      <w:lvlText w:val=""/>
      <w:lvlJc w:val="left"/>
      <w:pPr>
        <w:ind w:left="6480" w:hanging="360"/>
      </w:pPr>
      <w:rPr>
        <w:rFonts w:ascii="Wingdings" w:hAnsi="Wingdings" w:hint="default"/>
      </w:rPr>
    </w:lvl>
  </w:abstractNum>
  <w:abstractNum w:abstractNumId="11" w15:restartNumberingAfterBreak="0">
    <w:nsid w:val="2EBD4C0E"/>
    <w:multiLevelType w:val="hybridMultilevel"/>
    <w:tmpl w:val="2432F2E0"/>
    <w:lvl w:ilvl="0" w:tplc="D9ECB8E2">
      <w:numFmt w:val="bullet"/>
      <w:lvlText w:val=""/>
      <w:lvlJc w:val="left"/>
      <w:pPr>
        <w:ind w:left="720" w:hanging="360"/>
      </w:pPr>
      <w:rPr>
        <w:rFonts w:ascii="Symbol" w:eastAsia="Calibri" w:hAnsi="Symbol"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15:restartNumberingAfterBreak="0">
    <w:nsid w:val="444F4B5F"/>
    <w:multiLevelType w:val="hybridMultilevel"/>
    <w:tmpl w:val="6BD07B7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Symbol" w:hAnsi="Symbol"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Symbol" w:hAnsi="Symbol"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Symbol" w:hAnsi="Symbol" w:hint="default"/>
      </w:rPr>
    </w:lvl>
  </w:abstractNum>
  <w:abstractNum w:abstractNumId="13" w15:restartNumberingAfterBreak="0">
    <w:nsid w:val="47850C3A"/>
    <w:multiLevelType w:val="hybridMultilevel"/>
    <w:tmpl w:val="B75E21EE"/>
    <w:lvl w:ilvl="0" w:tplc="E0C8DAA0">
      <w:start w:val="1"/>
      <w:numFmt w:val="bullet"/>
      <w:lvlText w:val="-"/>
      <w:lvlJc w:val="left"/>
      <w:pPr>
        <w:ind w:left="720" w:hanging="360"/>
      </w:pPr>
      <w:rPr>
        <w:rFonts w:ascii="Calibri" w:eastAsia="Times New Roman" w:hAnsi="Calibri" w:cs="Times New Roman"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abstractNum w:abstractNumId="14" w15:restartNumberingAfterBreak="0">
    <w:nsid w:val="61B65F03"/>
    <w:multiLevelType w:val="hybridMultilevel"/>
    <w:tmpl w:val="6AE8DD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Symbol" w:hAnsi="Symbo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Symbol" w:hAnsi="Symbol"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Symbol" w:hAnsi="Symbol" w:hint="default"/>
      </w:rPr>
    </w:lvl>
  </w:abstractNum>
  <w:abstractNum w:abstractNumId="15" w15:restartNumberingAfterBreak="0">
    <w:nsid w:val="63324F03"/>
    <w:multiLevelType w:val="hybridMultilevel"/>
    <w:tmpl w:val="0DFE14D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D5A5BDF"/>
    <w:multiLevelType w:val="hybridMultilevel"/>
    <w:tmpl w:val="9628E7EA"/>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Symbol" w:hAnsi="Symbol"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Symbol" w:hAnsi="Symbol"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Symbol" w:hAnsi="Symbol" w:hint="default"/>
      </w:rPr>
    </w:lvl>
  </w:abstractNum>
  <w:abstractNum w:abstractNumId="17" w15:restartNumberingAfterBreak="0">
    <w:nsid w:val="734C756B"/>
    <w:multiLevelType w:val="hybridMultilevel"/>
    <w:tmpl w:val="D1AC4C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F357321"/>
    <w:multiLevelType w:val="hybridMultilevel"/>
    <w:tmpl w:val="46800B36"/>
    <w:lvl w:ilvl="0" w:tplc="1B7E1E3C">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1655983984">
    <w:abstractNumId w:val="10"/>
  </w:num>
  <w:num w:numId="2" w16cid:durableId="520438921">
    <w:abstractNumId w:val="9"/>
  </w:num>
  <w:num w:numId="3" w16cid:durableId="1930849588">
    <w:abstractNumId w:val="7"/>
  </w:num>
  <w:num w:numId="4" w16cid:durableId="111629151">
    <w:abstractNumId w:val="6"/>
  </w:num>
  <w:num w:numId="5" w16cid:durableId="860820007">
    <w:abstractNumId w:val="5"/>
  </w:num>
  <w:num w:numId="6" w16cid:durableId="39088773">
    <w:abstractNumId w:val="4"/>
  </w:num>
  <w:num w:numId="7" w16cid:durableId="1650206264">
    <w:abstractNumId w:val="8"/>
  </w:num>
  <w:num w:numId="8" w16cid:durableId="1435442284">
    <w:abstractNumId w:val="3"/>
  </w:num>
  <w:num w:numId="9" w16cid:durableId="83696928">
    <w:abstractNumId w:val="2"/>
  </w:num>
  <w:num w:numId="10" w16cid:durableId="1360937392">
    <w:abstractNumId w:val="1"/>
  </w:num>
  <w:num w:numId="11" w16cid:durableId="978650468">
    <w:abstractNumId w:val="0"/>
  </w:num>
  <w:num w:numId="12" w16cid:durableId="1682388479">
    <w:abstractNumId w:val="14"/>
  </w:num>
  <w:num w:numId="13" w16cid:durableId="417292981">
    <w:abstractNumId w:val="12"/>
  </w:num>
  <w:num w:numId="14" w16cid:durableId="1538471738">
    <w:abstractNumId w:val="16"/>
  </w:num>
  <w:num w:numId="15" w16cid:durableId="1437365306">
    <w:abstractNumId w:val="17"/>
  </w:num>
  <w:num w:numId="16" w16cid:durableId="1056858292">
    <w:abstractNumId w:val="18"/>
  </w:num>
  <w:num w:numId="17" w16cid:durableId="2080446098">
    <w:abstractNumId w:val="13"/>
  </w:num>
  <w:num w:numId="18" w16cid:durableId="2114322792">
    <w:abstractNumId w:val="11"/>
  </w:num>
  <w:num w:numId="19" w16cid:durableId="189708748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0" w:nlCheck="1" w:checkStyle="0"/>
  <w:activeWritingStyle w:appName="MSWord" w:lang="de-DE"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86"/>
  <w:hyphenationZone w:val="425"/>
  <w:doNotHyphenateCaps/>
  <w:characterSpacingControl w:val="doNotCompress"/>
  <w:hdrShapeDefaults>
    <o:shapedefaults v:ext="edit" spidmax="2050" fillcolor="none [3212]" stroke="f">
      <v:fill color="none [3212]"/>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3278"/>
    <w:rsid w:val="00000F32"/>
    <w:rsid w:val="00001075"/>
    <w:rsid w:val="0000159C"/>
    <w:rsid w:val="00001CD2"/>
    <w:rsid w:val="00003356"/>
    <w:rsid w:val="000037DC"/>
    <w:rsid w:val="000048BB"/>
    <w:rsid w:val="00005579"/>
    <w:rsid w:val="00005775"/>
    <w:rsid w:val="00005B71"/>
    <w:rsid w:val="00006532"/>
    <w:rsid w:val="00006647"/>
    <w:rsid w:val="00006A6F"/>
    <w:rsid w:val="00007630"/>
    <w:rsid w:val="00012355"/>
    <w:rsid w:val="00012677"/>
    <w:rsid w:val="00012BB8"/>
    <w:rsid w:val="00013270"/>
    <w:rsid w:val="00013E40"/>
    <w:rsid w:val="000146AD"/>
    <w:rsid w:val="00014981"/>
    <w:rsid w:val="00014ED2"/>
    <w:rsid w:val="00015467"/>
    <w:rsid w:val="00016751"/>
    <w:rsid w:val="00016C33"/>
    <w:rsid w:val="00016D9F"/>
    <w:rsid w:val="000173A4"/>
    <w:rsid w:val="00017607"/>
    <w:rsid w:val="000205CE"/>
    <w:rsid w:val="00021A34"/>
    <w:rsid w:val="00021CE6"/>
    <w:rsid w:val="00023278"/>
    <w:rsid w:val="000263E1"/>
    <w:rsid w:val="00030388"/>
    <w:rsid w:val="00031740"/>
    <w:rsid w:val="00031A5C"/>
    <w:rsid w:val="00031EE2"/>
    <w:rsid w:val="00032591"/>
    <w:rsid w:val="00032E85"/>
    <w:rsid w:val="00033BB0"/>
    <w:rsid w:val="00033EDE"/>
    <w:rsid w:val="00034E7C"/>
    <w:rsid w:val="00036144"/>
    <w:rsid w:val="00036405"/>
    <w:rsid w:val="00036944"/>
    <w:rsid w:val="00037471"/>
    <w:rsid w:val="00037663"/>
    <w:rsid w:val="00040717"/>
    <w:rsid w:val="00040722"/>
    <w:rsid w:val="0004098A"/>
    <w:rsid w:val="00041556"/>
    <w:rsid w:val="0004189D"/>
    <w:rsid w:val="0004245A"/>
    <w:rsid w:val="00043511"/>
    <w:rsid w:val="00043642"/>
    <w:rsid w:val="000443E4"/>
    <w:rsid w:val="000444A9"/>
    <w:rsid w:val="0004643B"/>
    <w:rsid w:val="00046AC5"/>
    <w:rsid w:val="00046B01"/>
    <w:rsid w:val="000473B1"/>
    <w:rsid w:val="000473CC"/>
    <w:rsid w:val="00047F0D"/>
    <w:rsid w:val="000506F7"/>
    <w:rsid w:val="00050B10"/>
    <w:rsid w:val="00051920"/>
    <w:rsid w:val="00051F2C"/>
    <w:rsid w:val="00053F18"/>
    <w:rsid w:val="0005424D"/>
    <w:rsid w:val="00055673"/>
    <w:rsid w:val="000563B7"/>
    <w:rsid w:val="0005656F"/>
    <w:rsid w:val="00056E86"/>
    <w:rsid w:val="0005705D"/>
    <w:rsid w:val="0006020A"/>
    <w:rsid w:val="00060FBC"/>
    <w:rsid w:val="0006158F"/>
    <w:rsid w:val="000616A4"/>
    <w:rsid w:val="00061C02"/>
    <w:rsid w:val="00061DDF"/>
    <w:rsid w:val="00062B96"/>
    <w:rsid w:val="00063028"/>
    <w:rsid w:val="00063713"/>
    <w:rsid w:val="00063A62"/>
    <w:rsid w:val="00063C57"/>
    <w:rsid w:val="0006475B"/>
    <w:rsid w:val="00065658"/>
    <w:rsid w:val="000673C5"/>
    <w:rsid w:val="00067E2C"/>
    <w:rsid w:val="0007081D"/>
    <w:rsid w:val="0007134F"/>
    <w:rsid w:val="000713DA"/>
    <w:rsid w:val="00071DA6"/>
    <w:rsid w:val="000725EC"/>
    <w:rsid w:val="00072A6B"/>
    <w:rsid w:val="00073DA2"/>
    <w:rsid w:val="00073F6A"/>
    <w:rsid w:val="000747E8"/>
    <w:rsid w:val="00076310"/>
    <w:rsid w:val="00076458"/>
    <w:rsid w:val="0007717E"/>
    <w:rsid w:val="000775F1"/>
    <w:rsid w:val="000778D0"/>
    <w:rsid w:val="000801A9"/>
    <w:rsid w:val="000809E0"/>
    <w:rsid w:val="00080ED9"/>
    <w:rsid w:val="00081A5B"/>
    <w:rsid w:val="00083891"/>
    <w:rsid w:val="00083E6E"/>
    <w:rsid w:val="00083F2B"/>
    <w:rsid w:val="000840AD"/>
    <w:rsid w:val="000855A3"/>
    <w:rsid w:val="00085643"/>
    <w:rsid w:val="00086A26"/>
    <w:rsid w:val="00086B87"/>
    <w:rsid w:val="00086BAA"/>
    <w:rsid w:val="00087861"/>
    <w:rsid w:val="00090168"/>
    <w:rsid w:val="00090C13"/>
    <w:rsid w:val="00094A64"/>
    <w:rsid w:val="000959E1"/>
    <w:rsid w:val="00095F90"/>
    <w:rsid w:val="000978ED"/>
    <w:rsid w:val="000A0A40"/>
    <w:rsid w:val="000A1498"/>
    <w:rsid w:val="000A3555"/>
    <w:rsid w:val="000A38C4"/>
    <w:rsid w:val="000A4F4C"/>
    <w:rsid w:val="000A68E5"/>
    <w:rsid w:val="000A78E0"/>
    <w:rsid w:val="000A7A38"/>
    <w:rsid w:val="000B06B7"/>
    <w:rsid w:val="000B07C9"/>
    <w:rsid w:val="000B0C75"/>
    <w:rsid w:val="000B17D3"/>
    <w:rsid w:val="000B33D5"/>
    <w:rsid w:val="000B366F"/>
    <w:rsid w:val="000B4E41"/>
    <w:rsid w:val="000B564F"/>
    <w:rsid w:val="000B61C5"/>
    <w:rsid w:val="000B656C"/>
    <w:rsid w:val="000B748D"/>
    <w:rsid w:val="000B757B"/>
    <w:rsid w:val="000B79BC"/>
    <w:rsid w:val="000C1550"/>
    <w:rsid w:val="000C2E65"/>
    <w:rsid w:val="000C47E2"/>
    <w:rsid w:val="000C48F8"/>
    <w:rsid w:val="000C5509"/>
    <w:rsid w:val="000C5884"/>
    <w:rsid w:val="000C6564"/>
    <w:rsid w:val="000C6EC3"/>
    <w:rsid w:val="000D0B92"/>
    <w:rsid w:val="000D0F60"/>
    <w:rsid w:val="000D200B"/>
    <w:rsid w:val="000D2D94"/>
    <w:rsid w:val="000D3120"/>
    <w:rsid w:val="000D31D3"/>
    <w:rsid w:val="000D42E5"/>
    <w:rsid w:val="000D4999"/>
    <w:rsid w:val="000D5A8D"/>
    <w:rsid w:val="000D5BC0"/>
    <w:rsid w:val="000D5BDE"/>
    <w:rsid w:val="000D6186"/>
    <w:rsid w:val="000D6545"/>
    <w:rsid w:val="000D68EC"/>
    <w:rsid w:val="000D7640"/>
    <w:rsid w:val="000D79B3"/>
    <w:rsid w:val="000D7B14"/>
    <w:rsid w:val="000D7C86"/>
    <w:rsid w:val="000E1433"/>
    <w:rsid w:val="000E35C8"/>
    <w:rsid w:val="000E3E82"/>
    <w:rsid w:val="000E4252"/>
    <w:rsid w:val="000E428C"/>
    <w:rsid w:val="000E43A0"/>
    <w:rsid w:val="000E49F6"/>
    <w:rsid w:val="000E4F0F"/>
    <w:rsid w:val="000E524B"/>
    <w:rsid w:val="000E6240"/>
    <w:rsid w:val="000E6601"/>
    <w:rsid w:val="000E73BE"/>
    <w:rsid w:val="000E7582"/>
    <w:rsid w:val="000E7866"/>
    <w:rsid w:val="000E78F9"/>
    <w:rsid w:val="000E7F9F"/>
    <w:rsid w:val="000F061D"/>
    <w:rsid w:val="000F1004"/>
    <w:rsid w:val="000F1C3B"/>
    <w:rsid w:val="000F23FE"/>
    <w:rsid w:val="000F258C"/>
    <w:rsid w:val="000F30E0"/>
    <w:rsid w:val="000F35C9"/>
    <w:rsid w:val="000F547F"/>
    <w:rsid w:val="000F767B"/>
    <w:rsid w:val="000F78FD"/>
    <w:rsid w:val="001005FB"/>
    <w:rsid w:val="00100AA7"/>
    <w:rsid w:val="001017EE"/>
    <w:rsid w:val="0010233E"/>
    <w:rsid w:val="001030BB"/>
    <w:rsid w:val="00103401"/>
    <w:rsid w:val="00103B06"/>
    <w:rsid w:val="001045C1"/>
    <w:rsid w:val="0010560B"/>
    <w:rsid w:val="001063A1"/>
    <w:rsid w:val="00106E01"/>
    <w:rsid w:val="00107CD9"/>
    <w:rsid w:val="00110983"/>
    <w:rsid w:val="00112073"/>
    <w:rsid w:val="0011233C"/>
    <w:rsid w:val="00112CBF"/>
    <w:rsid w:val="00112DF8"/>
    <w:rsid w:val="00113476"/>
    <w:rsid w:val="00114455"/>
    <w:rsid w:val="001152AD"/>
    <w:rsid w:val="0011561E"/>
    <w:rsid w:val="00115F9E"/>
    <w:rsid w:val="00116617"/>
    <w:rsid w:val="0011661A"/>
    <w:rsid w:val="0011692B"/>
    <w:rsid w:val="00116D77"/>
    <w:rsid w:val="001171C3"/>
    <w:rsid w:val="00117C00"/>
    <w:rsid w:val="001203D5"/>
    <w:rsid w:val="001211CA"/>
    <w:rsid w:val="00122E76"/>
    <w:rsid w:val="00123389"/>
    <w:rsid w:val="00123945"/>
    <w:rsid w:val="00124CA3"/>
    <w:rsid w:val="001253B2"/>
    <w:rsid w:val="00127138"/>
    <w:rsid w:val="00130D99"/>
    <w:rsid w:val="001315BA"/>
    <w:rsid w:val="00131A58"/>
    <w:rsid w:val="0013377B"/>
    <w:rsid w:val="00136051"/>
    <w:rsid w:val="0013706D"/>
    <w:rsid w:val="001373CD"/>
    <w:rsid w:val="00137892"/>
    <w:rsid w:val="001408D4"/>
    <w:rsid w:val="001416D0"/>
    <w:rsid w:val="00141AFD"/>
    <w:rsid w:val="0014223A"/>
    <w:rsid w:val="0014387D"/>
    <w:rsid w:val="001439BF"/>
    <w:rsid w:val="00143A6B"/>
    <w:rsid w:val="001440C8"/>
    <w:rsid w:val="00144EF3"/>
    <w:rsid w:val="0014528B"/>
    <w:rsid w:val="00145A56"/>
    <w:rsid w:val="00146E9C"/>
    <w:rsid w:val="001471D6"/>
    <w:rsid w:val="0014745C"/>
    <w:rsid w:val="001476AE"/>
    <w:rsid w:val="00147BE2"/>
    <w:rsid w:val="00150501"/>
    <w:rsid w:val="00150C7D"/>
    <w:rsid w:val="001520EE"/>
    <w:rsid w:val="00154295"/>
    <w:rsid w:val="001543F7"/>
    <w:rsid w:val="00154DED"/>
    <w:rsid w:val="00155069"/>
    <w:rsid w:val="001563AE"/>
    <w:rsid w:val="0015653D"/>
    <w:rsid w:val="00156B99"/>
    <w:rsid w:val="001571CD"/>
    <w:rsid w:val="001604CF"/>
    <w:rsid w:val="00160CB5"/>
    <w:rsid w:val="00161888"/>
    <w:rsid w:val="001624BB"/>
    <w:rsid w:val="00163021"/>
    <w:rsid w:val="001632CF"/>
    <w:rsid w:val="00163AF2"/>
    <w:rsid w:val="001643DC"/>
    <w:rsid w:val="001646F7"/>
    <w:rsid w:val="0016513D"/>
    <w:rsid w:val="00165C0A"/>
    <w:rsid w:val="001667E5"/>
    <w:rsid w:val="001676FB"/>
    <w:rsid w:val="00167C14"/>
    <w:rsid w:val="0017045C"/>
    <w:rsid w:val="001708B4"/>
    <w:rsid w:val="00171492"/>
    <w:rsid w:val="00174474"/>
    <w:rsid w:val="001754E9"/>
    <w:rsid w:val="00175864"/>
    <w:rsid w:val="00176239"/>
    <w:rsid w:val="00176C73"/>
    <w:rsid w:val="00176D9A"/>
    <w:rsid w:val="001800A8"/>
    <w:rsid w:val="00180638"/>
    <w:rsid w:val="0018089A"/>
    <w:rsid w:val="001819AA"/>
    <w:rsid w:val="00181B96"/>
    <w:rsid w:val="0018203B"/>
    <w:rsid w:val="00183DA5"/>
    <w:rsid w:val="00183E96"/>
    <w:rsid w:val="00184786"/>
    <w:rsid w:val="00185133"/>
    <w:rsid w:val="001857F2"/>
    <w:rsid w:val="001865B0"/>
    <w:rsid w:val="00186A5C"/>
    <w:rsid w:val="001871E5"/>
    <w:rsid w:val="0018791A"/>
    <w:rsid w:val="001922F2"/>
    <w:rsid w:val="00192E68"/>
    <w:rsid w:val="0019362F"/>
    <w:rsid w:val="001946EA"/>
    <w:rsid w:val="001951B9"/>
    <w:rsid w:val="00196648"/>
    <w:rsid w:val="00196C59"/>
    <w:rsid w:val="00196D28"/>
    <w:rsid w:val="00197535"/>
    <w:rsid w:val="001A0CCB"/>
    <w:rsid w:val="001A309B"/>
    <w:rsid w:val="001A3200"/>
    <w:rsid w:val="001A3E53"/>
    <w:rsid w:val="001A44E7"/>
    <w:rsid w:val="001A4AE6"/>
    <w:rsid w:val="001A543A"/>
    <w:rsid w:val="001A5938"/>
    <w:rsid w:val="001A5EFD"/>
    <w:rsid w:val="001A6062"/>
    <w:rsid w:val="001A6D59"/>
    <w:rsid w:val="001A6D62"/>
    <w:rsid w:val="001A71F5"/>
    <w:rsid w:val="001A7FAA"/>
    <w:rsid w:val="001B029E"/>
    <w:rsid w:val="001B2A60"/>
    <w:rsid w:val="001B2B80"/>
    <w:rsid w:val="001B2E94"/>
    <w:rsid w:val="001B3513"/>
    <w:rsid w:val="001B3765"/>
    <w:rsid w:val="001B3FE1"/>
    <w:rsid w:val="001B4FCF"/>
    <w:rsid w:val="001B577C"/>
    <w:rsid w:val="001B58E8"/>
    <w:rsid w:val="001C0E53"/>
    <w:rsid w:val="001C1330"/>
    <w:rsid w:val="001C197D"/>
    <w:rsid w:val="001C1AC3"/>
    <w:rsid w:val="001C1C74"/>
    <w:rsid w:val="001C21B0"/>
    <w:rsid w:val="001C3F9E"/>
    <w:rsid w:val="001C425D"/>
    <w:rsid w:val="001C432B"/>
    <w:rsid w:val="001C442F"/>
    <w:rsid w:val="001C44BC"/>
    <w:rsid w:val="001C4DA9"/>
    <w:rsid w:val="001C517C"/>
    <w:rsid w:val="001C52CB"/>
    <w:rsid w:val="001C64EA"/>
    <w:rsid w:val="001C665B"/>
    <w:rsid w:val="001C701E"/>
    <w:rsid w:val="001D072D"/>
    <w:rsid w:val="001D25AD"/>
    <w:rsid w:val="001D3568"/>
    <w:rsid w:val="001D48F9"/>
    <w:rsid w:val="001D4EF2"/>
    <w:rsid w:val="001D506B"/>
    <w:rsid w:val="001D517C"/>
    <w:rsid w:val="001D59BA"/>
    <w:rsid w:val="001D78D3"/>
    <w:rsid w:val="001E0286"/>
    <w:rsid w:val="001E0883"/>
    <w:rsid w:val="001E1C19"/>
    <w:rsid w:val="001E3CCC"/>
    <w:rsid w:val="001E4AFC"/>
    <w:rsid w:val="001E544C"/>
    <w:rsid w:val="001E544F"/>
    <w:rsid w:val="001F011D"/>
    <w:rsid w:val="001F1534"/>
    <w:rsid w:val="001F1CE4"/>
    <w:rsid w:val="001F217F"/>
    <w:rsid w:val="001F2A1A"/>
    <w:rsid w:val="001F379E"/>
    <w:rsid w:val="001F4170"/>
    <w:rsid w:val="001F574B"/>
    <w:rsid w:val="001F5AB9"/>
    <w:rsid w:val="001F638F"/>
    <w:rsid w:val="001F6A4A"/>
    <w:rsid w:val="001F7446"/>
    <w:rsid w:val="001F79E2"/>
    <w:rsid w:val="00204571"/>
    <w:rsid w:val="00205373"/>
    <w:rsid w:val="002053D8"/>
    <w:rsid w:val="00205809"/>
    <w:rsid w:val="00207974"/>
    <w:rsid w:val="00207B5A"/>
    <w:rsid w:val="002105A2"/>
    <w:rsid w:val="002111F0"/>
    <w:rsid w:val="0021182B"/>
    <w:rsid w:val="0021232C"/>
    <w:rsid w:val="002123B4"/>
    <w:rsid w:val="00213BD5"/>
    <w:rsid w:val="00213FC1"/>
    <w:rsid w:val="00216E06"/>
    <w:rsid w:val="0022162A"/>
    <w:rsid w:val="00221F34"/>
    <w:rsid w:val="002222A0"/>
    <w:rsid w:val="0022250F"/>
    <w:rsid w:val="00222C73"/>
    <w:rsid w:val="00222D91"/>
    <w:rsid w:val="002234E4"/>
    <w:rsid w:val="0022434A"/>
    <w:rsid w:val="00224DB6"/>
    <w:rsid w:val="00224E50"/>
    <w:rsid w:val="00224FC3"/>
    <w:rsid w:val="002254F1"/>
    <w:rsid w:val="00226B6B"/>
    <w:rsid w:val="00227159"/>
    <w:rsid w:val="00230E5D"/>
    <w:rsid w:val="00231413"/>
    <w:rsid w:val="00231DDD"/>
    <w:rsid w:val="00232C01"/>
    <w:rsid w:val="00233285"/>
    <w:rsid w:val="0023402F"/>
    <w:rsid w:val="002344FE"/>
    <w:rsid w:val="00235068"/>
    <w:rsid w:val="002350A9"/>
    <w:rsid w:val="0023529F"/>
    <w:rsid w:val="00235427"/>
    <w:rsid w:val="00235E7D"/>
    <w:rsid w:val="00241258"/>
    <w:rsid w:val="00242432"/>
    <w:rsid w:val="00243311"/>
    <w:rsid w:val="00243661"/>
    <w:rsid w:val="00244043"/>
    <w:rsid w:val="00244FDA"/>
    <w:rsid w:val="0024570B"/>
    <w:rsid w:val="00245C56"/>
    <w:rsid w:val="002472E6"/>
    <w:rsid w:val="0024730C"/>
    <w:rsid w:val="00247D05"/>
    <w:rsid w:val="00247FF9"/>
    <w:rsid w:val="00251CC4"/>
    <w:rsid w:val="00251E4B"/>
    <w:rsid w:val="002533D9"/>
    <w:rsid w:val="00254D45"/>
    <w:rsid w:val="002553F9"/>
    <w:rsid w:val="00255890"/>
    <w:rsid w:val="0025750B"/>
    <w:rsid w:val="0025784E"/>
    <w:rsid w:val="00260D12"/>
    <w:rsid w:val="0026149A"/>
    <w:rsid w:val="00261749"/>
    <w:rsid w:val="002621D0"/>
    <w:rsid w:val="00262D08"/>
    <w:rsid w:val="00265407"/>
    <w:rsid w:val="00267ED8"/>
    <w:rsid w:val="00270C9D"/>
    <w:rsid w:val="00271CFE"/>
    <w:rsid w:val="00272AEF"/>
    <w:rsid w:val="00272AF6"/>
    <w:rsid w:val="002736CB"/>
    <w:rsid w:val="0027381D"/>
    <w:rsid w:val="00273979"/>
    <w:rsid w:val="00274262"/>
    <w:rsid w:val="00274F4E"/>
    <w:rsid w:val="0027602D"/>
    <w:rsid w:val="002763C3"/>
    <w:rsid w:val="002765DB"/>
    <w:rsid w:val="002779F5"/>
    <w:rsid w:val="00280ABE"/>
    <w:rsid w:val="00280B96"/>
    <w:rsid w:val="00280FC0"/>
    <w:rsid w:val="00281082"/>
    <w:rsid w:val="00281DB4"/>
    <w:rsid w:val="00281DBC"/>
    <w:rsid w:val="00282046"/>
    <w:rsid w:val="00282619"/>
    <w:rsid w:val="00283118"/>
    <w:rsid w:val="0028351F"/>
    <w:rsid w:val="00284261"/>
    <w:rsid w:val="00284602"/>
    <w:rsid w:val="002849D3"/>
    <w:rsid w:val="0028558B"/>
    <w:rsid w:val="00291030"/>
    <w:rsid w:val="00291665"/>
    <w:rsid w:val="00293250"/>
    <w:rsid w:val="002946DA"/>
    <w:rsid w:val="002965C7"/>
    <w:rsid w:val="00296C19"/>
    <w:rsid w:val="00297C7E"/>
    <w:rsid w:val="002A0013"/>
    <w:rsid w:val="002A0FE7"/>
    <w:rsid w:val="002A261D"/>
    <w:rsid w:val="002A2DAF"/>
    <w:rsid w:val="002A316D"/>
    <w:rsid w:val="002A345C"/>
    <w:rsid w:val="002A3495"/>
    <w:rsid w:val="002A4403"/>
    <w:rsid w:val="002A4718"/>
    <w:rsid w:val="002A5086"/>
    <w:rsid w:val="002A6F60"/>
    <w:rsid w:val="002A717E"/>
    <w:rsid w:val="002A7864"/>
    <w:rsid w:val="002B0F32"/>
    <w:rsid w:val="002B10C8"/>
    <w:rsid w:val="002B1716"/>
    <w:rsid w:val="002B19B9"/>
    <w:rsid w:val="002B19E0"/>
    <w:rsid w:val="002B221B"/>
    <w:rsid w:val="002B3800"/>
    <w:rsid w:val="002B54F0"/>
    <w:rsid w:val="002B6052"/>
    <w:rsid w:val="002B6EAE"/>
    <w:rsid w:val="002B712C"/>
    <w:rsid w:val="002C032B"/>
    <w:rsid w:val="002C064A"/>
    <w:rsid w:val="002C0EF8"/>
    <w:rsid w:val="002C18C0"/>
    <w:rsid w:val="002C1C6F"/>
    <w:rsid w:val="002C20B9"/>
    <w:rsid w:val="002C22E7"/>
    <w:rsid w:val="002C3331"/>
    <w:rsid w:val="002C4345"/>
    <w:rsid w:val="002C436B"/>
    <w:rsid w:val="002C5742"/>
    <w:rsid w:val="002C5ACF"/>
    <w:rsid w:val="002C697D"/>
    <w:rsid w:val="002C6DCD"/>
    <w:rsid w:val="002C6F43"/>
    <w:rsid w:val="002D1F2A"/>
    <w:rsid w:val="002D2D71"/>
    <w:rsid w:val="002D395F"/>
    <w:rsid w:val="002D5997"/>
    <w:rsid w:val="002D5A48"/>
    <w:rsid w:val="002D5A77"/>
    <w:rsid w:val="002D5AEF"/>
    <w:rsid w:val="002D6B26"/>
    <w:rsid w:val="002D6B6B"/>
    <w:rsid w:val="002D7438"/>
    <w:rsid w:val="002D7B16"/>
    <w:rsid w:val="002E0B4E"/>
    <w:rsid w:val="002E0F60"/>
    <w:rsid w:val="002E1FCE"/>
    <w:rsid w:val="002E378C"/>
    <w:rsid w:val="002E63CE"/>
    <w:rsid w:val="002F0987"/>
    <w:rsid w:val="002F0D38"/>
    <w:rsid w:val="002F1485"/>
    <w:rsid w:val="002F181E"/>
    <w:rsid w:val="002F19A2"/>
    <w:rsid w:val="002F1A6D"/>
    <w:rsid w:val="002F373F"/>
    <w:rsid w:val="002F3FB7"/>
    <w:rsid w:val="002F642D"/>
    <w:rsid w:val="002F6C61"/>
    <w:rsid w:val="0030029E"/>
    <w:rsid w:val="00300A3D"/>
    <w:rsid w:val="0030230B"/>
    <w:rsid w:val="00302A50"/>
    <w:rsid w:val="00303A08"/>
    <w:rsid w:val="0030573C"/>
    <w:rsid w:val="00305C05"/>
    <w:rsid w:val="003063AF"/>
    <w:rsid w:val="00306840"/>
    <w:rsid w:val="003070D7"/>
    <w:rsid w:val="00307162"/>
    <w:rsid w:val="00307478"/>
    <w:rsid w:val="003111DE"/>
    <w:rsid w:val="00312327"/>
    <w:rsid w:val="003123A3"/>
    <w:rsid w:val="00312CE9"/>
    <w:rsid w:val="00312F6B"/>
    <w:rsid w:val="0031313F"/>
    <w:rsid w:val="0031435D"/>
    <w:rsid w:val="00315414"/>
    <w:rsid w:val="00316AD0"/>
    <w:rsid w:val="00316D29"/>
    <w:rsid w:val="003215A7"/>
    <w:rsid w:val="003219CA"/>
    <w:rsid w:val="00324202"/>
    <w:rsid w:val="0032483A"/>
    <w:rsid w:val="0032592E"/>
    <w:rsid w:val="00326574"/>
    <w:rsid w:val="003269D8"/>
    <w:rsid w:val="00326AD2"/>
    <w:rsid w:val="003271CE"/>
    <w:rsid w:val="003274AE"/>
    <w:rsid w:val="0033062E"/>
    <w:rsid w:val="00330C67"/>
    <w:rsid w:val="00332107"/>
    <w:rsid w:val="0033242A"/>
    <w:rsid w:val="00332718"/>
    <w:rsid w:val="00332A92"/>
    <w:rsid w:val="00332DA9"/>
    <w:rsid w:val="00332EA2"/>
    <w:rsid w:val="00333897"/>
    <w:rsid w:val="00334A65"/>
    <w:rsid w:val="00334EE8"/>
    <w:rsid w:val="003379DD"/>
    <w:rsid w:val="00337C46"/>
    <w:rsid w:val="003401D0"/>
    <w:rsid w:val="003403BF"/>
    <w:rsid w:val="00340F30"/>
    <w:rsid w:val="0034131B"/>
    <w:rsid w:val="003416E2"/>
    <w:rsid w:val="00341924"/>
    <w:rsid w:val="00343B50"/>
    <w:rsid w:val="0034426C"/>
    <w:rsid w:val="003453AE"/>
    <w:rsid w:val="00346383"/>
    <w:rsid w:val="0034686C"/>
    <w:rsid w:val="0035004B"/>
    <w:rsid w:val="00350DD3"/>
    <w:rsid w:val="00351D82"/>
    <w:rsid w:val="00351F7B"/>
    <w:rsid w:val="00352ADC"/>
    <w:rsid w:val="00353057"/>
    <w:rsid w:val="003544F8"/>
    <w:rsid w:val="003556F2"/>
    <w:rsid w:val="00355707"/>
    <w:rsid w:val="00355BC6"/>
    <w:rsid w:val="00356388"/>
    <w:rsid w:val="00357121"/>
    <w:rsid w:val="00360349"/>
    <w:rsid w:val="003616D4"/>
    <w:rsid w:val="003627E8"/>
    <w:rsid w:val="00362C69"/>
    <w:rsid w:val="0036318C"/>
    <w:rsid w:val="00363674"/>
    <w:rsid w:val="003642BA"/>
    <w:rsid w:val="00365049"/>
    <w:rsid w:val="003661BF"/>
    <w:rsid w:val="00366295"/>
    <w:rsid w:val="003664C1"/>
    <w:rsid w:val="003674B3"/>
    <w:rsid w:val="00370FDA"/>
    <w:rsid w:val="003718D7"/>
    <w:rsid w:val="003740CA"/>
    <w:rsid w:val="003740FB"/>
    <w:rsid w:val="003772C3"/>
    <w:rsid w:val="003779C3"/>
    <w:rsid w:val="003802DF"/>
    <w:rsid w:val="00380DAB"/>
    <w:rsid w:val="00381DAD"/>
    <w:rsid w:val="0038381A"/>
    <w:rsid w:val="0038433A"/>
    <w:rsid w:val="00385472"/>
    <w:rsid w:val="003859F1"/>
    <w:rsid w:val="003919A0"/>
    <w:rsid w:val="0039237C"/>
    <w:rsid w:val="003931CB"/>
    <w:rsid w:val="003932E5"/>
    <w:rsid w:val="00393384"/>
    <w:rsid w:val="003937D7"/>
    <w:rsid w:val="0039393D"/>
    <w:rsid w:val="003943DB"/>
    <w:rsid w:val="00394DA6"/>
    <w:rsid w:val="00395C32"/>
    <w:rsid w:val="0039739E"/>
    <w:rsid w:val="003976E3"/>
    <w:rsid w:val="003A22F2"/>
    <w:rsid w:val="003A25B7"/>
    <w:rsid w:val="003A2882"/>
    <w:rsid w:val="003A3050"/>
    <w:rsid w:val="003A56BC"/>
    <w:rsid w:val="003A7419"/>
    <w:rsid w:val="003B0DFB"/>
    <w:rsid w:val="003B136B"/>
    <w:rsid w:val="003B13DE"/>
    <w:rsid w:val="003B1DB3"/>
    <w:rsid w:val="003B246F"/>
    <w:rsid w:val="003B25E8"/>
    <w:rsid w:val="003B3C1F"/>
    <w:rsid w:val="003B5866"/>
    <w:rsid w:val="003B5E79"/>
    <w:rsid w:val="003B5EFD"/>
    <w:rsid w:val="003B5FD8"/>
    <w:rsid w:val="003B6070"/>
    <w:rsid w:val="003B67F0"/>
    <w:rsid w:val="003B7AF0"/>
    <w:rsid w:val="003C022C"/>
    <w:rsid w:val="003C0659"/>
    <w:rsid w:val="003C17E1"/>
    <w:rsid w:val="003C1896"/>
    <w:rsid w:val="003C249A"/>
    <w:rsid w:val="003C369D"/>
    <w:rsid w:val="003C39E8"/>
    <w:rsid w:val="003C4100"/>
    <w:rsid w:val="003C482C"/>
    <w:rsid w:val="003C4D76"/>
    <w:rsid w:val="003C6262"/>
    <w:rsid w:val="003C6E6E"/>
    <w:rsid w:val="003C7C51"/>
    <w:rsid w:val="003D03EE"/>
    <w:rsid w:val="003D1074"/>
    <w:rsid w:val="003D1252"/>
    <w:rsid w:val="003D25BF"/>
    <w:rsid w:val="003D2923"/>
    <w:rsid w:val="003D3575"/>
    <w:rsid w:val="003D6762"/>
    <w:rsid w:val="003D6AD4"/>
    <w:rsid w:val="003D7AEC"/>
    <w:rsid w:val="003E0076"/>
    <w:rsid w:val="003E017A"/>
    <w:rsid w:val="003E02EB"/>
    <w:rsid w:val="003E12C4"/>
    <w:rsid w:val="003E1D7E"/>
    <w:rsid w:val="003E2A07"/>
    <w:rsid w:val="003E3141"/>
    <w:rsid w:val="003E35ED"/>
    <w:rsid w:val="003E3D73"/>
    <w:rsid w:val="003E4AC4"/>
    <w:rsid w:val="003E56A8"/>
    <w:rsid w:val="003E58CD"/>
    <w:rsid w:val="003E5B6F"/>
    <w:rsid w:val="003E62D9"/>
    <w:rsid w:val="003E65A1"/>
    <w:rsid w:val="003E67A5"/>
    <w:rsid w:val="003E7946"/>
    <w:rsid w:val="003F11D9"/>
    <w:rsid w:val="003F368A"/>
    <w:rsid w:val="003F523B"/>
    <w:rsid w:val="003F5944"/>
    <w:rsid w:val="003F75ED"/>
    <w:rsid w:val="003F7637"/>
    <w:rsid w:val="003F7E64"/>
    <w:rsid w:val="003F7ECA"/>
    <w:rsid w:val="00400050"/>
    <w:rsid w:val="00400092"/>
    <w:rsid w:val="004005E2"/>
    <w:rsid w:val="004006AA"/>
    <w:rsid w:val="0040102F"/>
    <w:rsid w:val="00401AF9"/>
    <w:rsid w:val="00402364"/>
    <w:rsid w:val="00402BDC"/>
    <w:rsid w:val="004033BF"/>
    <w:rsid w:val="00403512"/>
    <w:rsid w:val="00405415"/>
    <w:rsid w:val="00405FAF"/>
    <w:rsid w:val="004064AE"/>
    <w:rsid w:val="00407E42"/>
    <w:rsid w:val="004117E3"/>
    <w:rsid w:val="00413FFD"/>
    <w:rsid w:val="0041506A"/>
    <w:rsid w:val="00415201"/>
    <w:rsid w:val="0041712C"/>
    <w:rsid w:val="004208A8"/>
    <w:rsid w:val="00421D7B"/>
    <w:rsid w:val="00422276"/>
    <w:rsid w:val="004263E2"/>
    <w:rsid w:val="00427608"/>
    <w:rsid w:val="00427BA9"/>
    <w:rsid w:val="00430C60"/>
    <w:rsid w:val="0043118D"/>
    <w:rsid w:val="004312E9"/>
    <w:rsid w:val="00431587"/>
    <w:rsid w:val="0043199D"/>
    <w:rsid w:val="00431A04"/>
    <w:rsid w:val="00431B8D"/>
    <w:rsid w:val="00432945"/>
    <w:rsid w:val="00433C73"/>
    <w:rsid w:val="0043400B"/>
    <w:rsid w:val="00434554"/>
    <w:rsid w:val="00434C2A"/>
    <w:rsid w:val="00434FAC"/>
    <w:rsid w:val="00435D3C"/>
    <w:rsid w:val="004363DB"/>
    <w:rsid w:val="00436746"/>
    <w:rsid w:val="004371DA"/>
    <w:rsid w:val="0043726B"/>
    <w:rsid w:val="00437F69"/>
    <w:rsid w:val="00442DCB"/>
    <w:rsid w:val="00444F5A"/>
    <w:rsid w:val="00444FAF"/>
    <w:rsid w:val="00445877"/>
    <w:rsid w:val="0044709A"/>
    <w:rsid w:val="0044724C"/>
    <w:rsid w:val="00450E91"/>
    <w:rsid w:val="00452069"/>
    <w:rsid w:val="004524EA"/>
    <w:rsid w:val="00452D25"/>
    <w:rsid w:val="00453061"/>
    <w:rsid w:val="0045381E"/>
    <w:rsid w:val="00453D96"/>
    <w:rsid w:val="00454157"/>
    <w:rsid w:val="004543A0"/>
    <w:rsid w:val="004546A0"/>
    <w:rsid w:val="00454E46"/>
    <w:rsid w:val="004556AF"/>
    <w:rsid w:val="004575D8"/>
    <w:rsid w:val="00457942"/>
    <w:rsid w:val="00457AB0"/>
    <w:rsid w:val="00460427"/>
    <w:rsid w:val="00460E47"/>
    <w:rsid w:val="0046168E"/>
    <w:rsid w:val="00462480"/>
    <w:rsid w:val="00463840"/>
    <w:rsid w:val="0046448A"/>
    <w:rsid w:val="00465CC3"/>
    <w:rsid w:val="00466AEB"/>
    <w:rsid w:val="00467168"/>
    <w:rsid w:val="00467BE4"/>
    <w:rsid w:val="0047086D"/>
    <w:rsid w:val="004711C3"/>
    <w:rsid w:val="00471CF0"/>
    <w:rsid w:val="00471D8F"/>
    <w:rsid w:val="00473209"/>
    <w:rsid w:val="00474127"/>
    <w:rsid w:val="004742A7"/>
    <w:rsid w:val="004758C1"/>
    <w:rsid w:val="00476C79"/>
    <w:rsid w:val="004802F1"/>
    <w:rsid w:val="0048041F"/>
    <w:rsid w:val="00480B6F"/>
    <w:rsid w:val="00480E11"/>
    <w:rsid w:val="00481798"/>
    <w:rsid w:val="0048213D"/>
    <w:rsid w:val="00483087"/>
    <w:rsid w:val="00485849"/>
    <w:rsid w:val="00486E80"/>
    <w:rsid w:val="004878E5"/>
    <w:rsid w:val="0049093A"/>
    <w:rsid w:val="004917FB"/>
    <w:rsid w:val="00492449"/>
    <w:rsid w:val="00492D83"/>
    <w:rsid w:val="00494530"/>
    <w:rsid w:val="0049470A"/>
    <w:rsid w:val="004947A6"/>
    <w:rsid w:val="00494C03"/>
    <w:rsid w:val="004952AD"/>
    <w:rsid w:val="004965B0"/>
    <w:rsid w:val="0049687D"/>
    <w:rsid w:val="00496C30"/>
    <w:rsid w:val="00496E4B"/>
    <w:rsid w:val="00497E74"/>
    <w:rsid w:val="004A0BA3"/>
    <w:rsid w:val="004A0CED"/>
    <w:rsid w:val="004A109D"/>
    <w:rsid w:val="004A20A6"/>
    <w:rsid w:val="004A276C"/>
    <w:rsid w:val="004A3689"/>
    <w:rsid w:val="004A4503"/>
    <w:rsid w:val="004A4572"/>
    <w:rsid w:val="004A4826"/>
    <w:rsid w:val="004A51A2"/>
    <w:rsid w:val="004A53FB"/>
    <w:rsid w:val="004A553E"/>
    <w:rsid w:val="004A5D46"/>
    <w:rsid w:val="004A7860"/>
    <w:rsid w:val="004A7980"/>
    <w:rsid w:val="004B03BC"/>
    <w:rsid w:val="004B1163"/>
    <w:rsid w:val="004B2AAB"/>
    <w:rsid w:val="004B3731"/>
    <w:rsid w:val="004B3FF5"/>
    <w:rsid w:val="004B440D"/>
    <w:rsid w:val="004B4B6B"/>
    <w:rsid w:val="004B549A"/>
    <w:rsid w:val="004B5995"/>
    <w:rsid w:val="004B5CDC"/>
    <w:rsid w:val="004B66BA"/>
    <w:rsid w:val="004B6871"/>
    <w:rsid w:val="004B6A8F"/>
    <w:rsid w:val="004B73A3"/>
    <w:rsid w:val="004B7513"/>
    <w:rsid w:val="004B7FB1"/>
    <w:rsid w:val="004C00C7"/>
    <w:rsid w:val="004C0337"/>
    <w:rsid w:val="004C1D35"/>
    <w:rsid w:val="004C492D"/>
    <w:rsid w:val="004C549F"/>
    <w:rsid w:val="004D02BF"/>
    <w:rsid w:val="004D0393"/>
    <w:rsid w:val="004D0B67"/>
    <w:rsid w:val="004D10C3"/>
    <w:rsid w:val="004D11E0"/>
    <w:rsid w:val="004D2A66"/>
    <w:rsid w:val="004D33EC"/>
    <w:rsid w:val="004D4FD1"/>
    <w:rsid w:val="004D56C7"/>
    <w:rsid w:val="004E0A09"/>
    <w:rsid w:val="004E2429"/>
    <w:rsid w:val="004E2A11"/>
    <w:rsid w:val="004E4024"/>
    <w:rsid w:val="004E4066"/>
    <w:rsid w:val="004E4585"/>
    <w:rsid w:val="004E4A83"/>
    <w:rsid w:val="004E524E"/>
    <w:rsid w:val="004E5991"/>
    <w:rsid w:val="004E5BE3"/>
    <w:rsid w:val="004E5E7A"/>
    <w:rsid w:val="004E5FBC"/>
    <w:rsid w:val="004F174E"/>
    <w:rsid w:val="004F2A9A"/>
    <w:rsid w:val="004F3E1E"/>
    <w:rsid w:val="004F460C"/>
    <w:rsid w:val="004F638D"/>
    <w:rsid w:val="004F69B1"/>
    <w:rsid w:val="00500701"/>
    <w:rsid w:val="00502087"/>
    <w:rsid w:val="0050296B"/>
    <w:rsid w:val="005033D2"/>
    <w:rsid w:val="00504F8D"/>
    <w:rsid w:val="00504FA5"/>
    <w:rsid w:val="005056AB"/>
    <w:rsid w:val="005065AD"/>
    <w:rsid w:val="005075CE"/>
    <w:rsid w:val="00507608"/>
    <w:rsid w:val="00507FB5"/>
    <w:rsid w:val="00510216"/>
    <w:rsid w:val="00511AC9"/>
    <w:rsid w:val="00511CFF"/>
    <w:rsid w:val="005123CC"/>
    <w:rsid w:val="00512FF0"/>
    <w:rsid w:val="0051418C"/>
    <w:rsid w:val="005158BD"/>
    <w:rsid w:val="0051784E"/>
    <w:rsid w:val="005201B4"/>
    <w:rsid w:val="00520CDE"/>
    <w:rsid w:val="005219A5"/>
    <w:rsid w:val="00522868"/>
    <w:rsid w:val="00522B44"/>
    <w:rsid w:val="00523E8D"/>
    <w:rsid w:val="00524AF0"/>
    <w:rsid w:val="00524B24"/>
    <w:rsid w:val="00525061"/>
    <w:rsid w:val="00525737"/>
    <w:rsid w:val="0052632C"/>
    <w:rsid w:val="00526EBE"/>
    <w:rsid w:val="0052716D"/>
    <w:rsid w:val="00530810"/>
    <w:rsid w:val="0053097E"/>
    <w:rsid w:val="00531381"/>
    <w:rsid w:val="00531816"/>
    <w:rsid w:val="00531999"/>
    <w:rsid w:val="0053308C"/>
    <w:rsid w:val="005331E2"/>
    <w:rsid w:val="00533E91"/>
    <w:rsid w:val="005347F2"/>
    <w:rsid w:val="00534C60"/>
    <w:rsid w:val="00534D20"/>
    <w:rsid w:val="00535510"/>
    <w:rsid w:val="005362C9"/>
    <w:rsid w:val="00536C6A"/>
    <w:rsid w:val="0054029E"/>
    <w:rsid w:val="00542F52"/>
    <w:rsid w:val="005432AD"/>
    <w:rsid w:val="005434EF"/>
    <w:rsid w:val="00544880"/>
    <w:rsid w:val="00544B5E"/>
    <w:rsid w:val="00544D8E"/>
    <w:rsid w:val="00545E44"/>
    <w:rsid w:val="005464B8"/>
    <w:rsid w:val="005468DE"/>
    <w:rsid w:val="00546E0F"/>
    <w:rsid w:val="00546ED6"/>
    <w:rsid w:val="00546F75"/>
    <w:rsid w:val="00550801"/>
    <w:rsid w:val="00550A6A"/>
    <w:rsid w:val="00551C3B"/>
    <w:rsid w:val="0055238A"/>
    <w:rsid w:val="00554FCF"/>
    <w:rsid w:val="00555435"/>
    <w:rsid w:val="00555682"/>
    <w:rsid w:val="00556308"/>
    <w:rsid w:val="00556E10"/>
    <w:rsid w:val="0055791C"/>
    <w:rsid w:val="00560A0A"/>
    <w:rsid w:val="00561A3C"/>
    <w:rsid w:val="00561F0C"/>
    <w:rsid w:val="0056248B"/>
    <w:rsid w:val="00563821"/>
    <w:rsid w:val="005649BB"/>
    <w:rsid w:val="00565D72"/>
    <w:rsid w:val="00566590"/>
    <w:rsid w:val="0056692A"/>
    <w:rsid w:val="0056748D"/>
    <w:rsid w:val="00567E4F"/>
    <w:rsid w:val="005705A3"/>
    <w:rsid w:val="00570D3B"/>
    <w:rsid w:val="005716D1"/>
    <w:rsid w:val="00572036"/>
    <w:rsid w:val="005726CA"/>
    <w:rsid w:val="00572CC0"/>
    <w:rsid w:val="0057404E"/>
    <w:rsid w:val="005743C9"/>
    <w:rsid w:val="00575784"/>
    <w:rsid w:val="005773D0"/>
    <w:rsid w:val="005802FD"/>
    <w:rsid w:val="00581169"/>
    <w:rsid w:val="005812FA"/>
    <w:rsid w:val="005818FD"/>
    <w:rsid w:val="00583F54"/>
    <w:rsid w:val="00584679"/>
    <w:rsid w:val="00584FD7"/>
    <w:rsid w:val="00585974"/>
    <w:rsid w:val="00585ADC"/>
    <w:rsid w:val="00586050"/>
    <w:rsid w:val="00586C5F"/>
    <w:rsid w:val="0058703A"/>
    <w:rsid w:val="0058703E"/>
    <w:rsid w:val="00590AFD"/>
    <w:rsid w:val="0059198C"/>
    <w:rsid w:val="005922B0"/>
    <w:rsid w:val="00593677"/>
    <w:rsid w:val="005944AF"/>
    <w:rsid w:val="0059482D"/>
    <w:rsid w:val="00595667"/>
    <w:rsid w:val="00596331"/>
    <w:rsid w:val="00596547"/>
    <w:rsid w:val="00597206"/>
    <w:rsid w:val="005A1586"/>
    <w:rsid w:val="005A15FC"/>
    <w:rsid w:val="005A2AE7"/>
    <w:rsid w:val="005A33EF"/>
    <w:rsid w:val="005A453C"/>
    <w:rsid w:val="005A4541"/>
    <w:rsid w:val="005A499E"/>
    <w:rsid w:val="005A4B36"/>
    <w:rsid w:val="005A4D39"/>
    <w:rsid w:val="005A4E3A"/>
    <w:rsid w:val="005A511C"/>
    <w:rsid w:val="005A52ED"/>
    <w:rsid w:val="005A56C3"/>
    <w:rsid w:val="005A5A8D"/>
    <w:rsid w:val="005A5E2A"/>
    <w:rsid w:val="005A6348"/>
    <w:rsid w:val="005A6C87"/>
    <w:rsid w:val="005B0950"/>
    <w:rsid w:val="005B0F38"/>
    <w:rsid w:val="005B1870"/>
    <w:rsid w:val="005B35F9"/>
    <w:rsid w:val="005B396D"/>
    <w:rsid w:val="005B3DB7"/>
    <w:rsid w:val="005B45A6"/>
    <w:rsid w:val="005B633A"/>
    <w:rsid w:val="005B7718"/>
    <w:rsid w:val="005B7BA7"/>
    <w:rsid w:val="005C0ACD"/>
    <w:rsid w:val="005C147E"/>
    <w:rsid w:val="005C1627"/>
    <w:rsid w:val="005C195F"/>
    <w:rsid w:val="005C27E0"/>
    <w:rsid w:val="005C3127"/>
    <w:rsid w:val="005C36DD"/>
    <w:rsid w:val="005C3926"/>
    <w:rsid w:val="005C39B9"/>
    <w:rsid w:val="005C410E"/>
    <w:rsid w:val="005C5CBC"/>
    <w:rsid w:val="005C7766"/>
    <w:rsid w:val="005D0A86"/>
    <w:rsid w:val="005D1030"/>
    <w:rsid w:val="005D1684"/>
    <w:rsid w:val="005D1DBC"/>
    <w:rsid w:val="005D31D6"/>
    <w:rsid w:val="005D3FC7"/>
    <w:rsid w:val="005D46A6"/>
    <w:rsid w:val="005D4CC1"/>
    <w:rsid w:val="005E0442"/>
    <w:rsid w:val="005E1175"/>
    <w:rsid w:val="005E4D5E"/>
    <w:rsid w:val="005E53DE"/>
    <w:rsid w:val="005E5B60"/>
    <w:rsid w:val="005E6707"/>
    <w:rsid w:val="005E6CFD"/>
    <w:rsid w:val="005F0A40"/>
    <w:rsid w:val="005F11EB"/>
    <w:rsid w:val="005F139A"/>
    <w:rsid w:val="005F19EC"/>
    <w:rsid w:val="005F1B06"/>
    <w:rsid w:val="005F2EFD"/>
    <w:rsid w:val="005F2FBD"/>
    <w:rsid w:val="005F3807"/>
    <w:rsid w:val="005F3CBD"/>
    <w:rsid w:val="005F4132"/>
    <w:rsid w:val="005F4981"/>
    <w:rsid w:val="005F4DD4"/>
    <w:rsid w:val="005F5796"/>
    <w:rsid w:val="005F616F"/>
    <w:rsid w:val="005F7090"/>
    <w:rsid w:val="005F70DD"/>
    <w:rsid w:val="005F72ED"/>
    <w:rsid w:val="005F7A3B"/>
    <w:rsid w:val="00600B88"/>
    <w:rsid w:val="00600F00"/>
    <w:rsid w:val="006010EE"/>
    <w:rsid w:val="00601CCE"/>
    <w:rsid w:val="00601FEE"/>
    <w:rsid w:val="00603E2B"/>
    <w:rsid w:val="00603E94"/>
    <w:rsid w:val="00605D12"/>
    <w:rsid w:val="00605E98"/>
    <w:rsid w:val="00605F47"/>
    <w:rsid w:val="00606520"/>
    <w:rsid w:val="00606F9B"/>
    <w:rsid w:val="00611893"/>
    <w:rsid w:val="006121CB"/>
    <w:rsid w:val="00613316"/>
    <w:rsid w:val="006133F6"/>
    <w:rsid w:val="006134C4"/>
    <w:rsid w:val="0061667A"/>
    <w:rsid w:val="00616C16"/>
    <w:rsid w:val="00617786"/>
    <w:rsid w:val="00620630"/>
    <w:rsid w:val="00621072"/>
    <w:rsid w:val="0062132F"/>
    <w:rsid w:val="006213A6"/>
    <w:rsid w:val="0062278D"/>
    <w:rsid w:val="0062296F"/>
    <w:rsid w:val="00622D6F"/>
    <w:rsid w:val="00623FBA"/>
    <w:rsid w:val="006242CB"/>
    <w:rsid w:val="006243EB"/>
    <w:rsid w:val="0062471A"/>
    <w:rsid w:val="00624EC1"/>
    <w:rsid w:val="00626053"/>
    <w:rsid w:val="00626194"/>
    <w:rsid w:val="006269CE"/>
    <w:rsid w:val="0063026A"/>
    <w:rsid w:val="00631092"/>
    <w:rsid w:val="00631264"/>
    <w:rsid w:val="006313C3"/>
    <w:rsid w:val="00631480"/>
    <w:rsid w:val="00631CDC"/>
    <w:rsid w:val="00631FAF"/>
    <w:rsid w:val="00631FE9"/>
    <w:rsid w:val="0063213D"/>
    <w:rsid w:val="0063256A"/>
    <w:rsid w:val="0063280B"/>
    <w:rsid w:val="00632C3B"/>
    <w:rsid w:val="00632FAA"/>
    <w:rsid w:val="006358C2"/>
    <w:rsid w:val="006364BC"/>
    <w:rsid w:val="00636619"/>
    <w:rsid w:val="006366F9"/>
    <w:rsid w:val="00637393"/>
    <w:rsid w:val="00637FD6"/>
    <w:rsid w:val="00640249"/>
    <w:rsid w:val="00640326"/>
    <w:rsid w:val="00640BA6"/>
    <w:rsid w:val="00644073"/>
    <w:rsid w:val="00647B11"/>
    <w:rsid w:val="00647CF4"/>
    <w:rsid w:val="00650E6D"/>
    <w:rsid w:val="00651496"/>
    <w:rsid w:val="006528E7"/>
    <w:rsid w:val="00653B31"/>
    <w:rsid w:val="00654DFB"/>
    <w:rsid w:val="00654F36"/>
    <w:rsid w:val="00660473"/>
    <w:rsid w:val="0066177A"/>
    <w:rsid w:val="006640C8"/>
    <w:rsid w:val="00664235"/>
    <w:rsid w:val="00664F91"/>
    <w:rsid w:val="00665531"/>
    <w:rsid w:val="00665621"/>
    <w:rsid w:val="00666CE0"/>
    <w:rsid w:val="00666FED"/>
    <w:rsid w:val="00667C2D"/>
    <w:rsid w:val="00667C33"/>
    <w:rsid w:val="006702E7"/>
    <w:rsid w:val="00670CEA"/>
    <w:rsid w:val="006716A4"/>
    <w:rsid w:val="006723F3"/>
    <w:rsid w:val="0067250C"/>
    <w:rsid w:val="00673683"/>
    <w:rsid w:val="00673B3D"/>
    <w:rsid w:val="00674B60"/>
    <w:rsid w:val="00674F33"/>
    <w:rsid w:val="00675129"/>
    <w:rsid w:val="006756D4"/>
    <w:rsid w:val="006763D5"/>
    <w:rsid w:val="0067671E"/>
    <w:rsid w:val="006809A2"/>
    <w:rsid w:val="00681F7A"/>
    <w:rsid w:val="006824F0"/>
    <w:rsid w:val="00683135"/>
    <w:rsid w:val="0068468E"/>
    <w:rsid w:val="0068476E"/>
    <w:rsid w:val="00685BE0"/>
    <w:rsid w:val="00685E7F"/>
    <w:rsid w:val="0068679F"/>
    <w:rsid w:val="00687060"/>
    <w:rsid w:val="006873C8"/>
    <w:rsid w:val="0068761D"/>
    <w:rsid w:val="0069166B"/>
    <w:rsid w:val="00691C4D"/>
    <w:rsid w:val="00691EFC"/>
    <w:rsid w:val="0069245F"/>
    <w:rsid w:val="00692A47"/>
    <w:rsid w:val="00692AA4"/>
    <w:rsid w:val="00694727"/>
    <w:rsid w:val="00694DE6"/>
    <w:rsid w:val="006952AD"/>
    <w:rsid w:val="00696538"/>
    <w:rsid w:val="00696EE3"/>
    <w:rsid w:val="0069729E"/>
    <w:rsid w:val="006A03BB"/>
    <w:rsid w:val="006A1AC0"/>
    <w:rsid w:val="006A27CD"/>
    <w:rsid w:val="006A29EF"/>
    <w:rsid w:val="006A2DD1"/>
    <w:rsid w:val="006A5C9E"/>
    <w:rsid w:val="006A64E7"/>
    <w:rsid w:val="006A6ABC"/>
    <w:rsid w:val="006A7860"/>
    <w:rsid w:val="006B1172"/>
    <w:rsid w:val="006B169B"/>
    <w:rsid w:val="006B174F"/>
    <w:rsid w:val="006B34F6"/>
    <w:rsid w:val="006B35AE"/>
    <w:rsid w:val="006B3EDB"/>
    <w:rsid w:val="006B4151"/>
    <w:rsid w:val="006B49F2"/>
    <w:rsid w:val="006B4DCF"/>
    <w:rsid w:val="006B5DBC"/>
    <w:rsid w:val="006B629E"/>
    <w:rsid w:val="006B67E9"/>
    <w:rsid w:val="006B69C6"/>
    <w:rsid w:val="006B6C99"/>
    <w:rsid w:val="006B7422"/>
    <w:rsid w:val="006B76CD"/>
    <w:rsid w:val="006B7A64"/>
    <w:rsid w:val="006B7E66"/>
    <w:rsid w:val="006C014C"/>
    <w:rsid w:val="006C06CA"/>
    <w:rsid w:val="006C0D87"/>
    <w:rsid w:val="006C12ED"/>
    <w:rsid w:val="006C1720"/>
    <w:rsid w:val="006C18C3"/>
    <w:rsid w:val="006C201D"/>
    <w:rsid w:val="006C31E4"/>
    <w:rsid w:val="006C5193"/>
    <w:rsid w:val="006C5810"/>
    <w:rsid w:val="006C5F9F"/>
    <w:rsid w:val="006C638E"/>
    <w:rsid w:val="006C68A0"/>
    <w:rsid w:val="006C7E6B"/>
    <w:rsid w:val="006D0460"/>
    <w:rsid w:val="006D154A"/>
    <w:rsid w:val="006D3C3A"/>
    <w:rsid w:val="006D405D"/>
    <w:rsid w:val="006D489F"/>
    <w:rsid w:val="006D4C30"/>
    <w:rsid w:val="006D6A51"/>
    <w:rsid w:val="006D6D35"/>
    <w:rsid w:val="006D776C"/>
    <w:rsid w:val="006D7A71"/>
    <w:rsid w:val="006E046A"/>
    <w:rsid w:val="006E122B"/>
    <w:rsid w:val="006E221B"/>
    <w:rsid w:val="006E279B"/>
    <w:rsid w:val="006E3609"/>
    <w:rsid w:val="006E394D"/>
    <w:rsid w:val="006E498D"/>
    <w:rsid w:val="006E4A5A"/>
    <w:rsid w:val="006E4B39"/>
    <w:rsid w:val="006E5186"/>
    <w:rsid w:val="006E52B4"/>
    <w:rsid w:val="006E7F17"/>
    <w:rsid w:val="006E7F3A"/>
    <w:rsid w:val="006F2A86"/>
    <w:rsid w:val="006F2BA6"/>
    <w:rsid w:val="006F5C40"/>
    <w:rsid w:val="006F5EA0"/>
    <w:rsid w:val="006F737B"/>
    <w:rsid w:val="006F7B9B"/>
    <w:rsid w:val="007012DD"/>
    <w:rsid w:val="00702561"/>
    <w:rsid w:val="00703318"/>
    <w:rsid w:val="007043F6"/>
    <w:rsid w:val="007046A9"/>
    <w:rsid w:val="00704816"/>
    <w:rsid w:val="007060DB"/>
    <w:rsid w:val="00706A3E"/>
    <w:rsid w:val="00706C34"/>
    <w:rsid w:val="00707E04"/>
    <w:rsid w:val="0071187B"/>
    <w:rsid w:val="00711CDA"/>
    <w:rsid w:val="00712C06"/>
    <w:rsid w:val="007130FE"/>
    <w:rsid w:val="00713E05"/>
    <w:rsid w:val="00713E54"/>
    <w:rsid w:val="00714093"/>
    <w:rsid w:val="00715139"/>
    <w:rsid w:val="007179DC"/>
    <w:rsid w:val="00717A3A"/>
    <w:rsid w:val="00717C89"/>
    <w:rsid w:val="007203ED"/>
    <w:rsid w:val="007220D8"/>
    <w:rsid w:val="007224DA"/>
    <w:rsid w:val="007228D7"/>
    <w:rsid w:val="00722A9E"/>
    <w:rsid w:val="00722DF6"/>
    <w:rsid w:val="00723331"/>
    <w:rsid w:val="00723420"/>
    <w:rsid w:val="00723C60"/>
    <w:rsid w:val="0072419A"/>
    <w:rsid w:val="00725290"/>
    <w:rsid w:val="00725581"/>
    <w:rsid w:val="00725693"/>
    <w:rsid w:val="00725B89"/>
    <w:rsid w:val="00726435"/>
    <w:rsid w:val="007268E5"/>
    <w:rsid w:val="00726D64"/>
    <w:rsid w:val="00726FC2"/>
    <w:rsid w:val="007300BA"/>
    <w:rsid w:val="007304CC"/>
    <w:rsid w:val="00730629"/>
    <w:rsid w:val="00730F87"/>
    <w:rsid w:val="00730FE0"/>
    <w:rsid w:val="00731B9D"/>
    <w:rsid w:val="00731F8C"/>
    <w:rsid w:val="007325A2"/>
    <w:rsid w:val="00733312"/>
    <w:rsid w:val="00733BEE"/>
    <w:rsid w:val="00733E92"/>
    <w:rsid w:val="00735BA0"/>
    <w:rsid w:val="007360C3"/>
    <w:rsid w:val="00737CAD"/>
    <w:rsid w:val="007405E2"/>
    <w:rsid w:val="007405FA"/>
    <w:rsid w:val="0074125B"/>
    <w:rsid w:val="0074134D"/>
    <w:rsid w:val="007414F6"/>
    <w:rsid w:val="00741EDB"/>
    <w:rsid w:val="00741FF9"/>
    <w:rsid w:val="00742D1F"/>
    <w:rsid w:val="00743DF0"/>
    <w:rsid w:val="00744F80"/>
    <w:rsid w:val="007453EE"/>
    <w:rsid w:val="007454F3"/>
    <w:rsid w:val="0074646A"/>
    <w:rsid w:val="00746699"/>
    <w:rsid w:val="007477FA"/>
    <w:rsid w:val="00747BBF"/>
    <w:rsid w:val="007502C8"/>
    <w:rsid w:val="00751706"/>
    <w:rsid w:val="00751B86"/>
    <w:rsid w:val="00751EFF"/>
    <w:rsid w:val="007529E0"/>
    <w:rsid w:val="00752ECC"/>
    <w:rsid w:val="00753074"/>
    <w:rsid w:val="0075312A"/>
    <w:rsid w:val="00753956"/>
    <w:rsid w:val="00753E75"/>
    <w:rsid w:val="007543ED"/>
    <w:rsid w:val="00754F09"/>
    <w:rsid w:val="00754FBA"/>
    <w:rsid w:val="00756223"/>
    <w:rsid w:val="00756692"/>
    <w:rsid w:val="00756D9C"/>
    <w:rsid w:val="00760165"/>
    <w:rsid w:val="007612ED"/>
    <w:rsid w:val="0076142A"/>
    <w:rsid w:val="00761DDC"/>
    <w:rsid w:val="00762A54"/>
    <w:rsid w:val="00763654"/>
    <w:rsid w:val="007638D5"/>
    <w:rsid w:val="00763BE2"/>
    <w:rsid w:val="00764B90"/>
    <w:rsid w:val="007651C5"/>
    <w:rsid w:val="0076536A"/>
    <w:rsid w:val="00765CA4"/>
    <w:rsid w:val="007668F9"/>
    <w:rsid w:val="00766C22"/>
    <w:rsid w:val="00767673"/>
    <w:rsid w:val="00771B48"/>
    <w:rsid w:val="00772325"/>
    <w:rsid w:val="0077296B"/>
    <w:rsid w:val="0077329A"/>
    <w:rsid w:val="0077346F"/>
    <w:rsid w:val="007737B4"/>
    <w:rsid w:val="00773A58"/>
    <w:rsid w:val="00774C09"/>
    <w:rsid w:val="0077694D"/>
    <w:rsid w:val="00777506"/>
    <w:rsid w:val="007778D9"/>
    <w:rsid w:val="00780003"/>
    <w:rsid w:val="00780886"/>
    <w:rsid w:val="00780DA7"/>
    <w:rsid w:val="0078163A"/>
    <w:rsid w:val="007816EC"/>
    <w:rsid w:val="00782EB2"/>
    <w:rsid w:val="0078377D"/>
    <w:rsid w:val="00783905"/>
    <w:rsid w:val="00783A60"/>
    <w:rsid w:val="00783B9F"/>
    <w:rsid w:val="00783DE5"/>
    <w:rsid w:val="00784DC2"/>
    <w:rsid w:val="00785A64"/>
    <w:rsid w:val="00785C63"/>
    <w:rsid w:val="00786EA9"/>
    <w:rsid w:val="00787A01"/>
    <w:rsid w:val="0079040A"/>
    <w:rsid w:val="00791145"/>
    <w:rsid w:val="007917D0"/>
    <w:rsid w:val="00791B06"/>
    <w:rsid w:val="00792BF4"/>
    <w:rsid w:val="00793263"/>
    <w:rsid w:val="00793345"/>
    <w:rsid w:val="00793CAD"/>
    <w:rsid w:val="00796367"/>
    <w:rsid w:val="007966DA"/>
    <w:rsid w:val="00796A22"/>
    <w:rsid w:val="007A31F0"/>
    <w:rsid w:val="007A420F"/>
    <w:rsid w:val="007A6172"/>
    <w:rsid w:val="007A7D62"/>
    <w:rsid w:val="007B01A2"/>
    <w:rsid w:val="007B03AF"/>
    <w:rsid w:val="007B0C48"/>
    <w:rsid w:val="007B0DA1"/>
    <w:rsid w:val="007B2757"/>
    <w:rsid w:val="007B363D"/>
    <w:rsid w:val="007B388D"/>
    <w:rsid w:val="007B4AAE"/>
    <w:rsid w:val="007B4BFC"/>
    <w:rsid w:val="007B74CE"/>
    <w:rsid w:val="007C0BD7"/>
    <w:rsid w:val="007C0CD9"/>
    <w:rsid w:val="007C14C6"/>
    <w:rsid w:val="007C2949"/>
    <w:rsid w:val="007C2D95"/>
    <w:rsid w:val="007C2F27"/>
    <w:rsid w:val="007C3A96"/>
    <w:rsid w:val="007C41FD"/>
    <w:rsid w:val="007C4891"/>
    <w:rsid w:val="007C6D33"/>
    <w:rsid w:val="007C6E43"/>
    <w:rsid w:val="007C6F96"/>
    <w:rsid w:val="007C7211"/>
    <w:rsid w:val="007C7E09"/>
    <w:rsid w:val="007D0AD1"/>
    <w:rsid w:val="007D0B54"/>
    <w:rsid w:val="007D0BC8"/>
    <w:rsid w:val="007D1510"/>
    <w:rsid w:val="007D23AA"/>
    <w:rsid w:val="007D3294"/>
    <w:rsid w:val="007D5240"/>
    <w:rsid w:val="007D6FF4"/>
    <w:rsid w:val="007D7317"/>
    <w:rsid w:val="007D7926"/>
    <w:rsid w:val="007D793B"/>
    <w:rsid w:val="007D7ABB"/>
    <w:rsid w:val="007D7DF1"/>
    <w:rsid w:val="007E01F3"/>
    <w:rsid w:val="007E084C"/>
    <w:rsid w:val="007E10B2"/>
    <w:rsid w:val="007E1762"/>
    <w:rsid w:val="007E369B"/>
    <w:rsid w:val="007E3982"/>
    <w:rsid w:val="007E4A3A"/>
    <w:rsid w:val="007E7295"/>
    <w:rsid w:val="007E7A42"/>
    <w:rsid w:val="007E7B09"/>
    <w:rsid w:val="007F0B7C"/>
    <w:rsid w:val="007F11E6"/>
    <w:rsid w:val="007F285F"/>
    <w:rsid w:val="007F2E65"/>
    <w:rsid w:val="007F3816"/>
    <w:rsid w:val="007F3F43"/>
    <w:rsid w:val="007F4090"/>
    <w:rsid w:val="007F40AD"/>
    <w:rsid w:val="007F43DF"/>
    <w:rsid w:val="007F4931"/>
    <w:rsid w:val="007F5458"/>
    <w:rsid w:val="007F5BF6"/>
    <w:rsid w:val="007F5E48"/>
    <w:rsid w:val="007F61A5"/>
    <w:rsid w:val="007F6C76"/>
    <w:rsid w:val="007F7017"/>
    <w:rsid w:val="00800F3C"/>
    <w:rsid w:val="00800FEE"/>
    <w:rsid w:val="00801729"/>
    <w:rsid w:val="00802AEF"/>
    <w:rsid w:val="00802BFE"/>
    <w:rsid w:val="008030FA"/>
    <w:rsid w:val="00804130"/>
    <w:rsid w:val="008041D1"/>
    <w:rsid w:val="0080474F"/>
    <w:rsid w:val="00804AE4"/>
    <w:rsid w:val="00805048"/>
    <w:rsid w:val="008056C9"/>
    <w:rsid w:val="00805A5A"/>
    <w:rsid w:val="00805FF0"/>
    <w:rsid w:val="00806A41"/>
    <w:rsid w:val="00806C5E"/>
    <w:rsid w:val="00807206"/>
    <w:rsid w:val="008103F2"/>
    <w:rsid w:val="00810B43"/>
    <w:rsid w:val="00810C58"/>
    <w:rsid w:val="00810F57"/>
    <w:rsid w:val="00811D15"/>
    <w:rsid w:val="00811ED4"/>
    <w:rsid w:val="00812A6F"/>
    <w:rsid w:val="00813940"/>
    <w:rsid w:val="00813B04"/>
    <w:rsid w:val="008147CE"/>
    <w:rsid w:val="00815217"/>
    <w:rsid w:val="00816DD1"/>
    <w:rsid w:val="0082002E"/>
    <w:rsid w:val="00820884"/>
    <w:rsid w:val="008221CB"/>
    <w:rsid w:val="00822D36"/>
    <w:rsid w:val="0082326A"/>
    <w:rsid w:val="00823708"/>
    <w:rsid w:val="00824B1A"/>
    <w:rsid w:val="0082550E"/>
    <w:rsid w:val="00825FBE"/>
    <w:rsid w:val="00826A47"/>
    <w:rsid w:val="00827037"/>
    <w:rsid w:val="0083020C"/>
    <w:rsid w:val="008307C6"/>
    <w:rsid w:val="00830ECA"/>
    <w:rsid w:val="00831799"/>
    <w:rsid w:val="00831C02"/>
    <w:rsid w:val="00831C46"/>
    <w:rsid w:val="00833EE7"/>
    <w:rsid w:val="00837DFF"/>
    <w:rsid w:val="008418D1"/>
    <w:rsid w:val="00842B72"/>
    <w:rsid w:val="00842C22"/>
    <w:rsid w:val="0084374D"/>
    <w:rsid w:val="0084395D"/>
    <w:rsid w:val="00843C8F"/>
    <w:rsid w:val="00845464"/>
    <w:rsid w:val="00846AC9"/>
    <w:rsid w:val="00846FC3"/>
    <w:rsid w:val="0084702A"/>
    <w:rsid w:val="00847E0D"/>
    <w:rsid w:val="00850501"/>
    <w:rsid w:val="00851060"/>
    <w:rsid w:val="008518F1"/>
    <w:rsid w:val="00851EA1"/>
    <w:rsid w:val="00852726"/>
    <w:rsid w:val="00852C13"/>
    <w:rsid w:val="00853545"/>
    <w:rsid w:val="00853A5B"/>
    <w:rsid w:val="0085431E"/>
    <w:rsid w:val="00854832"/>
    <w:rsid w:val="00854838"/>
    <w:rsid w:val="0085538E"/>
    <w:rsid w:val="008553BD"/>
    <w:rsid w:val="00855490"/>
    <w:rsid w:val="00855C0A"/>
    <w:rsid w:val="00861D0D"/>
    <w:rsid w:val="00862B6C"/>
    <w:rsid w:val="00863563"/>
    <w:rsid w:val="00864542"/>
    <w:rsid w:val="00865E14"/>
    <w:rsid w:val="00867102"/>
    <w:rsid w:val="00870ADC"/>
    <w:rsid w:val="00870ECF"/>
    <w:rsid w:val="00871007"/>
    <w:rsid w:val="00872CF3"/>
    <w:rsid w:val="0087312F"/>
    <w:rsid w:val="008744F3"/>
    <w:rsid w:val="0087505F"/>
    <w:rsid w:val="00876400"/>
    <w:rsid w:val="00876D0B"/>
    <w:rsid w:val="00877C5E"/>
    <w:rsid w:val="00877DC4"/>
    <w:rsid w:val="008800CD"/>
    <w:rsid w:val="00880E1B"/>
    <w:rsid w:val="0088309A"/>
    <w:rsid w:val="00883106"/>
    <w:rsid w:val="00883317"/>
    <w:rsid w:val="00884731"/>
    <w:rsid w:val="008851B6"/>
    <w:rsid w:val="008860E0"/>
    <w:rsid w:val="00886127"/>
    <w:rsid w:val="008863F5"/>
    <w:rsid w:val="00886A5C"/>
    <w:rsid w:val="00887162"/>
    <w:rsid w:val="00890E48"/>
    <w:rsid w:val="00891260"/>
    <w:rsid w:val="0089167D"/>
    <w:rsid w:val="008921F3"/>
    <w:rsid w:val="00892200"/>
    <w:rsid w:val="00892DAB"/>
    <w:rsid w:val="008941F0"/>
    <w:rsid w:val="00894E31"/>
    <w:rsid w:val="00895865"/>
    <w:rsid w:val="00895936"/>
    <w:rsid w:val="00896B2E"/>
    <w:rsid w:val="00896C2B"/>
    <w:rsid w:val="008A08C4"/>
    <w:rsid w:val="008A0D29"/>
    <w:rsid w:val="008A17B4"/>
    <w:rsid w:val="008A1A5A"/>
    <w:rsid w:val="008A1D57"/>
    <w:rsid w:val="008A3078"/>
    <w:rsid w:val="008A3D97"/>
    <w:rsid w:val="008A3E7C"/>
    <w:rsid w:val="008A3F28"/>
    <w:rsid w:val="008A3F51"/>
    <w:rsid w:val="008A44A7"/>
    <w:rsid w:val="008A4668"/>
    <w:rsid w:val="008A72DE"/>
    <w:rsid w:val="008A7FD9"/>
    <w:rsid w:val="008B024F"/>
    <w:rsid w:val="008B05A2"/>
    <w:rsid w:val="008B1117"/>
    <w:rsid w:val="008B4051"/>
    <w:rsid w:val="008B48D8"/>
    <w:rsid w:val="008B555E"/>
    <w:rsid w:val="008B5C4A"/>
    <w:rsid w:val="008B5CFC"/>
    <w:rsid w:val="008B6456"/>
    <w:rsid w:val="008B679D"/>
    <w:rsid w:val="008B6A2B"/>
    <w:rsid w:val="008B6A7C"/>
    <w:rsid w:val="008B6FDC"/>
    <w:rsid w:val="008B788C"/>
    <w:rsid w:val="008B78FB"/>
    <w:rsid w:val="008C1659"/>
    <w:rsid w:val="008C3BE4"/>
    <w:rsid w:val="008C3C4E"/>
    <w:rsid w:val="008C42DC"/>
    <w:rsid w:val="008C5046"/>
    <w:rsid w:val="008C52F3"/>
    <w:rsid w:val="008C5397"/>
    <w:rsid w:val="008C5616"/>
    <w:rsid w:val="008C6194"/>
    <w:rsid w:val="008C61D2"/>
    <w:rsid w:val="008C61F6"/>
    <w:rsid w:val="008C6392"/>
    <w:rsid w:val="008C6969"/>
    <w:rsid w:val="008C7400"/>
    <w:rsid w:val="008C7704"/>
    <w:rsid w:val="008D1F3D"/>
    <w:rsid w:val="008D212D"/>
    <w:rsid w:val="008D2582"/>
    <w:rsid w:val="008D2A70"/>
    <w:rsid w:val="008D31C7"/>
    <w:rsid w:val="008D35C9"/>
    <w:rsid w:val="008D4F9B"/>
    <w:rsid w:val="008D5D2C"/>
    <w:rsid w:val="008D6B96"/>
    <w:rsid w:val="008D7472"/>
    <w:rsid w:val="008D780D"/>
    <w:rsid w:val="008E1349"/>
    <w:rsid w:val="008E16A0"/>
    <w:rsid w:val="008E29A2"/>
    <w:rsid w:val="008E301D"/>
    <w:rsid w:val="008E3760"/>
    <w:rsid w:val="008E52E1"/>
    <w:rsid w:val="008E5A1C"/>
    <w:rsid w:val="008E6200"/>
    <w:rsid w:val="008E6273"/>
    <w:rsid w:val="008E69B6"/>
    <w:rsid w:val="008E6E36"/>
    <w:rsid w:val="008F03DA"/>
    <w:rsid w:val="008F0C53"/>
    <w:rsid w:val="008F2F6A"/>
    <w:rsid w:val="008F4BAE"/>
    <w:rsid w:val="008F5507"/>
    <w:rsid w:val="008F675C"/>
    <w:rsid w:val="008F6A33"/>
    <w:rsid w:val="008F76A2"/>
    <w:rsid w:val="00900C5A"/>
    <w:rsid w:val="00901351"/>
    <w:rsid w:val="0090250A"/>
    <w:rsid w:val="00902CC8"/>
    <w:rsid w:val="0090333E"/>
    <w:rsid w:val="009039B0"/>
    <w:rsid w:val="00903C0B"/>
    <w:rsid w:val="009049AB"/>
    <w:rsid w:val="0090514E"/>
    <w:rsid w:val="0090595D"/>
    <w:rsid w:val="00906B10"/>
    <w:rsid w:val="00907437"/>
    <w:rsid w:val="00907F3A"/>
    <w:rsid w:val="00910215"/>
    <w:rsid w:val="00910B4D"/>
    <w:rsid w:val="00912CDC"/>
    <w:rsid w:val="0091353F"/>
    <w:rsid w:val="00914AEC"/>
    <w:rsid w:val="00915E66"/>
    <w:rsid w:val="00915EFB"/>
    <w:rsid w:val="00917006"/>
    <w:rsid w:val="00920BD3"/>
    <w:rsid w:val="0092261B"/>
    <w:rsid w:val="00923345"/>
    <w:rsid w:val="00923EE5"/>
    <w:rsid w:val="00925605"/>
    <w:rsid w:val="00925B5E"/>
    <w:rsid w:val="00925BD2"/>
    <w:rsid w:val="00926317"/>
    <w:rsid w:val="009265C3"/>
    <w:rsid w:val="00926BCA"/>
    <w:rsid w:val="00926ECE"/>
    <w:rsid w:val="00927CF8"/>
    <w:rsid w:val="0093019F"/>
    <w:rsid w:val="00930D58"/>
    <w:rsid w:val="00930E11"/>
    <w:rsid w:val="009312EA"/>
    <w:rsid w:val="00931CC3"/>
    <w:rsid w:val="00933671"/>
    <w:rsid w:val="00933986"/>
    <w:rsid w:val="00933BE7"/>
    <w:rsid w:val="0093483E"/>
    <w:rsid w:val="009349C4"/>
    <w:rsid w:val="00935233"/>
    <w:rsid w:val="009356F9"/>
    <w:rsid w:val="00936028"/>
    <w:rsid w:val="00936ACB"/>
    <w:rsid w:val="0093795D"/>
    <w:rsid w:val="00941A71"/>
    <w:rsid w:val="009437BF"/>
    <w:rsid w:val="00943A2A"/>
    <w:rsid w:val="00944190"/>
    <w:rsid w:val="00944279"/>
    <w:rsid w:val="009448C3"/>
    <w:rsid w:val="0095108E"/>
    <w:rsid w:val="00951364"/>
    <w:rsid w:val="009513A0"/>
    <w:rsid w:val="00952B63"/>
    <w:rsid w:val="00952E1E"/>
    <w:rsid w:val="00952EA5"/>
    <w:rsid w:val="0095313E"/>
    <w:rsid w:val="0095501F"/>
    <w:rsid w:val="00955CFD"/>
    <w:rsid w:val="00955F43"/>
    <w:rsid w:val="0095642D"/>
    <w:rsid w:val="009569D2"/>
    <w:rsid w:val="00956CCF"/>
    <w:rsid w:val="009602E3"/>
    <w:rsid w:val="0096034F"/>
    <w:rsid w:val="009608F4"/>
    <w:rsid w:val="00960AC3"/>
    <w:rsid w:val="00960BB8"/>
    <w:rsid w:val="00960BD1"/>
    <w:rsid w:val="00960C39"/>
    <w:rsid w:val="00960CCE"/>
    <w:rsid w:val="00962EA1"/>
    <w:rsid w:val="009632BD"/>
    <w:rsid w:val="009641CB"/>
    <w:rsid w:val="00964603"/>
    <w:rsid w:val="0096570D"/>
    <w:rsid w:val="00965A63"/>
    <w:rsid w:val="009660EA"/>
    <w:rsid w:val="0096705D"/>
    <w:rsid w:val="00970F48"/>
    <w:rsid w:val="009717FF"/>
    <w:rsid w:val="00971C11"/>
    <w:rsid w:val="00972A0D"/>
    <w:rsid w:val="00972CBA"/>
    <w:rsid w:val="0097479C"/>
    <w:rsid w:val="009762D7"/>
    <w:rsid w:val="00976534"/>
    <w:rsid w:val="00976806"/>
    <w:rsid w:val="00976D88"/>
    <w:rsid w:val="00977DA2"/>
    <w:rsid w:val="00977EF1"/>
    <w:rsid w:val="009802EA"/>
    <w:rsid w:val="00980B7B"/>
    <w:rsid w:val="00980E4A"/>
    <w:rsid w:val="00981507"/>
    <w:rsid w:val="0098271E"/>
    <w:rsid w:val="00982BF0"/>
    <w:rsid w:val="0098455D"/>
    <w:rsid w:val="00984AD3"/>
    <w:rsid w:val="0098522E"/>
    <w:rsid w:val="009860C4"/>
    <w:rsid w:val="00991A40"/>
    <w:rsid w:val="00992820"/>
    <w:rsid w:val="00992A9D"/>
    <w:rsid w:val="00992B0F"/>
    <w:rsid w:val="009939F2"/>
    <w:rsid w:val="00993FE7"/>
    <w:rsid w:val="0099411C"/>
    <w:rsid w:val="00994202"/>
    <w:rsid w:val="00994269"/>
    <w:rsid w:val="00994B37"/>
    <w:rsid w:val="00994CD3"/>
    <w:rsid w:val="009954CC"/>
    <w:rsid w:val="009964C5"/>
    <w:rsid w:val="009A01D9"/>
    <w:rsid w:val="009A06F3"/>
    <w:rsid w:val="009A24AE"/>
    <w:rsid w:val="009A2FE4"/>
    <w:rsid w:val="009A30B4"/>
    <w:rsid w:val="009A3288"/>
    <w:rsid w:val="009A3B37"/>
    <w:rsid w:val="009A3B55"/>
    <w:rsid w:val="009A3C29"/>
    <w:rsid w:val="009A3C85"/>
    <w:rsid w:val="009A48E6"/>
    <w:rsid w:val="009A5D73"/>
    <w:rsid w:val="009A6ECE"/>
    <w:rsid w:val="009A7077"/>
    <w:rsid w:val="009B0B92"/>
    <w:rsid w:val="009B1736"/>
    <w:rsid w:val="009B1F7A"/>
    <w:rsid w:val="009B2446"/>
    <w:rsid w:val="009B27C9"/>
    <w:rsid w:val="009B289C"/>
    <w:rsid w:val="009B3E7E"/>
    <w:rsid w:val="009B58CC"/>
    <w:rsid w:val="009B5C85"/>
    <w:rsid w:val="009B6F99"/>
    <w:rsid w:val="009B74D2"/>
    <w:rsid w:val="009B7933"/>
    <w:rsid w:val="009B7B82"/>
    <w:rsid w:val="009B7BEA"/>
    <w:rsid w:val="009B7D72"/>
    <w:rsid w:val="009C02E0"/>
    <w:rsid w:val="009C196F"/>
    <w:rsid w:val="009C2366"/>
    <w:rsid w:val="009C23EC"/>
    <w:rsid w:val="009C330D"/>
    <w:rsid w:val="009C39D1"/>
    <w:rsid w:val="009C486A"/>
    <w:rsid w:val="009C4EB2"/>
    <w:rsid w:val="009C5D46"/>
    <w:rsid w:val="009C7364"/>
    <w:rsid w:val="009C7F12"/>
    <w:rsid w:val="009D0AF1"/>
    <w:rsid w:val="009D1697"/>
    <w:rsid w:val="009D3211"/>
    <w:rsid w:val="009D3344"/>
    <w:rsid w:val="009D3381"/>
    <w:rsid w:val="009D4B7B"/>
    <w:rsid w:val="009D5570"/>
    <w:rsid w:val="009D62F0"/>
    <w:rsid w:val="009D722A"/>
    <w:rsid w:val="009D7676"/>
    <w:rsid w:val="009D77A5"/>
    <w:rsid w:val="009D7C1D"/>
    <w:rsid w:val="009E04B5"/>
    <w:rsid w:val="009E2F3C"/>
    <w:rsid w:val="009E37C2"/>
    <w:rsid w:val="009E37FE"/>
    <w:rsid w:val="009E3C50"/>
    <w:rsid w:val="009E42B1"/>
    <w:rsid w:val="009E4F44"/>
    <w:rsid w:val="009E5122"/>
    <w:rsid w:val="009E57DA"/>
    <w:rsid w:val="009E62B7"/>
    <w:rsid w:val="009E62E7"/>
    <w:rsid w:val="009E6496"/>
    <w:rsid w:val="009E67DA"/>
    <w:rsid w:val="009E6ABC"/>
    <w:rsid w:val="009E6DDC"/>
    <w:rsid w:val="009E78BA"/>
    <w:rsid w:val="009F2925"/>
    <w:rsid w:val="009F3F3E"/>
    <w:rsid w:val="009F4337"/>
    <w:rsid w:val="009F444D"/>
    <w:rsid w:val="009F4969"/>
    <w:rsid w:val="009F5793"/>
    <w:rsid w:val="009F6632"/>
    <w:rsid w:val="00A00904"/>
    <w:rsid w:val="00A010DB"/>
    <w:rsid w:val="00A01FF8"/>
    <w:rsid w:val="00A023C2"/>
    <w:rsid w:val="00A0279B"/>
    <w:rsid w:val="00A027B3"/>
    <w:rsid w:val="00A03B72"/>
    <w:rsid w:val="00A040F0"/>
    <w:rsid w:val="00A04262"/>
    <w:rsid w:val="00A04379"/>
    <w:rsid w:val="00A04742"/>
    <w:rsid w:val="00A05C30"/>
    <w:rsid w:val="00A06B33"/>
    <w:rsid w:val="00A06C5D"/>
    <w:rsid w:val="00A10356"/>
    <w:rsid w:val="00A11407"/>
    <w:rsid w:val="00A11AF9"/>
    <w:rsid w:val="00A11B68"/>
    <w:rsid w:val="00A12887"/>
    <w:rsid w:val="00A16A57"/>
    <w:rsid w:val="00A1741B"/>
    <w:rsid w:val="00A17ED6"/>
    <w:rsid w:val="00A20790"/>
    <w:rsid w:val="00A20C59"/>
    <w:rsid w:val="00A21C59"/>
    <w:rsid w:val="00A21D1E"/>
    <w:rsid w:val="00A2217A"/>
    <w:rsid w:val="00A224D2"/>
    <w:rsid w:val="00A225BA"/>
    <w:rsid w:val="00A228D1"/>
    <w:rsid w:val="00A231E3"/>
    <w:rsid w:val="00A23545"/>
    <w:rsid w:val="00A259C0"/>
    <w:rsid w:val="00A2715E"/>
    <w:rsid w:val="00A27368"/>
    <w:rsid w:val="00A3138E"/>
    <w:rsid w:val="00A315B1"/>
    <w:rsid w:val="00A31917"/>
    <w:rsid w:val="00A31D45"/>
    <w:rsid w:val="00A329AD"/>
    <w:rsid w:val="00A334E5"/>
    <w:rsid w:val="00A33E25"/>
    <w:rsid w:val="00A35BAC"/>
    <w:rsid w:val="00A376B6"/>
    <w:rsid w:val="00A40756"/>
    <w:rsid w:val="00A40926"/>
    <w:rsid w:val="00A42389"/>
    <w:rsid w:val="00A4377B"/>
    <w:rsid w:val="00A43803"/>
    <w:rsid w:val="00A44C24"/>
    <w:rsid w:val="00A44F0A"/>
    <w:rsid w:val="00A45220"/>
    <w:rsid w:val="00A45277"/>
    <w:rsid w:val="00A460FD"/>
    <w:rsid w:val="00A479AD"/>
    <w:rsid w:val="00A50539"/>
    <w:rsid w:val="00A50813"/>
    <w:rsid w:val="00A50FB8"/>
    <w:rsid w:val="00A515CB"/>
    <w:rsid w:val="00A520A1"/>
    <w:rsid w:val="00A53634"/>
    <w:rsid w:val="00A5384B"/>
    <w:rsid w:val="00A5391C"/>
    <w:rsid w:val="00A56BCF"/>
    <w:rsid w:val="00A56D64"/>
    <w:rsid w:val="00A56E82"/>
    <w:rsid w:val="00A57CB4"/>
    <w:rsid w:val="00A61720"/>
    <w:rsid w:val="00A62850"/>
    <w:rsid w:val="00A62BEB"/>
    <w:rsid w:val="00A62DDB"/>
    <w:rsid w:val="00A6454C"/>
    <w:rsid w:val="00A64AAD"/>
    <w:rsid w:val="00A6573D"/>
    <w:rsid w:val="00A674E2"/>
    <w:rsid w:val="00A7043C"/>
    <w:rsid w:val="00A705DB"/>
    <w:rsid w:val="00A72337"/>
    <w:rsid w:val="00A7241B"/>
    <w:rsid w:val="00A726D9"/>
    <w:rsid w:val="00A727FA"/>
    <w:rsid w:val="00A73013"/>
    <w:rsid w:val="00A7301A"/>
    <w:rsid w:val="00A735FA"/>
    <w:rsid w:val="00A74966"/>
    <w:rsid w:val="00A75B9B"/>
    <w:rsid w:val="00A76222"/>
    <w:rsid w:val="00A8014B"/>
    <w:rsid w:val="00A8194A"/>
    <w:rsid w:val="00A82132"/>
    <w:rsid w:val="00A839CB"/>
    <w:rsid w:val="00A84201"/>
    <w:rsid w:val="00A866D9"/>
    <w:rsid w:val="00A86789"/>
    <w:rsid w:val="00A86C82"/>
    <w:rsid w:val="00A86CD3"/>
    <w:rsid w:val="00A90669"/>
    <w:rsid w:val="00A90A31"/>
    <w:rsid w:val="00A91132"/>
    <w:rsid w:val="00A9164E"/>
    <w:rsid w:val="00A922A6"/>
    <w:rsid w:val="00A92F14"/>
    <w:rsid w:val="00A9350C"/>
    <w:rsid w:val="00A9683F"/>
    <w:rsid w:val="00A96851"/>
    <w:rsid w:val="00A97BB2"/>
    <w:rsid w:val="00A97FBF"/>
    <w:rsid w:val="00AA0936"/>
    <w:rsid w:val="00AA17E0"/>
    <w:rsid w:val="00AA1B08"/>
    <w:rsid w:val="00AA2180"/>
    <w:rsid w:val="00AA311A"/>
    <w:rsid w:val="00AA3CC3"/>
    <w:rsid w:val="00AA3E53"/>
    <w:rsid w:val="00AA4B6F"/>
    <w:rsid w:val="00AA528A"/>
    <w:rsid w:val="00AA5DE1"/>
    <w:rsid w:val="00AA635A"/>
    <w:rsid w:val="00AA764A"/>
    <w:rsid w:val="00AB0A23"/>
    <w:rsid w:val="00AB12F7"/>
    <w:rsid w:val="00AB147D"/>
    <w:rsid w:val="00AB1854"/>
    <w:rsid w:val="00AB2253"/>
    <w:rsid w:val="00AB286D"/>
    <w:rsid w:val="00AB2ACB"/>
    <w:rsid w:val="00AB2C28"/>
    <w:rsid w:val="00AB3147"/>
    <w:rsid w:val="00AB3993"/>
    <w:rsid w:val="00AB4067"/>
    <w:rsid w:val="00AB4D26"/>
    <w:rsid w:val="00AB5666"/>
    <w:rsid w:val="00AB6FB2"/>
    <w:rsid w:val="00AB7F43"/>
    <w:rsid w:val="00AC0812"/>
    <w:rsid w:val="00AC183B"/>
    <w:rsid w:val="00AC1AE5"/>
    <w:rsid w:val="00AC1F59"/>
    <w:rsid w:val="00AC3905"/>
    <w:rsid w:val="00AC3C7F"/>
    <w:rsid w:val="00AC454E"/>
    <w:rsid w:val="00AC512E"/>
    <w:rsid w:val="00AC6082"/>
    <w:rsid w:val="00AC6D6E"/>
    <w:rsid w:val="00AC7761"/>
    <w:rsid w:val="00AD01AB"/>
    <w:rsid w:val="00AD1813"/>
    <w:rsid w:val="00AD1897"/>
    <w:rsid w:val="00AD2287"/>
    <w:rsid w:val="00AD241B"/>
    <w:rsid w:val="00AD37D6"/>
    <w:rsid w:val="00AD64DC"/>
    <w:rsid w:val="00AD72A0"/>
    <w:rsid w:val="00AD7A7B"/>
    <w:rsid w:val="00AE15A7"/>
    <w:rsid w:val="00AE15B9"/>
    <w:rsid w:val="00AE2E48"/>
    <w:rsid w:val="00AE4224"/>
    <w:rsid w:val="00AE457D"/>
    <w:rsid w:val="00AE4799"/>
    <w:rsid w:val="00AE4AB2"/>
    <w:rsid w:val="00AE4B59"/>
    <w:rsid w:val="00AE6704"/>
    <w:rsid w:val="00AE7D24"/>
    <w:rsid w:val="00AF14B8"/>
    <w:rsid w:val="00AF15B0"/>
    <w:rsid w:val="00AF3503"/>
    <w:rsid w:val="00AF49A6"/>
    <w:rsid w:val="00AF645B"/>
    <w:rsid w:val="00AF6E48"/>
    <w:rsid w:val="00AF7722"/>
    <w:rsid w:val="00B003A5"/>
    <w:rsid w:val="00B00804"/>
    <w:rsid w:val="00B00E1C"/>
    <w:rsid w:val="00B00E75"/>
    <w:rsid w:val="00B00E8E"/>
    <w:rsid w:val="00B02E53"/>
    <w:rsid w:val="00B037E0"/>
    <w:rsid w:val="00B04FDE"/>
    <w:rsid w:val="00B05742"/>
    <w:rsid w:val="00B05AF7"/>
    <w:rsid w:val="00B05F2F"/>
    <w:rsid w:val="00B06D7F"/>
    <w:rsid w:val="00B06F44"/>
    <w:rsid w:val="00B07152"/>
    <w:rsid w:val="00B105BD"/>
    <w:rsid w:val="00B10F8F"/>
    <w:rsid w:val="00B1214D"/>
    <w:rsid w:val="00B124F9"/>
    <w:rsid w:val="00B14B02"/>
    <w:rsid w:val="00B14CBE"/>
    <w:rsid w:val="00B15E5B"/>
    <w:rsid w:val="00B16D44"/>
    <w:rsid w:val="00B16F8F"/>
    <w:rsid w:val="00B200B2"/>
    <w:rsid w:val="00B20F12"/>
    <w:rsid w:val="00B210BE"/>
    <w:rsid w:val="00B21B68"/>
    <w:rsid w:val="00B2217A"/>
    <w:rsid w:val="00B24AD7"/>
    <w:rsid w:val="00B261BC"/>
    <w:rsid w:val="00B279BE"/>
    <w:rsid w:val="00B304D8"/>
    <w:rsid w:val="00B31302"/>
    <w:rsid w:val="00B32A59"/>
    <w:rsid w:val="00B32C80"/>
    <w:rsid w:val="00B32D0C"/>
    <w:rsid w:val="00B33129"/>
    <w:rsid w:val="00B336D4"/>
    <w:rsid w:val="00B3547B"/>
    <w:rsid w:val="00B359AC"/>
    <w:rsid w:val="00B36281"/>
    <w:rsid w:val="00B374E2"/>
    <w:rsid w:val="00B379BB"/>
    <w:rsid w:val="00B37DA0"/>
    <w:rsid w:val="00B409AC"/>
    <w:rsid w:val="00B41E19"/>
    <w:rsid w:val="00B42D17"/>
    <w:rsid w:val="00B42F67"/>
    <w:rsid w:val="00B43376"/>
    <w:rsid w:val="00B4444F"/>
    <w:rsid w:val="00B44A47"/>
    <w:rsid w:val="00B45991"/>
    <w:rsid w:val="00B45A74"/>
    <w:rsid w:val="00B4605E"/>
    <w:rsid w:val="00B46CA7"/>
    <w:rsid w:val="00B47490"/>
    <w:rsid w:val="00B4777B"/>
    <w:rsid w:val="00B4779A"/>
    <w:rsid w:val="00B47DF4"/>
    <w:rsid w:val="00B501A9"/>
    <w:rsid w:val="00B5198B"/>
    <w:rsid w:val="00B5208A"/>
    <w:rsid w:val="00B528E8"/>
    <w:rsid w:val="00B52E28"/>
    <w:rsid w:val="00B53939"/>
    <w:rsid w:val="00B545FB"/>
    <w:rsid w:val="00B54829"/>
    <w:rsid w:val="00B56ED8"/>
    <w:rsid w:val="00B6095F"/>
    <w:rsid w:val="00B60C51"/>
    <w:rsid w:val="00B6202F"/>
    <w:rsid w:val="00B624AF"/>
    <w:rsid w:val="00B6274E"/>
    <w:rsid w:val="00B636CA"/>
    <w:rsid w:val="00B6466F"/>
    <w:rsid w:val="00B654BB"/>
    <w:rsid w:val="00B65A3A"/>
    <w:rsid w:val="00B668A0"/>
    <w:rsid w:val="00B67DBD"/>
    <w:rsid w:val="00B70499"/>
    <w:rsid w:val="00B716C2"/>
    <w:rsid w:val="00B71B5C"/>
    <w:rsid w:val="00B7211A"/>
    <w:rsid w:val="00B729F6"/>
    <w:rsid w:val="00B7401B"/>
    <w:rsid w:val="00B76022"/>
    <w:rsid w:val="00B76304"/>
    <w:rsid w:val="00B77B4A"/>
    <w:rsid w:val="00B800FB"/>
    <w:rsid w:val="00B805A0"/>
    <w:rsid w:val="00B80804"/>
    <w:rsid w:val="00B81894"/>
    <w:rsid w:val="00B8226D"/>
    <w:rsid w:val="00B850E7"/>
    <w:rsid w:val="00B860A9"/>
    <w:rsid w:val="00B866CF"/>
    <w:rsid w:val="00B867D2"/>
    <w:rsid w:val="00B86EA1"/>
    <w:rsid w:val="00B877C8"/>
    <w:rsid w:val="00B908C0"/>
    <w:rsid w:val="00B9108E"/>
    <w:rsid w:val="00B91265"/>
    <w:rsid w:val="00B91632"/>
    <w:rsid w:val="00B927AA"/>
    <w:rsid w:val="00B93497"/>
    <w:rsid w:val="00B93901"/>
    <w:rsid w:val="00B939C2"/>
    <w:rsid w:val="00B94508"/>
    <w:rsid w:val="00B95F15"/>
    <w:rsid w:val="00B964E7"/>
    <w:rsid w:val="00B96538"/>
    <w:rsid w:val="00B9776F"/>
    <w:rsid w:val="00BA11CC"/>
    <w:rsid w:val="00BA2513"/>
    <w:rsid w:val="00BA29DB"/>
    <w:rsid w:val="00BA320C"/>
    <w:rsid w:val="00BA4307"/>
    <w:rsid w:val="00BA460A"/>
    <w:rsid w:val="00BA609E"/>
    <w:rsid w:val="00BA6ECD"/>
    <w:rsid w:val="00BA7EE6"/>
    <w:rsid w:val="00BB056E"/>
    <w:rsid w:val="00BB1876"/>
    <w:rsid w:val="00BB19BC"/>
    <w:rsid w:val="00BB2F77"/>
    <w:rsid w:val="00BB4510"/>
    <w:rsid w:val="00BB4CBB"/>
    <w:rsid w:val="00BB5BE3"/>
    <w:rsid w:val="00BB6938"/>
    <w:rsid w:val="00BB71E0"/>
    <w:rsid w:val="00BC02EA"/>
    <w:rsid w:val="00BC17C3"/>
    <w:rsid w:val="00BC21D1"/>
    <w:rsid w:val="00BC4509"/>
    <w:rsid w:val="00BC52CC"/>
    <w:rsid w:val="00BC5D53"/>
    <w:rsid w:val="00BC5F26"/>
    <w:rsid w:val="00BC63E8"/>
    <w:rsid w:val="00BD0408"/>
    <w:rsid w:val="00BD0B07"/>
    <w:rsid w:val="00BD118C"/>
    <w:rsid w:val="00BD1862"/>
    <w:rsid w:val="00BD188B"/>
    <w:rsid w:val="00BD226D"/>
    <w:rsid w:val="00BD2E35"/>
    <w:rsid w:val="00BD42E9"/>
    <w:rsid w:val="00BD5DC2"/>
    <w:rsid w:val="00BD750A"/>
    <w:rsid w:val="00BE0176"/>
    <w:rsid w:val="00BE02D7"/>
    <w:rsid w:val="00BE073F"/>
    <w:rsid w:val="00BE11C6"/>
    <w:rsid w:val="00BE1D8C"/>
    <w:rsid w:val="00BE1D92"/>
    <w:rsid w:val="00BE1EA7"/>
    <w:rsid w:val="00BE3854"/>
    <w:rsid w:val="00BE55F4"/>
    <w:rsid w:val="00BE5BF2"/>
    <w:rsid w:val="00BE5FCB"/>
    <w:rsid w:val="00BF08AC"/>
    <w:rsid w:val="00BF12C4"/>
    <w:rsid w:val="00BF27A7"/>
    <w:rsid w:val="00BF2D51"/>
    <w:rsid w:val="00BF5955"/>
    <w:rsid w:val="00BF7479"/>
    <w:rsid w:val="00BF792D"/>
    <w:rsid w:val="00BF79CA"/>
    <w:rsid w:val="00C00307"/>
    <w:rsid w:val="00C00C0D"/>
    <w:rsid w:val="00C00EA2"/>
    <w:rsid w:val="00C01DB9"/>
    <w:rsid w:val="00C02E53"/>
    <w:rsid w:val="00C03DFE"/>
    <w:rsid w:val="00C0522B"/>
    <w:rsid w:val="00C0660B"/>
    <w:rsid w:val="00C06B83"/>
    <w:rsid w:val="00C071AD"/>
    <w:rsid w:val="00C075BB"/>
    <w:rsid w:val="00C11B3F"/>
    <w:rsid w:val="00C12655"/>
    <w:rsid w:val="00C14F2E"/>
    <w:rsid w:val="00C17F0D"/>
    <w:rsid w:val="00C20EF4"/>
    <w:rsid w:val="00C21032"/>
    <w:rsid w:val="00C213C9"/>
    <w:rsid w:val="00C21AC0"/>
    <w:rsid w:val="00C21B98"/>
    <w:rsid w:val="00C222F5"/>
    <w:rsid w:val="00C24000"/>
    <w:rsid w:val="00C25039"/>
    <w:rsid w:val="00C25E4A"/>
    <w:rsid w:val="00C267C9"/>
    <w:rsid w:val="00C26B2C"/>
    <w:rsid w:val="00C277E5"/>
    <w:rsid w:val="00C306B1"/>
    <w:rsid w:val="00C30D71"/>
    <w:rsid w:val="00C30E96"/>
    <w:rsid w:val="00C3172A"/>
    <w:rsid w:val="00C31C6D"/>
    <w:rsid w:val="00C32210"/>
    <w:rsid w:val="00C3250A"/>
    <w:rsid w:val="00C3340D"/>
    <w:rsid w:val="00C33AEF"/>
    <w:rsid w:val="00C34B27"/>
    <w:rsid w:val="00C352DA"/>
    <w:rsid w:val="00C35383"/>
    <w:rsid w:val="00C35975"/>
    <w:rsid w:val="00C3698A"/>
    <w:rsid w:val="00C369BA"/>
    <w:rsid w:val="00C37C70"/>
    <w:rsid w:val="00C40175"/>
    <w:rsid w:val="00C40B7C"/>
    <w:rsid w:val="00C40E9E"/>
    <w:rsid w:val="00C414C5"/>
    <w:rsid w:val="00C415E3"/>
    <w:rsid w:val="00C42921"/>
    <w:rsid w:val="00C43161"/>
    <w:rsid w:val="00C43713"/>
    <w:rsid w:val="00C4373C"/>
    <w:rsid w:val="00C43FB4"/>
    <w:rsid w:val="00C444AB"/>
    <w:rsid w:val="00C459CB"/>
    <w:rsid w:val="00C462B8"/>
    <w:rsid w:val="00C46333"/>
    <w:rsid w:val="00C4669E"/>
    <w:rsid w:val="00C5018A"/>
    <w:rsid w:val="00C50750"/>
    <w:rsid w:val="00C51A22"/>
    <w:rsid w:val="00C529CD"/>
    <w:rsid w:val="00C53E07"/>
    <w:rsid w:val="00C54492"/>
    <w:rsid w:val="00C54C7B"/>
    <w:rsid w:val="00C572AF"/>
    <w:rsid w:val="00C57831"/>
    <w:rsid w:val="00C57E11"/>
    <w:rsid w:val="00C57EAE"/>
    <w:rsid w:val="00C601B0"/>
    <w:rsid w:val="00C60599"/>
    <w:rsid w:val="00C60DA5"/>
    <w:rsid w:val="00C61550"/>
    <w:rsid w:val="00C62589"/>
    <w:rsid w:val="00C6261E"/>
    <w:rsid w:val="00C6275B"/>
    <w:rsid w:val="00C629D0"/>
    <w:rsid w:val="00C6351E"/>
    <w:rsid w:val="00C65CDA"/>
    <w:rsid w:val="00C663FC"/>
    <w:rsid w:val="00C671EE"/>
    <w:rsid w:val="00C67EA8"/>
    <w:rsid w:val="00C701EC"/>
    <w:rsid w:val="00C7075F"/>
    <w:rsid w:val="00C713B2"/>
    <w:rsid w:val="00C71C82"/>
    <w:rsid w:val="00C73EAF"/>
    <w:rsid w:val="00C73EEE"/>
    <w:rsid w:val="00C74712"/>
    <w:rsid w:val="00C74AF3"/>
    <w:rsid w:val="00C767AA"/>
    <w:rsid w:val="00C809CD"/>
    <w:rsid w:val="00C80EC5"/>
    <w:rsid w:val="00C80F29"/>
    <w:rsid w:val="00C8240D"/>
    <w:rsid w:val="00C82664"/>
    <w:rsid w:val="00C8282B"/>
    <w:rsid w:val="00C83693"/>
    <w:rsid w:val="00C83758"/>
    <w:rsid w:val="00C868C9"/>
    <w:rsid w:val="00C86978"/>
    <w:rsid w:val="00C86E41"/>
    <w:rsid w:val="00C8739B"/>
    <w:rsid w:val="00C87C33"/>
    <w:rsid w:val="00C90851"/>
    <w:rsid w:val="00C90982"/>
    <w:rsid w:val="00C91D8C"/>
    <w:rsid w:val="00C92515"/>
    <w:rsid w:val="00C92619"/>
    <w:rsid w:val="00C92E5A"/>
    <w:rsid w:val="00C933D1"/>
    <w:rsid w:val="00C936A1"/>
    <w:rsid w:val="00C93E9B"/>
    <w:rsid w:val="00C94182"/>
    <w:rsid w:val="00C94EF1"/>
    <w:rsid w:val="00C951FB"/>
    <w:rsid w:val="00C96A4B"/>
    <w:rsid w:val="00C9712C"/>
    <w:rsid w:val="00C97F18"/>
    <w:rsid w:val="00CA083B"/>
    <w:rsid w:val="00CA1064"/>
    <w:rsid w:val="00CA11A2"/>
    <w:rsid w:val="00CA169B"/>
    <w:rsid w:val="00CA3DE7"/>
    <w:rsid w:val="00CA41B9"/>
    <w:rsid w:val="00CA43ED"/>
    <w:rsid w:val="00CA467A"/>
    <w:rsid w:val="00CA4A11"/>
    <w:rsid w:val="00CA4D5B"/>
    <w:rsid w:val="00CA5053"/>
    <w:rsid w:val="00CA6768"/>
    <w:rsid w:val="00CA6DCA"/>
    <w:rsid w:val="00CA7A61"/>
    <w:rsid w:val="00CB1032"/>
    <w:rsid w:val="00CB1229"/>
    <w:rsid w:val="00CB296A"/>
    <w:rsid w:val="00CB2D0B"/>
    <w:rsid w:val="00CB2D67"/>
    <w:rsid w:val="00CB3CF7"/>
    <w:rsid w:val="00CB44D2"/>
    <w:rsid w:val="00CB6164"/>
    <w:rsid w:val="00CB6180"/>
    <w:rsid w:val="00CB6810"/>
    <w:rsid w:val="00CB6F88"/>
    <w:rsid w:val="00CC0117"/>
    <w:rsid w:val="00CC08F6"/>
    <w:rsid w:val="00CC10FC"/>
    <w:rsid w:val="00CC12F4"/>
    <w:rsid w:val="00CC1858"/>
    <w:rsid w:val="00CC34A8"/>
    <w:rsid w:val="00CC37FE"/>
    <w:rsid w:val="00CC4C6C"/>
    <w:rsid w:val="00CC6638"/>
    <w:rsid w:val="00CC7BCA"/>
    <w:rsid w:val="00CD1805"/>
    <w:rsid w:val="00CD194B"/>
    <w:rsid w:val="00CD19A3"/>
    <w:rsid w:val="00CD1BC1"/>
    <w:rsid w:val="00CD2ED8"/>
    <w:rsid w:val="00CD3288"/>
    <w:rsid w:val="00CD42C6"/>
    <w:rsid w:val="00CD6CF9"/>
    <w:rsid w:val="00CE0483"/>
    <w:rsid w:val="00CE13BE"/>
    <w:rsid w:val="00CE1484"/>
    <w:rsid w:val="00CE2373"/>
    <w:rsid w:val="00CE4B15"/>
    <w:rsid w:val="00CE7301"/>
    <w:rsid w:val="00CF0225"/>
    <w:rsid w:val="00CF0638"/>
    <w:rsid w:val="00CF1EEA"/>
    <w:rsid w:val="00CF333A"/>
    <w:rsid w:val="00CF337F"/>
    <w:rsid w:val="00CF3936"/>
    <w:rsid w:val="00CF3B4D"/>
    <w:rsid w:val="00CF3CD5"/>
    <w:rsid w:val="00CF3F9E"/>
    <w:rsid w:val="00CF424E"/>
    <w:rsid w:val="00CF6DA5"/>
    <w:rsid w:val="00D0035A"/>
    <w:rsid w:val="00D007D4"/>
    <w:rsid w:val="00D01A06"/>
    <w:rsid w:val="00D02095"/>
    <w:rsid w:val="00D020C7"/>
    <w:rsid w:val="00D02610"/>
    <w:rsid w:val="00D02F29"/>
    <w:rsid w:val="00D03042"/>
    <w:rsid w:val="00D034F9"/>
    <w:rsid w:val="00D03DBA"/>
    <w:rsid w:val="00D0489E"/>
    <w:rsid w:val="00D05ACA"/>
    <w:rsid w:val="00D05CEE"/>
    <w:rsid w:val="00D0633C"/>
    <w:rsid w:val="00D06AD8"/>
    <w:rsid w:val="00D07842"/>
    <w:rsid w:val="00D11B7B"/>
    <w:rsid w:val="00D122B2"/>
    <w:rsid w:val="00D12CC7"/>
    <w:rsid w:val="00D14A27"/>
    <w:rsid w:val="00D14C24"/>
    <w:rsid w:val="00D16876"/>
    <w:rsid w:val="00D179F0"/>
    <w:rsid w:val="00D17FAA"/>
    <w:rsid w:val="00D2031D"/>
    <w:rsid w:val="00D20B5C"/>
    <w:rsid w:val="00D21488"/>
    <w:rsid w:val="00D21F16"/>
    <w:rsid w:val="00D224EC"/>
    <w:rsid w:val="00D23B0F"/>
    <w:rsid w:val="00D24102"/>
    <w:rsid w:val="00D24263"/>
    <w:rsid w:val="00D24AE5"/>
    <w:rsid w:val="00D24F22"/>
    <w:rsid w:val="00D25B5C"/>
    <w:rsid w:val="00D266F5"/>
    <w:rsid w:val="00D26EEF"/>
    <w:rsid w:val="00D271B0"/>
    <w:rsid w:val="00D313B5"/>
    <w:rsid w:val="00D31637"/>
    <w:rsid w:val="00D32DF9"/>
    <w:rsid w:val="00D32E02"/>
    <w:rsid w:val="00D332E1"/>
    <w:rsid w:val="00D33E25"/>
    <w:rsid w:val="00D35BE9"/>
    <w:rsid w:val="00D362B3"/>
    <w:rsid w:val="00D400F6"/>
    <w:rsid w:val="00D406D8"/>
    <w:rsid w:val="00D43D48"/>
    <w:rsid w:val="00D44C57"/>
    <w:rsid w:val="00D455F8"/>
    <w:rsid w:val="00D45991"/>
    <w:rsid w:val="00D45CD7"/>
    <w:rsid w:val="00D46D8C"/>
    <w:rsid w:val="00D519BD"/>
    <w:rsid w:val="00D51A2B"/>
    <w:rsid w:val="00D5204F"/>
    <w:rsid w:val="00D53259"/>
    <w:rsid w:val="00D5494F"/>
    <w:rsid w:val="00D54C58"/>
    <w:rsid w:val="00D55422"/>
    <w:rsid w:val="00D5546A"/>
    <w:rsid w:val="00D57183"/>
    <w:rsid w:val="00D57725"/>
    <w:rsid w:val="00D579C2"/>
    <w:rsid w:val="00D60C03"/>
    <w:rsid w:val="00D6143F"/>
    <w:rsid w:val="00D61D21"/>
    <w:rsid w:val="00D625FC"/>
    <w:rsid w:val="00D62BF1"/>
    <w:rsid w:val="00D63044"/>
    <w:rsid w:val="00D6317B"/>
    <w:rsid w:val="00D6387D"/>
    <w:rsid w:val="00D63985"/>
    <w:rsid w:val="00D64A8D"/>
    <w:rsid w:val="00D64D7C"/>
    <w:rsid w:val="00D67165"/>
    <w:rsid w:val="00D70CC9"/>
    <w:rsid w:val="00D720A2"/>
    <w:rsid w:val="00D7280B"/>
    <w:rsid w:val="00D737EB"/>
    <w:rsid w:val="00D74F83"/>
    <w:rsid w:val="00D7521C"/>
    <w:rsid w:val="00D7542A"/>
    <w:rsid w:val="00D77CC0"/>
    <w:rsid w:val="00D80798"/>
    <w:rsid w:val="00D80B7A"/>
    <w:rsid w:val="00D816B8"/>
    <w:rsid w:val="00D81898"/>
    <w:rsid w:val="00D81C7C"/>
    <w:rsid w:val="00D828F1"/>
    <w:rsid w:val="00D842C0"/>
    <w:rsid w:val="00D844BF"/>
    <w:rsid w:val="00D86144"/>
    <w:rsid w:val="00D862F3"/>
    <w:rsid w:val="00D86F7B"/>
    <w:rsid w:val="00D9082E"/>
    <w:rsid w:val="00D9158D"/>
    <w:rsid w:val="00D91855"/>
    <w:rsid w:val="00D922EB"/>
    <w:rsid w:val="00D924B0"/>
    <w:rsid w:val="00D93144"/>
    <w:rsid w:val="00D935C7"/>
    <w:rsid w:val="00D941A1"/>
    <w:rsid w:val="00D94501"/>
    <w:rsid w:val="00D94A13"/>
    <w:rsid w:val="00D94B62"/>
    <w:rsid w:val="00D94C74"/>
    <w:rsid w:val="00D959E2"/>
    <w:rsid w:val="00D9643A"/>
    <w:rsid w:val="00DA00BE"/>
    <w:rsid w:val="00DA07BA"/>
    <w:rsid w:val="00DA098B"/>
    <w:rsid w:val="00DA0FC1"/>
    <w:rsid w:val="00DA5616"/>
    <w:rsid w:val="00DA5A9C"/>
    <w:rsid w:val="00DA5DBD"/>
    <w:rsid w:val="00DA6390"/>
    <w:rsid w:val="00DA745C"/>
    <w:rsid w:val="00DA7968"/>
    <w:rsid w:val="00DA7AE6"/>
    <w:rsid w:val="00DA7F6C"/>
    <w:rsid w:val="00DB0D4B"/>
    <w:rsid w:val="00DB1EFF"/>
    <w:rsid w:val="00DB297A"/>
    <w:rsid w:val="00DB2FB3"/>
    <w:rsid w:val="00DB30D4"/>
    <w:rsid w:val="00DB344D"/>
    <w:rsid w:val="00DB454A"/>
    <w:rsid w:val="00DB497F"/>
    <w:rsid w:val="00DB554E"/>
    <w:rsid w:val="00DB58C3"/>
    <w:rsid w:val="00DB59D7"/>
    <w:rsid w:val="00DB5FB2"/>
    <w:rsid w:val="00DB6C63"/>
    <w:rsid w:val="00DB75D6"/>
    <w:rsid w:val="00DB7D09"/>
    <w:rsid w:val="00DB7E1F"/>
    <w:rsid w:val="00DC068B"/>
    <w:rsid w:val="00DC07F5"/>
    <w:rsid w:val="00DC1D1A"/>
    <w:rsid w:val="00DC1F1F"/>
    <w:rsid w:val="00DC2D01"/>
    <w:rsid w:val="00DC36AF"/>
    <w:rsid w:val="00DC3B79"/>
    <w:rsid w:val="00DC7DE1"/>
    <w:rsid w:val="00DD190B"/>
    <w:rsid w:val="00DD262F"/>
    <w:rsid w:val="00DD30A4"/>
    <w:rsid w:val="00DD3538"/>
    <w:rsid w:val="00DD3751"/>
    <w:rsid w:val="00DD3A32"/>
    <w:rsid w:val="00DD3C46"/>
    <w:rsid w:val="00DD4599"/>
    <w:rsid w:val="00DD4D5D"/>
    <w:rsid w:val="00DD5251"/>
    <w:rsid w:val="00DD5C6B"/>
    <w:rsid w:val="00DD5F38"/>
    <w:rsid w:val="00DD6FDC"/>
    <w:rsid w:val="00DD7CCC"/>
    <w:rsid w:val="00DE144F"/>
    <w:rsid w:val="00DE18DA"/>
    <w:rsid w:val="00DE1CDE"/>
    <w:rsid w:val="00DE295B"/>
    <w:rsid w:val="00DE319C"/>
    <w:rsid w:val="00DE3480"/>
    <w:rsid w:val="00DE3C52"/>
    <w:rsid w:val="00DE402B"/>
    <w:rsid w:val="00DE407C"/>
    <w:rsid w:val="00DE6097"/>
    <w:rsid w:val="00DE7303"/>
    <w:rsid w:val="00DF0C5F"/>
    <w:rsid w:val="00DF16E9"/>
    <w:rsid w:val="00DF1748"/>
    <w:rsid w:val="00DF2A54"/>
    <w:rsid w:val="00DF7584"/>
    <w:rsid w:val="00E01610"/>
    <w:rsid w:val="00E01C30"/>
    <w:rsid w:val="00E01C79"/>
    <w:rsid w:val="00E024E9"/>
    <w:rsid w:val="00E0533F"/>
    <w:rsid w:val="00E0599F"/>
    <w:rsid w:val="00E07E6F"/>
    <w:rsid w:val="00E10697"/>
    <w:rsid w:val="00E10ABB"/>
    <w:rsid w:val="00E10F34"/>
    <w:rsid w:val="00E112C9"/>
    <w:rsid w:val="00E1148B"/>
    <w:rsid w:val="00E115F8"/>
    <w:rsid w:val="00E118A7"/>
    <w:rsid w:val="00E11C91"/>
    <w:rsid w:val="00E1407D"/>
    <w:rsid w:val="00E143E1"/>
    <w:rsid w:val="00E15A7F"/>
    <w:rsid w:val="00E16ADA"/>
    <w:rsid w:val="00E1705C"/>
    <w:rsid w:val="00E17D54"/>
    <w:rsid w:val="00E17D92"/>
    <w:rsid w:val="00E211B0"/>
    <w:rsid w:val="00E2143A"/>
    <w:rsid w:val="00E22808"/>
    <w:rsid w:val="00E22B06"/>
    <w:rsid w:val="00E2351E"/>
    <w:rsid w:val="00E23DD7"/>
    <w:rsid w:val="00E2599F"/>
    <w:rsid w:val="00E26B18"/>
    <w:rsid w:val="00E26C56"/>
    <w:rsid w:val="00E27462"/>
    <w:rsid w:val="00E27F08"/>
    <w:rsid w:val="00E31049"/>
    <w:rsid w:val="00E320E4"/>
    <w:rsid w:val="00E3274F"/>
    <w:rsid w:val="00E32BAF"/>
    <w:rsid w:val="00E32CA4"/>
    <w:rsid w:val="00E32FC9"/>
    <w:rsid w:val="00E34133"/>
    <w:rsid w:val="00E347FE"/>
    <w:rsid w:val="00E36C1A"/>
    <w:rsid w:val="00E378D2"/>
    <w:rsid w:val="00E425FB"/>
    <w:rsid w:val="00E43537"/>
    <w:rsid w:val="00E43B7E"/>
    <w:rsid w:val="00E44DE3"/>
    <w:rsid w:val="00E44F50"/>
    <w:rsid w:val="00E46009"/>
    <w:rsid w:val="00E472DD"/>
    <w:rsid w:val="00E477BC"/>
    <w:rsid w:val="00E47EEA"/>
    <w:rsid w:val="00E503D6"/>
    <w:rsid w:val="00E50E62"/>
    <w:rsid w:val="00E51567"/>
    <w:rsid w:val="00E519E5"/>
    <w:rsid w:val="00E52E18"/>
    <w:rsid w:val="00E541EC"/>
    <w:rsid w:val="00E54293"/>
    <w:rsid w:val="00E552CE"/>
    <w:rsid w:val="00E5653F"/>
    <w:rsid w:val="00E60343"/>
    <w:rsid w:val="00E60F9F"/>
    <w:rsid w:val="00E6271E"/>
    <w:rsid w:val="00E62E3F"/>
    <w:rsid w:val="00E642B4"/>
    <w:rsid w:val="00E64E58"/>
    <w:rsid w:val="00E65687"/>
    <w:rsid w:val="00E704EF"/>
    <w:rsid w:val="00E707F0"/>
    <w:rsid w:val="00E7115C"/>
    <w:rsid w:val="00E71912"/>
    <w:rsid w:val="00E725F0"/>
    <w:rsid w:val="00E72C53"/>
    <w:rsid w:val="00E72C64"/>
    <w:rsid w:val="00E72E44"/>
    <w:rsid w:val="00E75462"/>
    <w:rsid w:val="00E76414"/>
    <w:rsid w:val="00E76AC1"/>
    <w:rsid w:val="00E77757"/>
    <w:rsid w:val="00E8066F"/>
    <w:rsid w:val="00E80AF6"/>
    <w:rsid w:val="00E80B57"/>
    <w:rsid w:val="00E81A64"/>
    <w:rsid w:val="00E8243B"/>
    <w:rsid w:val="00E82C90"/>
    <w:rsid w:val="00E834C0"/>
    <w:rsid w:val="00E83EDC"/>
    <w:rsid w:val="00E847F2"/>
    <w:rsid w:val="00E84D22"/>
    <w:rsid w:val="00E85746"/>
    <w:rsid w:val="00E85785"/>
    <w:rsid w:val="00E85D5E"/>
    <w:rsid w:val="00E86AA3"/>
    <w:rsid w:val="00E87B4D"/>
    <w:rsid w:val="00E87B91"/>
    <w:rsid w:val="00E90B87"/>
    <w:rsid w:val="00E90F66"/>
    <w:rsid w:val="00E91988"/>
    <w:rsid w:val="00E92005"/>
    <w:rsid w:val="00E92C1B"/>
    <w:rsid w:val="00E93111"/>
    <w:rsid w:val="00E931D7"/>
    <w:rsid w:val="00E938BC"/>
    <w:rsid w:val="00E9398F"/>
    <w:rsid w:val="00E95493"/>
    <w:rsid w:val="00E958AF"/>
    <w:rsid w:val="00E97015"/>
    <w:rsid w:val="00E97850"/>
    <w:rsid w:val="00EA0B47"/>
    <w:rsid w:val="00EA16F7"/>
    <w:rsid w:val="00EA19C5"/>
    <w:rsid w:val="00EA267E"/>
    <w:rsid w:val="00EA291B"/>
    <w:rsid w:val="00EA4143"/>
    <w:rsid w:val="00EA4B3E"/>
    <w:rsid w:val="00EA512C"/>
    <w:rsid w:val="00EA629B"/>
    <w:rsid w:val="00EA7386"/>
    <w:rsid w:val="00EA7471"/>
    <w:rsid w:val="00EA7E2F"/>
    <w:rsid w:val="00EB0469"/>
    <w:rsid w:val="00EB046D"/>
    <w:rsid w:val="00EB168E"/>
    <w:rsid w:val="00EB32A4"/>
    <w:rsid w:val="00EB3E68"/>
    <w:rsid w:val="00EB3FD8"/>
    <w:rsid w:val="00EB423D"/>
    <w:rsid w:val="00EB4756"/>
    <w:rsid w:val="00EB4935"/>
    <w:rsid w:val="00EB5789"/>
    <w:rsid w:val="00EB692F"/>
    <w:rsid w:val="00EB6A97"/>
    <w:rsid w:val="00EB7A44"/>
    <w:rsid w:val="00EB7D52"/>
    <w:rsid w:val="00EC0527"/>
    <w:rsid w:val="00EC0E20"/>
    <w:rsid w:val="00EC11BE"/>
    <w:rsid w:val="00EC35E7"/>
    <w:rsid w:val="00EC3753"/>
    <w:rsid w:val="00EC4157"/>
    <w:rsid w:val="00EC4E58"/>
    <w:rsid w:val="00EC5D57"/>
    <w:rsid w:val="00EC66E5"/>
    <w:rsid w:val="00EC6DDC"/>
    <w:rsid w:val="00ED0802"/>
    <w:rsid w:val="00ED0842"/>
    <w:rsid w:val="00ED1DFC"/>
    <w:rsid w:val="00ED2304"/>
    <w:rsid w:val="00ED2889"/>
    <w:rsid w:val="00ED2DB8"/>
    <w:rsid w:val="00ED2F83"/>
    <w:rsid w:val="00ED3FE3"/>
    <w:rsid w:val="00ED424A"/>
    <w:rsid w:val="00ED4765"/>
    <w:rsid w:val="00ED4CC8"/>
    <w:rsid w:val="00ED531D"/>
    <w:rsid w:val="00ED5FC2"/>
    <w:rsid w:val="00ED6A1D"/>
    <w:rsid w:val="00ED7813"/>
    <w:rsid w:val="00ED79D7"/>
    <w:rsid w:val="00EE001C"/>
    <w:rsid w:val="00EE0A48"/>
    <w:rsid w:val="00EE1B19"/>
    <w:rsid w:val="00EE2AF2"/>
    <w:rsid w:val="00EE2FC7"/>
    <w:rsid w:val="00EE392D"/>
    <w:rsid w:val="00EE3956"/>
    <w:rsid w:val="00EE3B41"/>
    <w:rsid w:val="00EE6466"/>
    <w:rsid w:val="00EE753A"/>
    <w:rsid w:val="00EE7853"/>
    <w:rsid w:val="00EE7C3D"/>
    <w:rsid w:val="00EF11C8"/>
    <w:rsid w:val="00EF209D"/>
    <w:rsid w:val="00EF35DA"/>
    <w:rsid w:val="00EF3AEB"/>
    <w:rsid w:val="00EF48ED"/>
    <w:rsid w:val="00EF57E4"/>
    <w:rsid w:val="00EF7C69"/>
    <w:rsid w:val="00F0208D"/>
    <w:rsid w:val="00F021E0"/>
    <w:rsid w:val="00F03C34"/>
    <w:rsid w:val="00F04382"/>
    <w:rsid w:val="00F04EEF"/>
    <w:rsid w:val="00F05827"/>
    <w:rsid w:val="00F060D3"/>
    <w:rsid w:val="00F0615D"/>
    <w:rsid w:val="00F067F7"/>
    <w:rsid w:val="00F06E8B"/>
    <w:rsid w:val="00F10AF2"/>
    <w:rsid w:val="00F10E7D"/>
    <w:rsid w:val="00F11287"/>
    <w:rsid w:val="00F118FB"/>
    <w:rsid w:val="00F12B56"/>
    <w:rsid w:val="00F13699"/>
    <w:rsid w:val="00F13AE6"/>
    <w:rsid w:val="00F1410D"/>
    <w:rsid w:val="00F14607"/>
    <w:rsid w:val="00F14F5C"/>
    <w:rsid w:val="00F15757"/>
    <w:rsid w:val="00F15BE8"/>
    <w:rsid w:val="00F1602A"/>
    <w:rsid w:val="00F172A8"/>
    <w:rsid w:val="00F173FA"/>
    <w:rsid w:val="00F17DF0"/>
    <w:rsid w:val="00F17E94"/>
    <w:rsid w:val="00F20466"/>
    <w:rsid w:val="00F204CD"/>
    <w:rsid w:val="00F23B03"/>
    <w:rsid w:val="00F23BF6"/>
    <w:rsid w:val="00F23E4B"/>
    <w:rsid w:val="00F26CF1"/>
    <w:rsid w:val="00F26DA6"/>
    <w:rsid w:val="00F277C7"/>
    <w:rsid w:val="00F302EE"/>
    <w:rsid w:val="00F3079E"/>
    <w:rsid w:val="00F308E9"/>
    <w:rsid w:val="00F321F1"/>
    <w:rsid w:val="00F32436"/>
    <w:rsid w:val="00F3294E"/>
    <w:rsid w:val="00F32B3A"/>
    <w:rsid w:val="00F32BE3"/>
    <w:rsid w:val="00F333ED"/>
    <w:rsid w:val="00F33844"/>
    <w:rsid w:val="00F33E8A"/>
    <w:rsid w:val="00F34612"/>
    <w:rsid w:val="00F34CF0"/>
    <w:rsid w:val="00F351B9"/>
    <w:rsid w:val="00F35947"/>
    <w:rsid w:val="00F37BD8"/>
    <w:rsid w:val="00F4040C"/>
    <w:rsid w:val="00F40E52"/>
    <w:rsid w:val="00F40EE8"/>
    <w:rsid w:val="00F41E31"/>
    <w:rsid w:val="00F4209A"/>
    <w:rsid w:val="00F421A3"/>
    <w:rsid w:val="00F430AC"/>
    <w:rsid w:val="00F438F9"/>
    <w:rsid w:val="00F43EA9"/>
    <w:rsid w:val="00F441E9"/>
    <w:rsid w:val="00F444FE"/>
    <w:rsid w:val="00F452C4"/>
    <w:rsid w:val="00F456F1"/>
    <w:rsid w:val="00F45AC3"/>
    <w:rsid w:val="00F4646F"/>
    <w:rsid w:val="00F46C38"/>
    <w:rsid w:val="00F47D02"/>
    <w:rsid w:val="00F50B06"/>
    <w:rsid w:val="00F52603"/>
    <w:rsid w:val="00F52773"/>
    <w:rsid w:val="00F52B59"/>
    <w:rsid w:val="00F52CCF"/>
    <w:rsid w:val="00F539BC"/>
    <w:rsid w:val="00F545E0"/>
    <w:rsid w:val="00F552CE"/>
    <w:rsid w:val="00F552D4"/>
    <w:rsid w:val="00F56A75"/>
    <w:rsid w:val="00F61D03"/>
    <w:rsid w:val="00F62CF3"/>
    <w:rsid w:val="00F6321F"/>
    <w:rsid w:val="00F63459"/>
    <w:rsid w:val="00F6380B"/>
    <w:rsid w:val="00F63D11"/>
    <w:rsid w:val="00F645D2"/>
    <w:rsid w:val="00F64757"/>
    <w:rsid w:val="00F66C33"/>
    <w:rsid w:val="00F6702C"/>
    <w:rsid w:val="00F67D2B"/>
    <w:rsid w:val="00F701DA"/>
    <w:rsid w:val="00F70723"/>
    <w:rsid w:val="00F71405"/>
    <w:rsid w:val="00F717B9"/>
    <w:rsid w:val="00F73270"/>
    <w:rsid w:val="00F74106"/>
    <w:rsid w:val="00F74BE3"/>
    <w:rsid w:val="00F76080"/>
    <w:rsid w:val="00F76A63"/>
    <w:rsid w:val="00F76CDA"/>
    <w:rsid w:val="00F775B8"/>
    <w:rsid w:val="00F77D14"/>
    <w:rsid w:val="00F803D4"/>
    <w:rsid w:val="00F805D7"/>
    <w:rsid w:val="00F80630"/>
    <w:rsid w:val="00F81427"/>
    <w:rsid w:val="00F8188C"/>
    <w:rsid w:val="00F81AB7"/>
    <w:rsid w:val="00F81E23"/>
    <w:rsid w:val="00F82E06"/>
    <w:rsid w:val="00F8347D"/>
    <w:rsid w:val="00F83929"/>
    <w:rsid w:val="00F83C28"/>
    <w:rsid w:val="00F845CD"/>
    <w:rsid w:val="00F85C32"/>
    <w:rsid w:val="00F87BAE"/>
    <w:rsid w:val="00F90150"/>
    <w:rsid w:val="00F918C1"/>
    <w:rsid w:val="00F92405"/>
    <w:rsid w:val="00F92522"/>
    <w:rsid w:val="00F92673"/>
    <w:rsid w:val="00F945EA"/>
    <w:rsid w:val="00F95312"/>
    <w:rsid w:val="00F960A1"/>
    <w:rsid w:val="00F965BC"/>
    <w:rsid w:val="00F9689F"/>
    <w:rsid w:val="00F96BD4"/>
    <w:rsid w:val="00F96EA8"/>
    <w:rsid w:val="00FA0E5B"/>
    <w:rsid w:val="00FA2268"/>
    <w:rsid w:val="00FA33E4"/>
    <w:rsid w:val="00FA3C9A"/>
    <w:rsid w:val="00FA4F37"/>
    <w:rsid w:val="00FA630E"/>
    <w:rsid w:val="00FA76AC"/>
    <w:rsid w:val="00FA797B"/>
    <w:rsid w:val="00FA7C56"/>
    <w:rsid w:val="00FA7EFA"/>
    <w:rsid w:val="00FB0AD4"/>
    <w:rsid w:val="00FB1E42"/>
    <w:rsid w:val="00FB2150"/>
    <w:rsid w:val="00FB484E"/>
    <w:rsid w:val="00FB64BB"/>
    <w:rsid w:val="00FB65CA"/>
    <w:rsid w:val="00FB664D"/>
    <w:rsid w:val="00FB6CCD"/>
    <w:rsid w:val="00FB75E5"/>
    <w:rsid w:val="00FC0BAC"/>
    <w:rsid w:val="00FC1917"/>
    <w:rsid w:val="00FC225F"/>
    <w:rsid w:val="00FC298D"/>
    <w:rsid w:val="00FC2CD2"/>
    <w:rsid w:val="00FC3E8B"/>
    <w:rsid w:val="00FC45E0"/>
    <w:rsid w:val="00FC49D5"/>
    <w:rsid w:val="00FC523A"/>
    <w:rsid w:val="00FC572C"/>
    <w:rsid w:val="00FC5E36"/>
    <w:rsid w:val="00FC5F0F"/>
    <w:rsid w:val="00FC650E"/>
    <w:rsid w:val="00FC7022"/>
    <w:rsid w:val="00FC74C2"/>
    <w:rsid w:val="00FC795C"/>
    <w:rsid w:val="00FC7972"/>
    <w:rsid w:val="00FC7B0C"/>
    <w:rsid w:val="00FD00F3"/>
    <w:rsid w:val="00FD01E5"/>
    <w:rsid w:val="00FD0556"/>
    <w:rsid w:val="00FD07B8"/>
    <w:rsid w:val="00FD0BC0"/>
    <w:rsid w:val="00FD168D"/>
    <w:rsid w:val="00FD1C5D"/>
    <w:rsid w:val="00FD2BFB"/>
    <w:rsid w:val="00FD2ECF"/>
    <w:rsid w:val="00FD4806"/>
    <w:rsid w:val="00FD4CF7"/>
    <w:rsid w:val="00FD6F6B"/>
    <w:rsid w:val="00FD756A"/>
    <w:rsid w:val="00FD7616"/>
    <w:rsid w:val="00FD7A9E"/>
    <w:rsid w:val="00FE1073"/>
    <w:rsid w:val="00FE3883"/>
    <w:rsid w:val="00FE5B4A"/>
    <w:rsid w:val="00FE5B9B"/>
    <w:rsid w:val="00FE608D"/>
    <w:rsid w:val="00FE61F8"/>
    <w:rsid w:val="00FE6A13"/>
    <w:rsid w:val="00FE7C53"/>
    <w:rsid w:val="00FF1452"/>
    <w:rsid w:val="00FF3402"/>
    <w:rsid w:val="00FF74C6"/>
    <w:rsid w:val="01149F58"/>
    <w:rsid w:val="01483784"/>
    <w:rsid w:val="0161294A"/>
    <w:rsid w:val="019DDEAF"/>
    <w:rsid w:val="01C99D39"/>
    <w:rsid w:val="01D4EA15"/>
    <w:rsid w:val="01DB75DA"/>
    <w:rsid w:val="02C84E6E"/>
    <w:rsid w:val="02E2F311"/>
    <w:rsid w:val="03492A0C"/>
    <w:rsid w:val="0377463B"/>
    <w:rsid w:val="03E3E619"/>
    <w:rsid w:val="04683334"/>
    <w:rsid w:val="04DE47F4"/>
    <w:rsid w:val="05340106"/>
    <w:rsid w:val="0599956F"/>
    <w:rsid w:val="0638C533"/>
    <w:rsid w:val="06FC163E"/>
    <w:rsid w:val="073CD497"/>
    <w:rsid w:val="0798843D"/>
    <w:rsid w:val="0895FB9A"/>
    <w:rsid w:val="08B19B08"/>
    <w:rsid w:val="09505CEA"/>
    <w:rsid w:val="09FF87F7"/>
    <w:rsid w:val="0A779D6D"/>
    <w:rsid w:val="0AC60A8D"/>
    <w:rsid w:val="0ACF1130"/>
    <w:rsid w:val="0B1EDBFF"/>
    <w:rsid w:val="0B3C30F2"/>
    <w:rsid w:val="0B692FC3"/>
    <w:rsid w:val="0B98D495"/>
    <w:rsid w:val="0C27BD93"/>
    <w:rsid w:val="0CFDE6BB"/>
    <w:rsid w:val="0D3AB7B7"/>
    <w:rsid w:val="0DB4FB18"/>
    <w:rsid w:val="0E567CC1"/>
    <w:rsid w:val="0E9B38F5"/>
    <w:rsid w:val="0F0D33EA"/>
    <w:rsid w:val="103F9159"/>
    <w:rsid w:val="10933ED7"/>
    <w:rsid w:val="10950212"/>
    <w:rsid w:val="10A29933"/>
    <w:rsid w:val="12782098"/>
    <w:rsid w:val="134BFB61"/>
    <w:rsid w:val="13811766"/>
    <w:rsid w:val="13B52449"/>
    <w:rsid w:val="1472EF21"/>
    <w:rsid w:val="1518B993"/>
    <w:rsid w:val="16C6EFF1"/>
    <w:rsid w:val="17555199"/>
    <w:rsid w:val="176FB8B2"/>
    <w:rsid w:val="17E7AEF8"/>
    <w:rsid w:val="1A71D55F"/>
    <w:rsid w:val="1AF83089"/>
    <w:rsid w:val="1B0A8E80"/>
    <w:rsid w:val="1B244830"/>
    <w:rsid w:val="1BA36AA7"/>
    <w:rsid w:val="1CA4177B"/>
    <w:rsid w:val="1CB31283"/>
    <w:rsid w:val="1CD65E81"/>
    <w:rsid w:val="1DAB6AC0"/>
    <w:rsid w:val="1DB416B6"/>
    <w:rsid w:val="1DFF8573"/>
    <w:rsid w:val="1FA6B9B5"/>
    <w:rsid w:val="1FBE1A3D"/>
    <w:rsid w:val="1FF95605"/>
    <w:rsid w:val="201689EE"/>
    <w:rsid w:val="2022B3D8"/>
    <w:rsid w:val="20CC1FC0"/>
    <w:rsid w:val="20DD0FF1"/>
    <w:rsid w:val="2198BDA9"/>
    <w:rsid w:val="21B05BFB"/>
    <w:rsid w:val="21DE4D56"/>
    <w:rsid w:val="21F29444"/>
    <w:rsid w:val="223E2F4D"/>
    <w:rsid w:val="227C10EE"/>
    <w:rsid w:val="22F3EE68"/>
    <w:rsid w:val="23C73F83"/>
    <w:rsid w:val="24774E9D"/>
    <w:rsid w:val="248AFE23"/>
    <w:rsid w:val="24CCBC5B"/>
    <w:rsid w:val="24DBD299"/>
    <w:rsid w:val="24FE98A4"/>
    <w:rsid w:val="2626CE84"/>
    <w:rsid w:val="2637751E"/>
    <w:rsid w:val="271A4BE7"/>
    <w:rsid w:val="27987344"/>
    <w:rsid w:val="27C251D0"/>
    <w:rsid w:val="29255DE8"/>
    <w:rsid w:val="29265B8E"/>
    <w:rsid w:val="2AC68D8D"/>
    <w:rsid w:val="2B43AA45"/>
    <w:rsid w:val="2BCE7AC4"/>
    <w:rsid w:val="2C20AE16"/>
    <w:rsid w:val="2D606E8A"/>
    <w:rsid w:val="2D79FE6E"/>
    <w:rsid w:val="2E18B80C"/>
    <w:rsid w:val="2E6C92D4"/>
    <w:rsid w:val="2EFFA541"/>
    <w:rsid w:val="2F4819F8"/>
    <w:rsid w:val="2FB70D8C"/>
    <w:rsid w:val="3040332F"/>
    <w:rsid w:val="3201AF40"/>
    <w:rsid w:val="33471ACD"/>
    <w:rsid w:val="350B6AA4"/>
    <w:rsid w:val="357F453F"/>
    <w:rsid w:val="35AC22FF"/>
    <w:rsid w:val="35AC9E69"/>
    <w:rsid w:val="36328F55"/>
    <w:rsid w:val="37A5C81F"/>
    <w:rsid w:val="37B7F699"/>
    <w:rsid w:val="385B14BC"/>
    <w:rsid w:val="385BCB4A"/>
    <w:rsid w:val="39639007"/>
    <w:rsid w:val="39DEDBC7"/>
    <w:rsid w:val="3A1D1994"/>
    <w:rsid w:val="3A886F66"/>
    <w:rsid w:val="3AE0079C"/>
    <w:rsid w:val="3B8D82B3"/>
    <w:rsid w:val="3C4D7AE2"/>
    <w:rsid w:val="3C9AF8FB"/>
    <w:rsid w:val="3D631FCC"/>
    <w:rsid w:val="3D91B31E"/>
    <w:rsid w:val="3DE94B43"/>
    <w:rsid w:val="3E36C95C"/>
    <w:rsid w:val="3EB24CEA"/>
    <w:rsid w:val="3F53B15A"/>
    <w:rsid w:val="3F851BA4"/>
    <w:rsid w:val="3FB97160"/>
    <w:rsid w:val="4112CF54"/>
    <w:rsid w:val="4126A1CC"/>
    <w:rsid w:val="419BA504"/>
    <w:rsid w:val="41E9EDAC"/>
    <w:rsid w:val="42464B10"/>
    <w:rsid w:val="42729649"/>
    <w:rsid w:val="42CDFCBD"/>
    <w:rsid w:val="42E43C64"/>
    <w:rsid w:val="43549682"/>
    <w:rsid w:val="438E903C"/>
    <w:rsid w:val="43BF1994"/>
    <w:rsid w:val="45059E5F"/>
    <w:rsid w:val="4658FF7E"/>
    <w:rsid w:val="46E469EB"/>
    <w:rsid w:val="47DBABBC"/>
    <w:rsid w:val="47F0E508"/>
    <w:rsid w:val="499A753B"/>
    <w:rsid w:val="49F5AA66"/>
    <w:rsid w:val="4A8153A2"/>
    <w:rsid w:val="4ADC0C84"/>
    <w:rsid w:val="4AE802A1"/>
    <w:rsid w:val="4B96F5C1"/>
    <w:rsid w:val="4B9AE314"/>
    <w:rsid w:val="4B9FF5BB"/>
    <w:rsid w:val="4C0A1141"/>
    <w:rsid w:val="4C104C84"/>
    <w:rsid w:val="4D168450"/>
    <w:rsid w:val="4D5AE857"/>
    <w:rsid w:val="4F2787BC"/>
    <w:rsid w:val="4F4ED640"/>
    <w:rsid w:val="4FF3956C"/>
    <w:rsid w:val="5053063E"/>
    <w:rsid w:val="50C326EB"/>
    <w:rsid w:val="50C3581D"/>
    <w:rsid w:val="51C759C0"/>
    <w:rsid w:val="52162059"/>
    <w:rsid w:val="52340279"/>
    <w:rsid w:val="52FB8E9A"/>
    <w:rsid w:val="53A3F633"/>
    <w:rsid w:val="53AB65CE"/>
    <w:rsid w:val="53CC9D21"/>
    <w:rsid w:val="53F9E226"/>
    <w:rsid w:val="5471C1E7"/>
    <w:rsid w:val="5481CA05"/>
    <w:rsid w:val="557080CD"/>
    <w:rsid w:val="55786125"/>
    <w:rsid w:val="55888732"/>
    <w:rsid w:val="55E9E32E"/>
    <w:rsid w:val="572E334A"/>
    <w:rsid w:val="573894A8"/>
    <w:rsid w:val="5756A784"/>
    <w:rsid w:val="590CE028"/>
    <w:rsid w:val="5A11AC3A"/>
    <w:rsid w:val="5A1CBC4A"/>
    <w:rsid w:val="5AB54C49"/>
    <w:rsid w:val="5ADD6419"/>
    <w:rsid w:val="5C27B4A8"/>
    <w:rsid w:val="5C2F5134"/>
    <w:rsid w:val="5C3A014B"/>
    <w:rsid w:val="5D4B1BA1"/>
    <w:rsid w:val="5D551106"/>
    <w:rsid w:val="5D77C6EA"/>
    <w:rsid w:val="5D88B2C8"/>
    <w:rsid w:val="5DA5E0E1"/>
    <w:rsid w:val="5DB2DA05"/>
    <w:rsid w:val="5E2871A8"/>
    <w:rsid w:val="5EE4D646"/>
    <w:rsid w:val="5F9F314C"/>
    <w:rsid w:val="5FC11C9A"/>
    <w:rsid w:val="606035DA"/>
    <w:rsid w:val="60D1AD29"/>
    <w:rsid w:val="60F3DF75"/>
    <w:rsid w:val="61548384"/>
    <w:rsid w:val="61C0FFFE"/>
    <w:rsid w:val="6210BB3A"/>
    <w:rsid w:val="641226B9"/>
    <w:rsid w:val="64CE2135"/>
    <w:rsid w:val="6535B97E"/>
    <w:rsid w:val="6536C9F1"/>
    <w:rsid w:val="65FDAF6A"/>
    <w:rsid w:val="6658A61E"/>
    <w:rsid w:val="66E19799"/>
    <w:rsid w:val="6764BF9D"/>
    <w:rsid w:val="69D33D0E"/>
    <w:rsid w:val="69FB9D82"/>
    <w:rsid w:val="6A11927F"/>
    <w:rsid w:val="6A8BA54F"/>
    <w:rsid w:val="6AC647FD"/>
    <w:rsid w:val="6ADA9AFD"/>
    <w:rsid w:val="6B339F94"/>
    <w:rsid w:val="6CE088B8"/>
    <w:rsid w:val="6CE79E08"/>
    <w:rsid w:val="6FD2FD87"/>
    <w:rsid w:val="700095F3"/>
    <w:rsid w:val="715EEC61"/>
    <w:rsid w:val="718CC4C9"/>
    <w:rsid w:val="732974E1"/>
    <w:rsid w:val="73BB2F6A"/>
    <w:rsid w:val="73CBD180"/>
    <w:rsid w:val="73E5686D"/>
    <w:rsid w:val="7416059C"/>
    <w:rsid w:val="756BC5C6"/>
    <w:rsid w:val="76AA0B66"/>
    <w:rsid w:val="77BFB8D7"/>
    <w:rsid w:val="79B6E618"/>
    <w:rsid w:val="7A563570"/>
    <w:rsid w:val="7A74B830"/>
    <w:rsid w:val="7B06C5ED"/>
    <w:rsid w:val="7C954939"/>
    <w:rsid w:val="7D28EF20"/>
    <w:rsid w:val="7D5E2B98"/>
    <w:rsid w:val="7ECCB4FE"/>
    <w:rsid w:val="7F3D3D8E"/>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none [3212]" stroke="f">
      <v:fill color="none [3212]"/>
      <v:stroke on="f"/>
    </o:shapedefaults>
    <o:shapelayout v:ext="edit">
      <o:idmap v:ext="edit" data="2"/>
    </o:shapelayout>
  </w:shapeDefaults>
  <w:doNotEmbedSmartTags/>
  <w:decimalSymbol w:val=","/>
  <w:listSeparator w:val=";"/>
  <w14:docId w14:val="47B6E75E"/>
  <w15:docId w15:val="{7DC16CE4-3B05-4AC4-BC0E-7F11D06D7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B7D09"/>
    <w:pPr>
      <w:overflowPunct w:val="0"/>
      <w:autoSpaceDE w:val="0"/>
      <w:autoSpaceDN w:val="0"/>
      <w:adjustRightInd w:val="0"/>
      <w:textAlignment w:val="baseline"/>
    </w:pPr>
    <w:rPr>
      <w:rFonts w:ascii="Frutiger" w:hAnsi="Frutiger"/>
    </w:rPr>
  </w:style>
  <w:style w:type="paragraph" w:styleId="berschrift1">
    <w:name w:val="heading 1"/>
    <w:basedOn w:val="Standard"/>
    <w:next w:val="Standard"/>
    <w:link w:val="berschrift1Zchn"/>
    <w:uiPriority w:val="9"/>
    <w:qFormat/>
    <w:rsid w:val="00F775B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1063A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link w:val="berschrift3Zchn"/>
    <w:uiPriority w:val="9"/>
    <w:qFormat/>
    <w:rsid w:val="00DC3B79"/>
    <w:pPr>
      <w:overflowPunct/>
      <w:autoSpaceDE/>
      <w:autoSpaceDN/>
      <w:adjustRightInd/>
      <w:spacing w:before="100" w:beforeAutospacing="1" w:after="100" w:afterAutospacing="1"/>
      <w:textAlignment w:val="auto"/>
      <w:outlineLvl w:val="2"/>
    </w:pPr>
    <w:rPr>
      <w:rFonts w:ascii="Times New Roman" w:hAnsi="Times New Roman"/>
      <w:b/>
      <w:bCs/>
      <w:sz w:val="27"/>
      <w:szCs w:val="27"/>
    </w:rPr>
  </w:style>
  <w:style w:type="paragraph" w:styleId="berschrift4">
    <w:name w:val="heading 4"/>
    <w:basedOn w:val="Standard"/>
    <w:next w:val="Standard"/>
    <w:link w:val="berschrift4Zchn"/>
    <w:uiPriority w:val="9"/>
    <w:semiHidden/>
    <w:unhideWhenUsed/>
    <w:qFormat/>
    <w:rsid w:val="002A345C"/>
    <w:pPr>
      <w:keepNext/>
      <w:keepLines/>
      <w:spacing w:before="20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891260"/>
    <w:rPr>
      <w:color w:val="0000FF"/>
      <w:u w:val="single"/>
    </w:rPr>
  </w:style>
  <w:style w:type="paragraph" w:styleId="Sprechblasentext">
    <w:name w:val="Balloon Text"/>
    <w:basedOn w:val="Standard"/>
    <w:semiHidden/>
    <w:rsid w:val="00883317"/>
    <w:rPr>
      <w:rFonts w:ascii="Tahoma" w:hAnsi="Tahoma" w:cs="Tahoma"/>
      <w:sz w:val="16"/>
      <w:szCs w:val="16"/>
    </w:rPr>
  </w:style>
  <w:style w:type="paragraph" w:styleId="Dokumentstruktur">
    <w:name w:val="Document Map"/>
    <w:basedOn w:val="Standard"/>
    <w:link w:val="DokumentstrukturZchn"/>
    <w:uiPriority w:val="99"/>
    <w:semiHidden/>
    <w:unhideWhenUsed/>
    <w:rsid w:val="00C4669E"/>
    <w:rPr>
      <w:rFonts w:ascii="Tahoma" w:hAnsi="Tahoma"/>
      <w:sz w:val="16"/>
      <w:szCs w:val="16"/>
      <w:lang w:val="x-none" w:eastAsia="x-none"/>
    </w:rPr>
  </w:style>
  <w:style w:type="character" w:customStyle="1" w:styleId="DokumentstrukturZchn">
    <w:name w:val="Dokumentstruktur Zchn"/>
    <w:link w:val="Dokumentstruktur"/>
    <w:uiPriority w:val="99"/>
    <w:semiHidden/>
    <w:rsid w:val="00C4669E"/>
    <w:rPr>
      <w:rFonts w:ascii="Tahoma" w:hAnsi="Tahoma" w:cs="Tahoma"/>
      <w:sz w:val="16"/>
      <w:szCs w:val="16"/>
    </w:rPr>
  </w:style>
  <w:style w:type="paragraph" w:styleId="Kopfzeile">
    <w:name w:val="header"/>
    <w:basedOn w:val="Standard"/>
    <w:rsid w:val="00F80630"/>
    <w:pPr>
      <w:tabs>
        <w:tab w:val="center" w:pos="4536"/>
        <w:tab w:val="right" w:pos="9072"/>
      </w:tabs>
    </w:pPr>
  </w:style>
  <w:style w:type="paragraph" w:styleId="Fuzeile">
    <w:name w:val="footer"/>
    <w:basedOn w:val="Standard"/>
    <w:rsid w:val="00F80630"/>
    <w:pPr>
      <w:tabs>
        <w:tab w:val="center" w:pos="4536"/>
        <w:tab w:val="right" w:pos="9072"/>
      </w:tabs>
    </w:pPr>
  </w:style>
  <w:style w:type="paragraph" w:styleId="Textkrper">
    <w:name w:val="Body Text"/>
    <w:basedOn w:val="Standard"/>
    <w:link w:val="TextkrperZchn"/>
    <w:rsid w:val="003A3050"/>
    <w:pPr>
      <w:spacing w:after="120"/>
      <w:textAlignment w:val="auto"/>
    </w:pPr>
  </w:style>
  <w:style w:type="character" w:customStyle="1" w:styleId="TextkrperZchn">
    <w:name w:val="Textkörper Zchn"/>
    <w:link w:val="Textkrper"/>
    <w:rsid w:val="003A3050"/>
    <w:rPr>
      <w:rFonts w:ascii="Frutiger" w:hAnsi="Frutiger"/>
      <w:lang w:val="de-DE" w:eastAsia="de-DE" w:bidi="ar-SA"/>
    </w:rPr>
  </w:style>
  <w:style w:type="paragraph" w:styleId="Listenabsatz">
    <w:name w:val="List Paragraph"/>
    <w:basedOn w:val="Standard"/>
    <w:uiPriority w:val="34"/>
    <w:qFormat/>
    <w:rsid w:val="004312E9"/>
    <w:pPr>
      <w:ind w:left="720"/>
      <w:contextualSpacing/>
    </w:pPr>
  </w:style>
  <w:style w:type="character" w:styleId="Kommentarzeichen">
    <w:name w:val="annotation reference"/>
    <w:basedOn w:val="Absatz-Standardschriftart"/>
    <w:uiPriority w:val="99"/>
    <w:semiHidden/>
    <w:unhideWhenUsed/>
    <w:qFormat/>
    <w:rsid w:val="00F12B56"/>
    <w:rPr>
      <w:sz w:val="16"/>
      <w:szCs w:val="16"/>
    </w:rPr>
  </w:style>
  <w:style w:type="paragraph" w:styleId="Kommentartext">
    <w:name w:val="annotation text"/>
    <w:basedOn w:val="Standard"/>
    <w:link w:val="KommentartextZchn"/>
    <w:uiPriority w:val="99"/>
    <w:unhideWhenUsed/>
    <w:rsid w:val="00F12B56"/>
  </w:style>
  <w:style w:type="character" w:customStyle="1" w:styleId="KommentartextZchn">
    <w:name w:val="Kommentartext Zchn"/>
    <w:basedOn w:val="Absatz-Standardschriftart"/>
    <w:link w:val="Kommentartext"/>
    <w:uiPriority w:val="99"/>
    <w:rsid w:val="00F12B56"/>
    <w:rPr>
      <w:rFonts w:ascii="Frutiger" w:hAnsi="Frutiger"/>
    </w:rPr>
  </w:style>
  <w:style w:type="paragraph" w:styleId="Kommentarthema">
    <w:name w:val="annotation subject"/>
    <w:basedOn w:val="Kommentartext"/>
    <w:next w:val="Kommentartext"/>
    <w:link w:val="KommentarthemaZchn"/>
    <w:uiPriority w:val="99"/>
    <w:semiHidden/>
    <w:unhideWhenUsed/>
    <w:rsid w:val="00F12B56"/>
    <w:rPr>
      <w:b/>
      <w:bCs/>
    </w:rPr>
  </w:style>
  <w:style w:type="character" w:customStyle="1" w:styleId="KommentarthemaZchn">
    <w:name w:val="Kommentarthema Zchn"/>
    <w:basedOn w:val="KommentartextZchn"/>
    <w:link w:val="Kommentarthema"/>
    <w:uiPriority w:val="99"/>
    <w:semiHidden/>
    <w:rsid w:val="00F12B56"/>
    <w:rPr>
      <w:rFonts w:ascii="Frutiger" w:hAnsi="Frutiger"/>
      <w:b/>
      <w:bCs/>
    </w:rPr>
  </w:style>
  <w:style w:type="character" w:styleId="BesuchterLink">
    <w:name w:val="FollowedHyperlink"/>
    <w:basedOn w:val="Absatz-Standardschriftart"/>
    <w:uiPriority w:val="99"/>
    <w:semiHidden/>
    <w:unhideWhenUsed/>
    <w:rsid w:val="008D2A70"/>
    <w:rPr>
      <w:color w:val="800080" w:themeColor="followedHyperlink"/>
      <w:u w:val="single"/>
    </w:rPr>
  </w:style>
  <w:style w:type="character" w:customStyle="1" w:styleId="berschrift3Zchn">
    <w:name w:val="Überschrift 3 Zchn"/>
    <w:basedOn w:val="Absatz-Standardschriftart"/>
    <w:link w:val="berschrift3"/>
    <w:uiPriority w:val="9"/>
    <w:rsid w:val="00DC3B79"/>
    <w:rPr>
      <w:b/>
      <w:bCs/>
      <w:sz w:val="27"/>
      <w:szCs w:val="27"/>
    </w:rPr>
  </w:style>
  <w:style w:type="paragraph" w:customStyle="1" w:styleId="bodytext">
    <w:name w:val="bodytext"/>
    <w:basedOn w:val="Standard"/>
    <w:rsid w:val="00DC3B79"/>
    <w:pPr>
      <w:overflowPunct/>
      <w:autoSpaceDE/>
      <w:autoSpaceDN/>
      <w:adjustRightInd/>
      <w:spacing w:before="100" w:beforeAutospacing="1" w:after="100" w:afterAutospacing="1"/>
      <w:textAlignment w:val="auto"/>
    </w:pPr>
    <w:rPr>
      <w:rFonts w:ascii="Times New Roman" w:hAnsi="Times New Roman"/>
      <w:sz w:val="24"/>
      <w:szCs w:val="24"/>
    </w:rPr>
  </w:style>
  <w:style w:type="character" w:customStyle="1" w:styleId="berschrift2Zchn">
    <w:name w:val="Überschrift 2 Zchn"/>
    <w:basedOn w:val="Absatz-Standardschriftart"/>
    <w:link w:val="berschrift2"/>
    <w:uiPriority w:val="9"/>
    <w:semiHidden/>
    <w:rsid w:val="001063A1"/>
    <w:rPr>
      <w:rFonts w:asciiTheme="majorHAnsi" w:eastAsiaTheme="majorEastAsia" w:hAnsiTheme="majorHAnsi" w:cstheme="majorBidi"/>
      <w:b/>
      <w:bCs/>
      <w:color w:val="4F81BD" w:themeColor="accent1"/>
      <w:sz w:val="26"/>
      <w:szCs w:val="26"/>
    </w:rPr>
  </w:style>
  <w:style w:type="character" w:customStyle="1" w:styleId="st">
    <w:name w:val="st"/>
    <w:basedOn w:val="Absatz-Standardschriftart"/>
    <w:rsid w:val="001063A1"/>
  </w:style>
  <w:style w:type="character" w:styleId="Hervorhebung">
    <w:name w:val="Emphasis"/>
    <w:basedOn w:val="Absatz-Standardschriftart"/>
    <w:uiPriority w:val="20"/>
    <w:qFormat/>
    <w:rsid w:val="001063A1"/>
    <w:rPr>
      <w:i/>
      <w:iCs/>
    </w:rPr>
  </w:style>
  <w:style w:type="character" w:customStyle="1" w:styleId="berschrift4Zchn">
    <w:name w:val="Überschrift 4 Zchn"/>
    <w:basedOn w:val="Absatz-Standardschriftart"/>
    <w:link w:val="berschrift4"/>
    <w:uiPriority w:val="9"/>
    <w:semiHidden/>
    <w:rsid w:val="002A345C"/>
    <w:rPr>
      <w:rFonts w:asciiTheme="majorHAnsi" w:eastAsiaTheme="majorEastAsia" w:hAnsiTheme="majorHAnsi" w:cstheme="majorBidi"/>
      <w:b/>
      <w:bCs/>
      <w:i/>
      <w:iCs/>
      <w:color w:val="4F81BD" w:themeColor="accent1"/>
    </w:rPr>
  </w:style>
  <w:style w:type="paragraph" w:styleId="StandardWeb">
    <w:name w:val="Normal (Web)"/>
    <w:basedOn w:val="Standard"/>
    <w:uiPriority w:val="99"/>
    <w:semiHidden/>
    <w:unhideWhenUsed/>
    <w:rsid w:val="00AC1F59"/>
    <w:pPr>
      <w:overflowPunct/>
      <w:autoSpaceDE/>
      <w:autoSpaceDN/>
      <w:adjustRightInd/>
      <w:spacing w:before="240" w:after="240"/>
      <w:textAlignment w:val="auto"/>
    </w:pPr>
    <w:rPr>
      <w:rFonts w:ascii="Times New Roman" w:eastAsiaTheme="minorHAnsi" w:hAnsi="Times New Roman"/>
      <w:sz w:val="24"/>
      <w:szCs w:val="24"/>
    </w:rPr>
  </w:style>
  <w:style w:type="character" w:styleId="Fett">
    <w:name w:val="Strong"/>
    <w:basedOn w:val="Absatz-Standardschriftart"/>
    <w:uiPriority w:val="22"/>
    <w:qFormat/>
    <w:rsid w:val="002A6F60"/>
    <w:rPr>
      <w:b/>
      <w:bCs/>
    </w:rPr>
  </w:style>
  <w:style w:type="paragraph" w:styleId="berarbeitung">
    <w:name w:val="Revision"/>
    <w:hidden/>
    <w:uiPriority w:val="99"/>
    <w:semiHidden/>
    <w:rsid w:val="00312F6B"/>
    <w:rPr>
      <w:rFonts w:ascii="Frutiger" w:hAnsi="Frutiger"/>
    </w:rPr>
  </w:style>
  <w:style w:type="character" w:customStyle="1" w:styleId="berschrift1Zchn">
    <w:name w:val="Überschrift 1 Zchn"/>
    <w:basedOn w:val="Absatz-Standardschriftart"/>
    <w:link w:val="berschrift1"/>
    <w:uiPriority w:val="9"/>
    <w:rsid w:val="00F775B8"/>
    <w:rPr>
      <w:rFonts w:asciiTheme="majorHAnsi" w:eastAsiaTheme="majorEastAsia" w:hAnsiTheme="majorHAnsi" w:cstheme="majorBidi"/>
      <w:b/>
      <w:bCs/>
      <w:color w:val="365F91" w:themeColor="accent1" w:themeShade="BF"/>
      <w:sz w:val="28"/>
      <w:szCs w:val="28"/>
    </w:rPr>
  </w:style>
  <w:style w:type="character" w:customStyle="1" w:styleId="normaltextrun">
    <w:name w:val="normaltextrun"/>
    <w:basedOn w:val="Absatz-Standardschriftart"/>
    <w:rsid w:val="00243311"/>
  </w:style>
  <w:style w:type="character" w:customStyle="1" w:styleId="NichtaufgelsteErwhnung1">
    <w:name w:val="Nicht aufgelöste Erwähnung1"/>
    <w:basedOn w:val="Absatz-Standardschriftart"/>
    <w:uiPriority w:val="99"/>
    <w:semiHidden/>
    <w:unhideWhenUsed/>
    <w:rsid w:val="000F767B"/>
    <w:rPr>
      <w:color w:val="605E5C"/>
      <w:shd w:val="clear" w:color="auto" w:fill="E1DFDD"/>
    </w:rPr>
  </w:style>
  <w:style w:type="character" w:customStyle="1" w:styleId="NichtaufgelsteErwhnung2">
    <w:name w:val="Nicht aufgelöste Erwähnung2"/>
    <w:basedOn w:val="Absatz-Standardschriftart"/>
    <w:uiPriority w:val="99"/>
    <w:semiHidden/>
    <w:unhideWhenUsed/>
    <w:rsid w:val="00A84201"/>
    <w:rPr>
      <w:color w:val="605E5C"/>
      <w:shd w:val="clear" w:color="auto" w:fill="E1DFDD"/>
    </w:rPr>
  </w:style>
  <w:style w:type="character" w:customStyle="1" w:styleId="cf01">
    <w:name w:val="cf01"/>
    <w:basedOn w:val="Absatz-Standardschriftart"/>
    <w:rsid w:val="004B03BC"/>
    <w:rPr>
      <w:rFonts w:ascii="Segoe UI" w:hAnsi="Segoe UI" w:cs="Segoe UI" w:hint="default"/>
      <w:sz w:val="18"/>
      <w:szCs w:val="18"/>
    </w:rPr>
  </w:style>
  <w:style w:type="paragraph" w:customStyle="1" w:styleId="SKM2Head">
    <w:name w:val="SKM 2 Head"/>
    <w:basedOn w:val="Standard"/>
    <w:qFormat/>
    <w:rsid w:val="00197535"/>
    <w:pPr>
      <w:overflowPunct/>
      <w:autoSpaceDE/>
      <w:autoSpaceDN/>
      <w:adjustRightInd/>
      <w:spacing w:after="250"/>
      <w:textAlignment w:val="auto"/>
    </w:pPr>
    <w:rPr>
      <w:rFonts w:ascii="Arial" w:eastAsia="Calibri" w:hAnsi="Arial" w:cs="Arial"/>
      <w:b/>
      <w:bCs/>
      <w:color w:val="142350"/>
      <w:sz w:val="23"/>
      <w:szCs w:val="26"/>
      <w:lang w:eastAsia="en-US"/>
    </w:rPr>
  </w:style>
  <w:style w:type="character" w:customStyle="1" w:styleId="markedcontent">
    <w:name w:val="markedcontent"/>
    <w:basedOn w:val="Absatz-Standardschriftart"/>
    <w:rsid w:val="00197535"/>
  </w:style>
  <w:style w:type="character" w:customStyle="1" w:styleId="NichtaufgelsteErwhnung3">
    <w:name w:val="Nicht aufgelöste Erwähnung3"/>
    <w:basedOn w:val="Absatz-Standardschriftart"/>
    <w:uiPriority w:val="99"/>
    <w:semiHidden/>
    <w:unhideWhenUsed/>
    <w:rsid w:val="00AE15A7"/>
    <w:rPr>
      <w:color w:val="605E5C"/>
      <w:shd w:val="clear" w:color="auto" w:fill="E1DFDD"/>
    </w:rPr>
  </w:style>
  <w:style w:type="paragraph" w:customStyle="1" w:styleId="SKM1Head">
    <w:name w:val="SKM 1 Head"/>
    <w:basedOn w:val="Standard"/>
    <w:qFormat/>
    <w:rsid w:val="00877DC4"/>
    <w:pPr>
      <w:overflowPunct/>
      <w:autoSpaceDE/>
      <w:autoSpaceDN/>
      <w:adjustRightInd/>
      <w:spacing w:after="250"/>
      <w:textAlignment w:val="auto"/>
    </w:pPr>
    <w:rPr>
      <w:rFonts w:ascii="Arial" w:eastAsia="Calibri" w:hAnsi="Arial" w:cs="Arial"/>
      <w:b/>
      <w:bCs/>
      <w:color w:val="142350"/>
      <w:sz w:val="26"/>
      <w:szCs w:val="26"/>
      <w:lang w:eastAsia="en-US"/>
    </w:rPr>
  </w:style>
  <w:style w:type="character" w:customStyle="1" w:styleId="eop">
    <w:name w:val="eop"/>
    <w:basedOn w:val="Absatz-Standardschriftart"/>
    <w:rsid w:val="00877DC4"/>
  </w:style>
  <w:style w:type="paragraph" w:customStyle="1" w:styleId="paragraph">
    <w:name w:val="paragraph"/>
    <w:basedOn w:val="Standard"/>
    <w:rsid w:val="007B0C48"/>
    <w:pPr>
      <w:overflowPunct/>
      <w:autoSpaceDE/>
      <w:autoSpaceDN/>
      <w:adjustRightInd/>
      <w:spacing w:before="100" w:beforeAutospacing="1" w:after="100" w:afterAutospacing="1"/>
      <w:textAlignment w:val="auto"/>
    </w:pPr>
    <w:rPr>
      <w:rFonts w:ascii="Times New Roman" w:hAnsi="Times New Roman"/>
      <w:sz w:val="24"/>
      <w:szCs w:val="24"/>
    </w:rPr>
  </w:style>
  <w:style w:type="character" w:customStyle="1" w:styleId="ui-provider">
    <w:name w:val="ui-provider"/>
    <w:basedOn w:val="Absatz-Standardschriftart"/>
    <w:rsid w:val="001A5EFD"/>
  </w:style>
  <w:style w:type="character" w:customStyle="1" w:styleId="NichtaufgelsteErwhnung4">
    <w:name w:val="Nicht aufgelöste Erwähnung4"/>
    <w:basedOn w:val="Absatz-Standardschriftart"/>
    <w:uiPriority w:val="99"/>
    <w:semiHidden/>
    <w:unhideWhenUsed/>
    <w:rsid w:val="00773A58"/>
    <w:rPr>
      <w:color w:val="605E5C"/>
      <w:shd w:val="clear" w:color="auto" w:fill="E1DFDD"/>
    </w:rPr>
  </w:style>
  <w:style w:type="character" w:styleId="NichtaufgelsteErwhnung">
    <w:name w:val="Unresolved Mention"/>
    <w:basedOn w:val="Absatz-Standardschriftart"/>
    <w:uiPriority w:val="99"/>
    <w:semiHidden/>
    <w:unhideWhenUsed/>
    <w:rsid w:val="00B42F67"/>
    <w:rPr>
      <w:color w:val="605E5C"/>
      <w:shd w:val="clear" w:color="auto" w:fill="E1DFDD"/>
    </w:rPr>
  </w:style>
  <w:style w:type="paragraph" w:styleId="Aufzhlungszeichen">
    <w:name w:val="List Bullet"/>
    <w:basedOn w:val="Standard"/>
    <w:uiPriority w:val="99"/>
    <w:unhideWhenUsed/>
    <w:rsid w:val="00247FF9"/>
    <w:pPr>
      <w:numPr>
        <w:numId w:val="2"/>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 w:id="24602498">
      <w:bodyDiv w:val="1"/>
      <w:marLeft w:val="0"/>
      <w:marRight w:val="0"/>
      <w:marTop w:val="0"/>
      <w:marBottom w:val="0"/>
      <w:divBdr>
        <w:top w:val="none" w:sz="0" w:space="0" w:color="auto"/>
        <w:left w:val="none" w:sz="0" w:space="0" w:color="auto"/>
        <w:bottom w:val="none" w:sz="0" w:space="0" w:color="auto"/>
        <w:right w:val="none" w:sz="0" w:space="0" w:color="auto"/>
      </w:divBdr>
    </w:div>
    <w:div w:id="48039655">
      <w:bodyDiv w:val="1"/>
      <w:marLeft w:val="0"/>
      <w:marRight w:val="0"/>
      <w:marTop w:val="0"/>
      <w:marBottom w:val="0"/>
      <w:divBdr>
        <w:top w:val="none" w:sz="0" w:space="0" w:color="auto"/>
        <w:left w:val="none" w:sz="0" w:space="0" w:color="auto"/>
        <w:bottom w:val="none" w:sz="0" w:space="0" w:color="auto"/>
        <w:right w:val="none" w:sz="0" w:space="0" w:color="auto"/>
      </w:divBdr>
    </w:div>
    <w:div w:id="94180171">
      <w:bodyDiv w:val="1"/>
      <w:marLeft w:val="0"/>
      <w:marRight w:val="0"/>
      <w:marTop w:val="0"/>
      <w:marBottom w:val="0"/>
      <w:divBdr>
        <w:top w:val="none" w:sz="0" w:space="0" w:color="auto"/>
        <w:left w:val="none" w:sz="0" w:space="0" w:color="auto"/>
        <w:bottom w:val="none" w:sz="0" w:space="0" w:color="auto"/>
        <w:right w:val="none" w:sz="0" w:space="0" w:color="auto"/>
      </w:divBdr>
    </w:div>
    <w:div w:id="105391352">
      <w:bodyDiv w:val="1"/>
      <w:marLeft w:val="0"/>
      <w:marRight w:val="0"/>
      <w:marTop w:val="0"/>
      <w:marBottom w:val="0"/>
      <w:divBdr>
        <w:top w:val="none" w:sz="0" w:space="0" w:color="auto"/>
        <w:left w:val="none" w:sz="0" w:space="0" w:color="auto"/>
        <w:bottom w:val="none" w:sz="0" w:space="0" w:color="auto"/>
        <w:right w:val="none" w:sz="0" w:space="0" w:color="auto"/>
      </w:divBdr>
    </w:div>
    <w:div w:id="117653733">
      <w:bodyDiv w:val="1"/>
      <w:marLeft w:val="0"/>
      <w:marRight w:val="0"/>
      <w:marTop w:val="0"/>
      <w:marBottom w:val="0"/>
      <w:divBdr>
        <w:top w:val="none" w:sz="0" w:space="0" w:color="auto"/>
        <w:left w:val="none" w:sz="0" w:space="0" w:color="auto"/>
        <w:bottom w:val="none" w:sz="0" w:space="0" w:color="auto"/>
        <w:right w:val="none" w:sz="0" w:space="0" w:color="auto"/>
      </w:divBdr>
      <w:divsChild>
        <w:div w:id="26569856">
          <w:marLeft w:val="0"/>
          <w:marRight w:val="0"/>
          <w:marTop w:val="0"/>
          <w:marBottom w:val="0"/>
          <w:divBdr>
            <w:top w:val="none" w:sz="0" w:space="0" w:color="auto"/>
            <w:left w:val="none" w:sz="0" w:space="0" w:color="auto"/>
            <w:bottom w:val="none" w:sz="0" w:space="0" w:color="auto"/>
            <w:right w:val="none" w:sz="0" w:space="0" w:color="auto"/>
          </w:divBdr>
        </w:div>
        <w:div w:id="55277555">
          <w:marLeft w:val="0"/>
          <w:marRight w:val="0"/>
          <w:marTop w:val="0"/>
          <w:marBottom w:val="0"/>
          <w:divBdr>
            <w:top w:val="none" w:sz="0" w:space="0" w:color="auto"/>
            <w:left w:val="none" w:sz="0" w:space="0" w:color="auto"/>
            <w:bottom w:val="none" w:sz="0" w:space="0" w:color="auto"/>
            <w:right w:val="none" w:sz="0" w:space="0" w:color="auto"/>
          </w:divBdr>
        </w:div>
        <w:div w:id="128397138">
          <w:marLeft w:val="0"/>
          <w:marRight w:val="0"/>
          <w:marTop w:val="0"/>
          <w:marBottom w:val="0"/>
          <w:divBdr>
            <w:top w:val="none" w:sz="0" w:space="0" w:color="auto"/>
            <w:left w:val="none" w:sz="0" w:space="0" w:color="auto"/>
            <w:bottom w:val="none" w:sz="0" w:space="0" w:color="auto"/>
            <w:right w:val="none" w:sz="0" w:space="0" w:color="auto"/>
          </w:divBdr>
        </w:div>
        <w:div w:id="163974918">
          <w:marLeft w:val="0"/>
          <w:marRight w:val="0"/>
          <w:marTop w:val="0"/>
          <w:marBottom w:val="0"/>
          <w:divBdr>
            <w:top w:val="none" w:sz="0" w:space="0" w:color="auto"/>
            <w:left w:val="none" w:sz="0" w:space="0" w:color="auto"/>
            <w:bottom w:val="none" w:sz="0" w:space="0" w:color="auto"/>
            <w:right w:val="none" w:sz="0" w:space="0" w:color="auto"/>
          </w:divBdr>
        </w:div>
        <w:div w:id="263655038">
          <w:marLeft w:val="0"/>
          <w:marRight w:val="0"/>
          <w:marTop w:val="0"/>
          <w:marBottom w:val="0"/>
          <w:divBdr>
            <w:top w:val="none" w:sz="0" w:space="0" w:color="auto"/>
            <w:left w:val="none" w:sz="0" w:space="0" w:color="auto"/>
            <w:bottom w:val="none" w:sz="0" w:space="0" w:color="auto"/>
            <w:right w:val="none" w:sz="0" w:space="0" w:color="auto"/>
          </w:divBdr>
        </w:div>
        <w:div w:id="456991211">
          <w:marLeft w:val="0"/>
          <w:marRight w:val="0"/>
          <w:marTop w:val="0"/>
          <w:marBottom w:val="0"/>
          <w:divBdr>
            <w:top w:val="none" w:sz="0" w:space="0" w:color="auto"/>
            <w:left w:val="none" w:sz="0" w:space="0" w:color="auto"/>
            <w:bottom w:val="none" w:sz="0" w:space="0" w:color="auto"/>
            <w:right w:val="none" w:sz="0" w:space="0" w:color="auto"/>
          </w:divBdr>
        </w:div>
        <w:div w:id="487209890">
          <w:marLeft w:val="0"/>
          <w:marRight w:val="0"/>
          <w:marTop w:val="0"/>
          <w:marBottom w:val="0"/>
          <w:divBdr>
            <w:top w:val="none" w:sz="0" w:space="0" w:color="auto"/>
            <w:left w:val="none" w:sz="0" w:space="0" w:color="auto"/>
            <w:bottom w:val="none" w:sz="0" w:space="0" w:color="auto"/>
            <w:right w:val="none" w:sz="0" w:space="0" w:color="auto"/>
          </w:divBdr>
        </w:div>
        <w:div w:id="611059718">
          <w:marLeft w:val="0"/>
          <w:marRight w:val="0"/>
          <w:marTop w:val="0"/>
          <w:marBottom w:val="0"/>
          <w:divBdr>
            <w:top w:val="none" w:sz="0" w:space="0" w:color="auto"/>
            <w:left w:val="none" w:sz="0" w:space="0" w:color="auto"/>
            <w:bottom w:val="none" w:sz="0" w:space="0" w:color="auto"/>
            <w:right w:val="none" w:sz="0" w:space="0" w:color="auto"/>
          </w:divBdr>
        </w:div>
        <w:div w:id="1074282398">
          <w:marLeft w:val="0"/>
          <w:marRight w:val="0"/>
          <w:marTop w:val="0"/>
          <w:marBottom w:val="0"/>
          <w:divBdr>
            <w:top w:val="none" w:sz="0" w:space="0" w:color="auto"/>
            <w:left w:val="none" w:sz="0" w:space="0" w:color="auto"/>
            <w:bottom w:val="none" w:sz="0" w:space="0" w:color="auto"/>
            <w:right w:val="none" w:sz="0" w:space="0" w:color="auto"/>
          </w:divBdr>
        </w:div>
        <w:div w:id="1112088169">
          <w:marLeft w:val="0"/>
          <w:marRight w:val="0"/>
          <w:marTop w:val="0"/>
          <w:marBottom w:val="0"/>
          <w:divBdr>
            <w:top w:val="none" w:sz="0" w:space="0" w:color="auto"/>
            <w:left w:val="none" w:sz="0" w:space="0" w:color="auto"/>
            <w:bottom w:val="none" w:sz="0" w:space="0" w:color="auto"/>
            <w:right w:val="none" w:sz="0" w:space="0" w:color="auto"/>
          </w:divBdr>
        </w:div>
        <w:div w:id="1179614480">
          <w:marLeft w:val="0"/>
          <w:marRight w:val="0"/>
          <w:marTop w:val="0"/>
          <w:marBottom w:val="0"/>
          <w:divBdr>
            <w:top w:val="none" w:sz="0" w:space="0" w:color="auto"/>
            <w:left w:val="none" w:sz="0" w:space="0" w:color="auto"/>
            <w:bottom w:val="none" w:sz="0" w:space="0" w:color="auto"/>
            <w:right w:val="none" w:sz="0" w:space="0" w:color="auto"/>
          </w:divBdr>
        </w:div>
        <w:div w:id="1212645168">
          <w:marLeft w:val="0"/>
          <w:marRight w:val="0"/>
          <w:marTop w:val="0"/>
          <w:marBottom w:val="0"/>
          <w:divBdr>
            <w:top w:val="none" w:sz="0" w:space="0" w:color="auto"/>
            <w:left w:val="none" w:sz="0" w:space="0" w:color="auto"/>
            <w:bottom w:val="none" w:sz="0" w:space="0" w:color="auto"/>
            <w:right w:val="none" w:sz="0" w:space="0" w:color="auto"/>
          </w:divBdr>
        </w:div>
        <w:div w:id="1320697180">
          <w:marLeft w:val="0"/>
          <w:marRight w:val="0"/>
          <w:marTop w:val="0"/>
          <w:marBottom w:val="0"/>
          <w:divBdr>
            <w:top w:val="none" w:sz="0" w:space="0" w:color="auto"/>
            <w:left w:val="none" w:sz="0" w:space="0" w:color="auto"/>
            <w:bottom w:val="none" w:sz="0" w:space="0" w:color="auto"/>
            <w:right w:val="none" w:sz="0" w:space="0" w:color="auto"/>
          </w:divBdr>
        </w:div>
        <w:div w:id="1522426630">
          <w:marLeft w:val="0"/>
          <w:marRight w:val="0"/>
          <w:marTop w:val="0"/>
          <w:marBottom w:val="0"/>
          <w:divBdr>
            <w:top w:val="none" w:sz="0" w:space="0" w:color="auto"/>
            <w:left w:val="none" w:sz="0" w:space="0" w:color="auto"/>
            <w:bottom w:val="none" w:sz="0" w:space="0" w:color="auto"/>
            <w:right w:val="none" w:sz="0" w:space="0" w:color="auto"/>
          </w:divBdr>
        </w:div>
        <w:div w:id="1528711928">
          <w:marLeft w:val="0"/>
          <w:marRight w:val="0"/>
          <w:marTop w:val="0"/>
          <w:marBottom w:val="0"/>
          <w:divBdr>
            <w:top w:val="none" w:sz="0" w:space="0" w:color="auto"/>
            <w:left w:val="none" w:sz="0" w:space="0" w:color="auto"/>
            <w:bottom w:val="none" w:sz="0" w:space="0" w:color="auto"/>
            <w:right w:val="none" w:sz="0" w:space="0" w:color="auto"/>
          </w:divBdr>
        </w:div>
        <w:div w:id="1618832431">
          <w:marLeft w:val="0"/>
          <w:marRight w:val="0"/>
          <w:marTop w:val="0"/>
          <w:marBottom w:val="0"/>
          <w:divBdr>
            <w:top w:val="none" w:sz="0" w:space="0" w:color="auto"/>
            <w:left w:val="none" w:sz="0" w:space="0" w:color="auto"/>
            <w:bottom w:val="none" w:sz="0" w:space="0" w:color="auto"/>
            <w:right w:val="none" w:sz="0" w:space="0" w:color="auto"/>
          </w:divBdr>
        </w:div>
        <w:div w:id="1691830477">
          <w:marLeft w:val="0"/>
          <w:marRight w:val="0"/>
          <w:marTop w:val="0"/>
          <w:marBottom w:val="0"/>
          <w:divBdr>
            <w:top w:val="none" w:sz="0" w:space="0" w:color="auto"/>
            <w:left w:val="none" w:sz="0" w:space="0" w:color="auto"/>
            <w:bottom w:val="none" w:sz="0" w:space="0" w:color="auto"/>
            <w:right w:val="none" w:sz="0" w:space="0" w:color="auto"/>
          </w:divBdr>
        </w:div>
        <w:div w:id="1782725031">
          <w:marLeft w:val="0"/>
          <w:marRight w:val="0"/>
          <w:marTop w:val="0"/>
          <w:marBottom w:val="0"/>
          <w:divBdr>
            <w:top w:val="none" w:sz="0" w:space="0" w:color="auto"/>
            <w:left w:val="none" w:sz="0" w:space="0" w:color="auto"/>
            <w:bottom w:val="none" w:sz="0" w:space="0" w:color="auto"/>
            <w:right w:val="none" w:sz="0" w:space="0" w:color="auto"/>
          </w:divBdr>
        </w:div>
        <w:div w:id="1817645658">
          <w:marLeft w:val="0"/>
          <w:marRight w:val="0"/>
          <w:marTop w:val="0"/>
          <w:marBottom w:val="0"/>
          <w:divBdr>
            <w:top w:val="none" w:sz="0" w:space="0" w:color="auto"/>
            <w:left w:val="none" w:sz="0" w:space="0" w:color="auto"/>
            <w:bottom w:val="none" w:sz="0" w:space="0" w:color="auto"/>
            <w:right w:val="none" w:sz="0" w:space="0" w:color="auto"/>
          </w:divBdr>
        </w:div>
        <w:div w:id="1891502803">
          <w:marLeft w:val="0"/>
          <w:marRight w:val="0"/>
          <w:marTop w:val="0"/>
          <w:marBottom w:val="0"/>
          <w:divBdr>
            <w:top w:val="none" w:sz="0" w:space="0" w:color="auto"/>
            <w:left w:val="none" w:sz="0" w:space="0" w:color="auto"/>
            <w:bottom w:val="none" w:sz="0" w:space="0" w:color="auto"/>
            <w:right w:val="none" w:sz="0" w:space="0" w:color="auto"/>
          </w:divBdr>
        </w:div>
        <w:div w:id="2122842641">
          <w:marLeft w:val="0"/>
          <w:marRight w:val="0"/>
          <w:marTop w:val="0"/>
          <w:marBottom w:val="0"/>
          <w:divBdr>
            <w:top w:val="none" w:sz="0" w:space="0" w:color="auto"/>
            <w:left w:val="none" w:sz="0" w:space="0" w:color="auto"/>
            <w:bottom w:val="none" w:sz="0" w:space="0" w:color="auto"/>
            <w:right w:val="none" w:sz="0" w:space="0" w:color="auto"/>
          </w:divBdr>
        </w:div>
      </w:divsChild>
    </w:div>
    <w:div w:id="155927650">
      <w:bodyDiv w:val="1"/>
      <w:marLeft w:val="0"/>
      <w:marRight w:val="0"/>
      <w:marTop w:val="0"/>
      <w:marBottom w:val="0"/>
      <w:divBdr>
        <w:top w:val="none" w:sz="0" w:space="0" w:color="auto"/>
        <w:left w:val="none" w:sz="0" w:space="0" w:color="auto"/>
        <w:bottom w:val="none" w:sz="0" w:space="0" w:color="auto"/>
        <w:right w:val="none" w:sz="0" w:space="0" w:color="auto"/>
      </w:divBdr>
    </w:div>
    <w:div w:id="166671670">
      <w:bodyDiv w:val="1"/>
      <w:marLeft w:val="0"/>
      <w:marRight w:val="0"/>
      <w:marTop w:val="0"/>
      <w:marBottom w:val="0"/>
      <w:divBdr>
        <w:top w:val="none" w:sz="0" w:space="0" w:color="auto"/>
        <w:left w:val="none" w:sz="0" w:space="0" w:color="auto"/>
        <w:bottom w:val="none" w:sz="0" w:space="0" w:color="auto"/>
        <w:right w:val="none" w:sz="0" w:space="0" w:color="auto"/>
      </w:divBdr>
    </w:div>
    <w:div w:id="175655836">
      <w:bodyDiv w:val="1"/>
      <w:marLeft w:val="0"/>
      <w:marRight w:val="0"/>
      <w:marTop w:val="0"/>
      <w:marBottom w:val="0"/>
      <w:divBdr>
        <w:top w:val="none" w:sz="0" w:space="0" w:color="auto"/>
        <w:left w:val="none" w:sz="0" w:space="0" w:color="auto"/>
        <w:bottom w:val="none" w:sz="0" w:space="0" w:color="auto"/>
        <w:right w:val="none" w:sz="0" w:space="0" w:color="auto"/>
      </w:divBdr>
    </w:div>
    <w:div w:id="232473446">
      <w:bodyDiv w:val="1"/>
      <w:marLeft w:val="0"/>
      <w:marRight w:val="0"/>
      <w:marTop w:val="0"/>
      <w:marBottom w:val="0"/>
      <w:divBdr>
        <w:top w:val="none" w:sz="0" w:space="0" w:color="auto"/>
        <w:left w:val="none" w:sz="0" w:space="0" w:color="auto"/>
        <w:bottom w:val="none" w:sz="0" w:space="0" w:color="auto"/>
        <w:right w:val="none" w:sz="0" w:space="0" w:color="auto"/>
      </w:divBdr>
    </w:div>
    <w:div w:id="284164256">
      <w:bodyDiv w:val="1"/>
      <w:marLeft w:val="0"/>
      <w:marRight w:val="0"/>
      <w:marTop w:val="0"/>
      <w:marBottom w:val="0"/>
      <w:divBdr>
        <w:top w:val="none" w:sz="0" w:space="0" w:color="auto"/>
        <w:left w:val="none" w:sz="0" w:space="0" w:color="auto"/>
        <w:bottom w:val="none" w:sz="0" w:space="0" w:color="auto"/>
        <w:right w:val="none" w:sz="0" w:space="0" w:color="auto"/>
      </w:divBdr>
    </w:div>
    <w:div w:id="290477174">
      <w:bodyDiv w:val="1"/>
      <w:marLeft w:val="0"/>
      <w:marRight w:val="0"/>
      <w:marTop w:val="0"/>
      <w:marBottom w:val="0"/>
      <w:divBdr>
        <w:top w:val="none" w:sz="0" w:space="0" w:color="auto"/>
        <w:left w:val="none" w:sz="0" w:space="0" w:color="auto"/>
        <w:bottom w:val="none" w:sz="0" w:space="0" w:color="auto"/>
        <w:right w:val="none" w:sz="0" w:space="0" w:color="auto"/>
      </w:divBdr>
    </w:div>
    <w:div w:id="459956497">
      <w:bodyDiv w:val="1"/>
      <w:marLeft w:val="0"/>
      <w:marRight w:val="0"/>
      <w:marTop w:val="0"/>
      <w:marBottom w:val="0"/>
      <w:divBdr>
        <w:top w:val="none" w:sz="0" w:space="0" w:color="auto"/>
        <w:left w:val="none" w:sz="0" w:space="0" w:color="auto"/>
        <w:bottom w:val="none" w:sz="0" w:space="0" w:color="auto"/>
        <w:right w:val="none" w:sz="0" w:space="0" w:color="auto"/>
      </w:divBdr>
    </w:div>
    <w:div w:id="467892042">
      <w:bodyDiv w:val="1"/>
      <w:marLeft w:val="0"/>
      <w:marRight w:val="0"/>
      <w:marTop w:val="0"/>
      <w:marBottom w:val="0"/>
      <w:divBdr>
        <w:top w:val="none" w:sz="0" w:space="0" w:color="auto"/>
        <w:left w:val="none" w:sz="0" w:space="0" w:color="auto"/>
        <w:bottom w:val="none" w:sz="0" w:space="0" w:color="auto"/>
        <w:right w:val="none" w:sz="0" w:space="0" w:color="auto"/>
      </w:divBdr>
    </w:div>
    <w:div w:id="492526821">
      <w:bodyDiv w:val="1"/>
      <w:marLeft w:val="0"/>
      <w:marRight w:val="0"/>
      <w:marTop w:val="0"/>
      <w:marBottom w:val="0"/>
      <w:divBdr>
        <w:top w:val="none" w:sz="0" w:space="0" w:color="auto"/>
        <w:left w:val="none" w:sz="0" w:space="0" w:color="auto"/>
        <w:bottom w:val="none" w:sz="0" w:space="0" w:color="auto"/>
        <w:right w:val="none" w:sz="0" w:space="0" w:color="auto"/>
      </w:divBdr>
    </w:div>
    <w:div w:id="509373842">
      <w:bodyDiv w:val="1"/>
      <w:marLeft w:val="0"/>
      <w:marRight w:val="0"/>
      <w:marTop w:val="0"/>
      <w:marBottom w:val="0"/>
      <w:divBdr>
        <w:top w:val="none" w:sz="0" w:space="0" w:color="auto"/>
        <w:left w:val="none" w:sz="0" w:space="0" w:color="auto"/>
        <w:bottom w:val="none" w:sz="0" w:space="0" w:color="auto"/>
        <w:right w:val="none" w:sz="0" w:space="0" w:color="auto"/>
      </w:divBdr>
    </w:div>
    <w:div w:id="567497845">
      <w:bodyDiv w:val="1"/>
      <w:marLeft w:val="0"/>
      <w:marRight w:val="0"/>
      <w:marTop w:val="0"/>
      <w:marBottom w:val="0"/>
      <w:divBdr>
        <w:top w:val="none" w:sz="0" w:space="0" w:color="auto"/>
        <w:left w:val="none" w:sz="0" w:space="0" w:color="auto"/>
        <w:bottom w:val="none" w:sz="0" w:space="0" w:color="auto"/>
        <w:right w:val="none" w:sz="0" w:space="0" w:color="auto"/>
      </w:divBdr>
    </w:div>
    <w:div w:id="598610982">
      <w:bodyDiv w:val="1"/>
      <w:marLeft w:val="0"/>
      <w:marRight w:val="0"/>
      <w:marTop w:val="0"/>
      <w:marBottom w:val="0"/>
      <w:divBdr>
        <w:top w:val="none" w:sz="0" w:space="0" w:color="auto"/>
        <w:left w:val="none" w:sz="0" w:space="0" w:color="auto"/>
        <w:bottom w:val="none" w:sz="0" w:space="0" w:color="auto"/>
        <w:right w:val="none" w:sz="0" w:space="0" w:color="auto"/>
      </w:divBdr>
    </w:div>
    <w:div w:id="652416122">
      <w:bodyDiv w:val="1"/>
      <w:marLeft w:val="0"/>
      <w:marRight w:val="0"/>
      <w:marTop w:val="0"/>
      <w:marBottom w:val="0"/>
      <w:divBdr>
        <w:top w:val="none" w:sz="0" w:space="0" w:color="auto"/>
        <w:left w:val="none" w:sz="0" w:space="0" w:color="auto"/>
        <w:bottom w:val="none" w:sz="0" w:space="0" w:color="auto"/>
        <w:right w:val="none" w:sz="0" w:space="0" w:color="auto"/>
      </w:divBdr>
    </w:div>
    <w:div w:id="695738820">
      <w:bodyDiv w:val="1"/>
      <w:marLeft w:val="0"/>
      <w:marRight w:val="0"/>
      <w:marTop w:val="0"/>
      <w:marBottom w:val="0"/>
      <w:divBdr>
        <w:top w:val="none" w:sz="0" w:space="0" w:color="auto"/>
        <w:left w:val="none" w:sz="0" w:space="0" w:color="auto"/>
        <w:bottom w:val="none" w:sz="0" w:space="0" w:color="auto"/>
        <w:right w:val="none" w:sz="0" w:space="0" w:color="auto"/>
      </w:divBdr>
    </w:div>
    <w:div w:id="712311526">
      <w:bodyDiv w:val="1"/>
      <w:marLeft w:val="0"/>
      <w:marRight w:val="0"/>
      <w:marTop w:val="0"/>
      <w:marBottom w:val="0"/>
      <w:divBdr>
        <w:top w:val="none" w:sz="0" w:space="0" w:color="auto"/>
        <w:left w:val="none" w:sz="0" w:space="0" w:color="auto"/>
        <w:bottom w:val="none" w:sz="0" w:space="0" w:color="auto"/>
        <w:right w:val="none" w:sz="0" w:space="0" w:color="auto"/>
      </w:divBdr>
    </w:div>
    <w:div w:id="714738223">
      <w:bodyDiv w:val="1"/>
      <w:marLeft w:val="0"/>
      <w:marRight w:val="0"/>
      <w:marTop w:val="0"/>
      <w:marBottom w:val="0"/>
      <w:divBdr>
        <w:top w:val="none" w:sz="0" w:space="0" w:color="auto"/>
        <w:left w:val="none" w:sz="0" w:space="0" w:color="auto"/>
        <w:bottom w:val="none" w:sz="0" w:space="0" w:color="auto"/>
        <w:right w:val="none" w:sz="0" w:space="0" w:color="auto"/>
      </w:divBdr>
    </w:div>
    <w:div w:id="724649162">
      <w:bodyDiv w:val="1"/>
      <w:marLeft w:val="0"/>
      <w:marRight w:val="0"/>
      <w:marTop w:val="0"/>
      <w:marBottom w:val="0"/>
      <w:divBdr>
        <w:top w:val="none" w:sz="0" w:space="0" w:color="auto"/>
        <w:left w:val="none" w:sz="0" w:space="0" w:color="auto"/>
        <w:bottom w:val="none" w:sz="0" w:space="0" w:color="auto"/>
        <w:right w:val="none" w:sz="0" w:space="0" w:color="auto"/>
      </w:divBdr>
    </w:div>
    <w:div w:id="734275852">
      <w:bodyDiv w:val="1"/>
      <w:marLeft w:val="0"/>
      <w:marRight w:val="0"/>
      <w:marTop w:val="0"/>
      <w:marBottom w:val="0"/>
      <w:divBdr>
        <w:top w:val="none" w:sz="0" w:space="0" w:color="auto"/>
        <w:left w:val="none" w:sz="0" w:space="0" w:color="auto"/>
        <w:bottom w:val="none" w:sz="0" w:space="0" w:color="auto"/>
        <w:right w:val="none" w:sz="0" w:space="0" w:color="auto"/>
      </w:divBdr>
    </w:div>
    <w:div w:id="739791708">
      <w:bodyDiv w:val="1"/>
      <w:marLeft w:val="0"/>
      <w:marRight w:val="0"/>
      <w:marTop w:val="0"/>
      <w:marBottom w:val="0"/>
      <w:divBdr>
        <w:top w:val="none" w:sz="0" w:space="0" w:color="auto"/>
        <w:left w:val="none" w:sz="0" w:space="0" w:color="auto"/>
        <w:bottom w:val="none" w:sz="0" w:space="0" w:color="auto"/>
        <w:right w:val="none" w:sz="0" w:space="0" w:color="auto"/>
      </w:divBdr>
    </w:div>
    <w:div w:id="760755782">
      <w:bodyDiv w:val="1"/>
      <w:marLeft w:val="0"/>
      <w:marRight w:val="0"/>
      <w:marTop w:val="0"/>
      <w:marBottom w:val="0"/>
      <w:divBdr>
        <w:top w:val="none" w:sz="0" w:space="0" w:color="auto"/>
        <w:left w:val="none" w:sz="0" w:space="0" w:color="auto"/>
        <w:bottom w:val="none" w:sz="0" w:space="0" w:color="auto"/>
        <w:right w:val="none" w:sz="0" w:space="0" w:color="auto"/>
      </w:divBdr>
    </w:div>
    <w:div w:id="835265176">
      <w:bodyDiv w:val="1"/>
      <w:marLeft w:val="0"/>
      <w:marRight w:val="0"/>
      <w:marTop w:val="0"/>
      <w:marBottom w:val="0"/>
      <w:divBdr>
        <w:top w:val="none" w:sz="0" w:space="0" w:color="auto"/>
        <w:left w:val="none" w:sz="0" w:space="0" w:color="auto"/>
        <w:bottom w:val="none" w:sz="0" w:space="0" w:color="auto"/>
        <w:right w:val="none" w:sz="0" w:space="0" w:color="auto"/>
      </w:divBdr>
    </w:div>
    <w:div w:id="855459546">
      <w:bodyDiv w:val="1"/>
      <w:marLeft w:val="0"/>
      <w:marRight w:val="0"/>
      <w:marTop w:val="0"/>
      <w:marBottom w:val="0"/>
      <w:divBdr>
        <w:top w:val="none" w:sz="0" w:space="0" w:color="auto"/>
        <w:left w:val="none" w:sz="0" w:space="0" w:color="auto"/>
        <w:bottom w:val="none" w:sz="0" w:space="0" w:color="auto"/>
        <w:right w:val="none" w:sz="0" w:space="0" w:color="auto"/>
      </w:divBdr>
    </w:div>
    <w:div w:id="857084015">
      <w:bodyDiv w:val="1"/>
      <w:marLeft w:val="0"/>
      <w:marRight w:val="0"/>
      <w:marTop w:val="0"/>
      <w:marBottom w:val="0"/>
      <w:divBdr>
        <w:top w:val="none" w:sz="0" w:space="0" w:color="auto"/>
        <w:left w:val="none" w:sz="0" w:space="0" w:color="auto"/>
        <w:bottom w:val="none" w:sz="0" w:space="0" w:color="auto"/>
        <w:right w:val="none" w:sz="0" w:space="0" w:color="auto"/>
      </w:divBdr>
    </w:div>
    <w:div w:id="865362652">
      <w:bodyDiv w:val="1"/>
      <w:marLeft w:val="0"/>
      <w:marRight w:val="0"/>
      <w:marTop w:val="0"/>
      <w:marBottom w:val="0"/>
      <w:divBdr>
        <w:top w:val="none" w:sz="0" w:space="0" w:color="auto"/>
        <w:left w:val="none" w:sz="0" w:space="0" w:color="auto"/>
        <w:bottom w:val="none" w:sz="0" w:space="0" w:color="auto"/>
        <w:right w:val="none" w:sz="0" w:space="0" w:color="auto"/>
      </w:divBdr>
    </w:div>
    <w:div w:id="898202547">
      <w:bodyDiv w:val="1"/>
      <w:marLeft w:val="0"/>
      <w:marRight w:val="0"/>
      <w:marTop w:val="0"/>
      <w:marBottom w:val="0"/>
      <w:divBdr>
        <w:top w:val="none" w:sz="0" w:space="0" w:color="auto"/>
        <w:left w:val="none" w:sz="0" w:space="0" w:color="auto"/>
        <w:bottom w:val="none" w:sz="0" w:space="0" w:color="auto"/>
        <w:right w:val="none" w:sz="0" w:space="0" w:color="auto"/>
      </w:divBdr>
    </w:div>
    <w:div w:id="915479713">
      <w:bodyDiv w:val="1"/>
      <w:marLeft w:val="0"/>
      <w:marRight w:val="0"/>
      <w:marTop w:val="0"/>
      <w:marBottom w:val="0"/>
      <w:divBdr>
        <w:top w:val="none" w:sz="0" w:space="0" w:color="auto"/>
        <w:left w:val="none" w:sz="0" w:space="0" w:color="auto"/>
        <w:bottom w:val="none" w:sz="0" w:space="0" w:color="auto"/>
        <w:right w:val="none" w:sz="0" w:space="0" w:color="auto"/>
      </w:divBdr>
    </w:div>
    <w:div w:id="937835044">
      <w:bodyDiv w:val="1"/>
      <w:marLeft w:val="0"/>
      <w:marRight w:val="0"/>
      <w:marTop w:val="0"/>
      <w:marBottom w:val="0"/>
      <w:divBdr>
        <w:top w:val="none" w:sz="0" w:space="0" w:color="auto"/>
        <w:left w:val="none" w:sz="0" w:space="0" w:color="auto"/>
        <w:bottom w:val="none" w:sz="0" w:space="0" w:color="auto"/>
        <w:right w:val="none" w:sz="0" w:space="0" w:color="auto"/>
      </w:divBdr>
    </w:div>
    <w:div w:id="1033068024">
      <w:bodyDiv w:val="1"/>
      <w:marLeft w:val="0"/>
      <w:marRight w:val="0"/>
      <w:marTop w:val="0"/>
      <w:marBottom w:val="0"/>
      <w:divBdr>
        <w:top w:val="none" w:sz="0" w:space="0" w:color="auto"/>
        <w:left w:val="none" w:sz="0" w:space="0" w:color="auto"/>
        <w:bottom w:val="none" w:sz="0" w:space="0" w:color="auto"/>
        <w:right w:val="none" w:sz="0" w:space="0" w:color="auto"/>
      </w:divBdr>
    </w:div>
    <w:div w:id="1058095688">
      <w:bodyDiv w:val="1"/>
      <w:marLeft w:val="0"/>
      <w:marRight w:val="0"/>
      <w:marTop w:val="0"/>
      <w:marBottom w:val="0"/>
      <w:divBdr>
        <w:top w:val="none" w:sz="0" w:space="0" w:color="auto"/>
        <w:left w:val="none" w:sz="0" w:space="0" w:color="auto"/>
        <w:bottom w:val="none" w:sz="0" w:space="0" w:color="auto"/>
        <w:right w:val="none" w:sz="0" w:space="0" w:color="auto"/>
      </w:divBdr>
    </w:div>
    <w:div w:id="1091243852">
      <w:bodyDiv w:val="1"/>
      <w:marLeft w:val="0"/>
      <w:marRight w:val="0"/>
      <w:marTop w:val="0"/>
      <w:marBottom w:val="0"/>
      <w:divBdr>
        <w:top w:val="none" w:sz="0" w:space="0" w:color="auto"/>
        <w:left w:val="none" w:sz="0" w:space="0" w:color="auto"/>
        <w:bottom w:val="none" w:sz="0" w:space="0" w:color="auto"/>
        <w:right w:val="none" w:sz="0" w:space="0" w:color="auto"/>
      </w:divBdr>
    </w:div>
    <w:div w:id="1117868031">
      <w:bodyDiv w:val="1"/>
      <w:marLeft w:val="0"/>
      <w:marRight w:val="0"/>
      <w:marTop w:val="0"/>
      <w:marBottom w:val="0"/>
      <w:divBdr>
        <w:top w:val="none" w:sz="0" w:space="0" w:color="auto"/>
        <w:left w:val="none" w:sz="0" w:space="0" w:color="auto"/>
        <w:bottom w:val="none" w:sz="0" w:space="0" w:color="auto"/>
        <w:right w:val="none" w:sz="0" w:space="0" w:color="auto"/>
      </w:divBdr>
      <w:divsChild>
        <w:div w:id="114642715">
          <w:marLeft w:val="0"/>
          <w:marRight w:val="0"/>
          <w:marTop w:val="0"/>
          <w:marBottom w:val="0"/>
          <w:divBdr>
            <w:top w:val="none" w:sz="0" w:space="0" w:color="auto"/>
            <w:left w:val="none" w:sz="0" w:space="0" w:color="auto"/>
            <w:bottom w:val="none" w:sz="0" w:space="0" w:color="auto"/>
            <w:right w:val="none" w:sz="0" w:space="0" w:color="auto"/>
          </w:divBdr>
        </w:div>
        <w:div w:id="1197739074">
          <w:marLeft w:val="0"/>
          <w:marRight w:val="0"/>
          <w:marTop w:val="0"/>
          <w:marBottom w:val="0"/>
          <w:divBdr>
            <w:top w:val="none" w:sz="0" w:space="0" w:color="auto"/>
            <w:left w:val="none" w:sz="0" w:space="0" w:color="auto"/>
            <w:bottom w:val="none" w:sz="0" w:space="0" w:color="auto"/>
            <w:right w:val="none" w:sz="0" w:space="0" w:color="auto"/>
          </w:divBdr>
        </w:div>
        <w:div w:id="1552694571">
          <w:marLeft w:val="0"/>
          <w:marRight w:val="0"/>
          <w:marTop w:val="0"/>
          <w:marBottom w:val="0"/>
          <w:divBdr>
            <w:top w:val="none" w:sz="0" w:space="0" w:color="auto"/>
            <w:left w:val="none" w:sz="0" w:space="0" w:color="auto"/>
            <w:bottom w:val="none" w:sz="0" w:space="0" w:color="auto"/>
            <w:right w:val="none" w:sz="0" w:space="0" w:color="auto"/>
          </w:divBdr>
        </w:div>
      </w:divsChild>
    </w:div>
    <w:div w:id="1235123224">
      <w:bodyDiv w:val="1"/>
      <w:marLeft w:val="0"/>
      <w:marRight w:val="0"/>
      <w:marTop w:val="0"/>
      <w:marBottom w:val="0"/>
      <w:divBdr>
        <w:top w:val="none" w:sz="0" w:space="0" w:color="auto"/>
        <w:left w:val="none" w:sz="0" w:space="0" w:color="auto"/>
        <w:bottom w:val="none" w:sz="0" w:space="0" w:color="auto"/>
        <w:right w:val="none" w:sz="0" w:space="0" w:color="auto"/>
      </w:divBdr>
    </w:div>
    <w:div w:id="1280451459">
      <w:bodyDiv w:val="1"/>
      <w:marLeft w:val="0"/>
      <w:marRight w:val="0"/>
      <w:marTop w:val="0"/>
      <w:marBottom w:val="0"/>
      <w:divBdr>
        <w:top w:val="none" w:sz="0" w:space="0" w:color="auto"/>
        <w:left w:val="none" w:sz="0" w:space="0" w:color="auto"/>
        <w:bottom w:val="none" w:sz="0" w:space="0" w:color="auto"/>
        <w:right w:val="none" w:sz="0" w:space="0" w:color="auto"/>
      </w:divBdr>
      <w:divsChild>
        <w:div w:id="558248391">
          <w:marLeft w:val="0"/>
          <w:marRight w:val="0"/>
          <w:marTop w:val="0"/>
          <w:marBottom w:val="0"/>
          <w:divBdr>
            <w:top w:val="none" w:sz="0" w:space="0" w:color="auto"/>
            <w:left w:val="none" w:sz="0" w:space="0" w:color="auto"/>
            <w:bottom w:val="none" w:sz="0" w:space="0" w:color="auto"/>
            <w:right w:val="none" w:sz="0" w:space="0" w:color="auto"/>
          </w:divBdr>
        </w:div>
        <w:div w:id="627979890">
          <w:marLeft w:val="0"/>
          <w:marRight w:val="0"/>
          <w:marTop w:val="0"/>
          <w:marBottom w:val="0"/>
          <w:divBdr>
            <w:top w:val="none" w:sz="0" w:space="0" w:color="auto"/>
            <w:left w:val="none" w:sz="0" w:space="0" w:color="auto"/>
            <w:bottom w:val="none" w:sz="0" w:space="0" w:color="auto"/>
            <w:right w:val="none" w:sz="0" w:space="0" w:color="auto"/>
          </w:divBdr>
        </w:div>
        <w:div w:id="788091394">
          <w:marLeft w:val="0"/>
          <w:marRight w:val="0"/>
          <w:marTop w:val="0"/>
          <w:marBottom w:val="0"/>
          <w:divBdr>
            <w:top w:val="none" w:sz="0" w:space="0" w:color="auto"/>
            <w:left w:val="none" w:sz="0" w:space="0" w:color="auto"/>
            <w:bottom w:val="none" w:sz="0" w:space="0" w:color="auto"/>
            <w:right w:val="none" w:sz="0" w:space="0" w:color="auto"/>
          </w:divBdr>
        </w:div>
        <w:div w:id="1148206173">
          <w:marLeft w:val="0"/>
          <w:marRight w:val="0"/>
          <w:marTop w:val="0"/>
          <w:marBottom w:val="0"/>
          <w:divBdr>
            <w:top w:val="none" w:sz="0" w:space="0" w:color="auto"/>
            <w:left w:val="none" w:sz="0" w:space="0" w:color="auto"/>
            <w:bottom w:val="none" w:sz="0" w:space="0" w:color="auto"/>
            <w:right w:val="none" w:sz="0" w:space="0" w:color="auto"/>
          </w:divBdr>
        </w:div>
        <w:div w:id="1200047241">
          <w:marLeft w:val="0"/>
          <w:marRight w:val="0"/>
          <w:marTop w:val="0"/>
          <w:marBottom w:val="0"/>
          <w:divBdr>
            <w:top w:val="none" w:sz="0" w:space="0" w:color="auto"/>
            <w:left w:val="none" w:sz="0" w:space="0" w:color="auto"/>
            <w:bottom w:val="none" w:sz="0" w:space="0" w:color="auto"/>
            <w:right w:val="none" w:sz="0" w:space="0" w:color="auto"/>
          </w:divBdr>
        </w:div>
        <w:div w:id="1329214893">
          <w:marLeft w:val="0"/>
          <w:marRight w:val="0"/>
          <w:marTop w:val="0"/>
          <w:marBottom w:val="0"/>
          <w:divBdr>
            <w:top w:val="none" w:sz="0" w:space="0" w:color="auto"/>
            <w:left w:val="none" w:sz="0" w:space="0" w:color="auto"/>
            <w:bottom w:val="none" w:sz="0" w:space="0" w:color="auto"/>
            <w:right w:val="none" w:sz="0" w:space="0" w:color="auto"/>
          </w:divBdr>
        </w:div>
        <w:div w:id="1435782852">
          <w:marLeft w:val="0"/>
          <w:marRight w:val="0"/>
          <w:marTop w:val="0"/>
          <w:marBottom w:val="0"/>
          <w:divBdr>
            <w:top w:val="none" w:sz="0" w:space="0" w:color="auto"/>
            <w:left w:val="none" w:sz="0" w:space="0" w:color="auto"/>
            <w:bottom w:val="none" w:sz="0" w:space="0" w:color="auto"/>
            <w:right w:val="none" w:sz="0" w:space="0" w:color="auto"/>
          </w:divBdr>
        </w:div>
      </w:divsChild>
    </w:div>
    <w:div w:id="1337345479">
      <w:bodyDiv w:val="1"/>
      <w:marLeft w:val="0"/>
      <w:marRight w:val="0"/>
      <w:marTop w:val="0"/>
      <w:marBottom w:val="0"/>
      <w:divBdr>
        <w:top w:val="none" w:sz="0" w:space="0" w:color="auto"/>
        <w:left w:val="none" w:sz="0" w:space="0" w:color="auto"/>
        <w:bottom w:val="none" w:sz="0" w:space="0" w:color="auto"/>
        <w:right w:val="none" w:sz="0" w:space="0" w:color="auto"/>
      </w:divBdr>
    </w:div>
    <w:div w:id="1354648744">
      <w:bodyDiv w:val="1"/>
      <w:marLeft w:val="0"/>
      <w:marRight w:val="0"/>
      <w:marTop w:val="0"/>
      <w:marBottom w:val="0"/>
      <w:divBdr>
        <w:top w:val="none" w:sz="0" w:space="0" w:color="auto"/>
        <w:left w:val="none" w:sz="0" w:space="0" w:color="auto"/>
        <w:bottom w:val="none" w:sz="0" w:space="0" w:color="auto"/>
        <w:right w:val="none" w:sz="0" w:space="0" w:color="auto"/>
      </w:divBdr>
    </w:div>
    <w:div w:id="1372458532">
      <w:bodyDiv w:val="1"/>
      <w:marLeft w:val="0"/>
      <w:marRight w:val="0"/>
      <w:marTop w:val="0"/>
      <w:marBottom w:val="0"/>
      <w:divBdr>
        <w:top w:val="none" w:sz="0" w:space="0" w:color="auto"/>
        <w:left w:val="none" w:sz="0" w:space="0" w:color="auto"/>
        <w:bottom w:val="none" w:sz="0" w:space="0" w:color="auto"/>
        <w:right w:val="none" w:sz="0" w:space="0" w:color="auto"/>
      </w:divBdr>
    </w:div>
    <w:div w:id="1440174587">
      <w:bodyDiv w:val="1"/>
      <w:marLeft w:val="0"/>
      <w:marRight w:val="0"/>
      <w:marTop w:val="0"/>
      <w:marBottom w:val="0"/>
      <w:divBdr>
        <w:top w:val="none" w:sz="0" w:space="0" w:color="auto"/>
        <w:left w:val="none" w:sz="0" w:space="0" w:color="auto"/>
        <w:bottom w:val="none" w:sz="0" w:space="0" w:color="auto"/>
        <w:right w:val="none" w:sz="0" w:space="0" w:color="auto"/>
      </w:divBdr>
    </w:div>
    <w:div w:id="1471744403">
      <w:bodyDiv w:val="1"/>
      <w:marLeft w:val="0"/>
      <w:marRight w:val="0"/>
      <w:marTop w:val="0"/>
      <w:marBottom w:val="0"/>
      <w:divBdr>
        <w:top w:val="none" w:sz="0" w:space="0" w:color="auto"/>
        <w:left w:val="none" w:sz="0" w:space="0" w:color="auto"/>
        <w:bottom w:val="none" w:sz="0" w:space="0" w:color="auto"/>
        <w:right w:val="none" w:sz="0" w:space="0" w:color="auto"/>
      </w:divBdr>
    </w:div>
    <w:div w:id="1508986366">
      <w:bodyDiv w:val="1"/>
      <w:marLeft w:val="0"/>
      <w:marRight w:val="0"/>
      <w:marTop w:val="0"/>
      <w:marBottom w:val="0"/>
      <w:divBdr>
        <w:top w:val="none" w:sz="0" w:space="0" w:color="auto"/>
        <w:left w:val="none" w:sz="0" w:space="0" w:color="auto"/>
        <w:bottom w:val="none" w:sz="0" w:space="0" w:color="auto"/>
        <w:right w:val="none" w:sz="0" w:space="0" w:color="auto"/>
      </w:divBdr>
    </w:div>
    <w:div w:id="1532958289">
      <w:bodyDiv w:val="1"/>
      <w:marLeft w:val="0"/>
      <w:marRight w:val="0"/>
      <w:marTop w:val="0"/>
      <w:marBottom w:val="0"/>
      <w:divBdr>
        <w:top w:val="none" w:sz="0" w:space="0" w:color="auto"/>
        <w:left w:val="none" w:sz="0" w:space="0" w:color="auto"/>
        <w:bottom w:val="none" w:sz="0" w:space="0" w:color="auto"/>
        <w:right w:val="none" w:sz="0" w:space="0" w:color="auto"/>
      </w:divBdr>
      <w:divsChild>
        <w:div w:id="592133537">
          <w:marLeft w:val="0"/>
          <w:marRight w:val="0"/>
          <w:marTop w:val="0"/>
          <w:marBottom w:val="0"/>
          <w:divBdr>
            <w:top w:val="none" w:sz="0" w:space="0" w:color="auto"/>
            <w:left w:val="none" w:sz="0" w:space="0" w:color="auto"/>
            <w:bottom w:val="none" w:sz="0" w:space="0" w:color="auto"/>
            <w:right w:val="none" w:sz="0" w:space="0" w:color="auto"/>
          </w:divBdr>
        </w:div>
        <w:div w:id="1072384283">
          <w:marLeft w:val="0"/>
          <w:marRight w:val="0"/>
          <w:marTop w:val="0"/>
          <w:marBottom w:val="0"/>
          <w:divBdr>
            <w:top w:val="none" w:sz="0" w:space="0" w:color="auto"/>
            <w:left w:val="none" w:sz="0" w:space="0" w:color="auto"/>
            <w:bottom w:val="none" w:sz="0" w:space="0" w:color="auto"/>
            <w:right w:val="none" w:sz="0" w:space="0" w:color="auto"/>
          </w:divBdr>
        </w:div>
      </w:divsChild>
    </w:div>
    <w:div w:id="1610624473">
      <w:bodyDiv w:val="1"/>
      <w:marLeft w:val="0"/>
      <w:marRight w:val="0"/>
      <w:marTop w:val="0"/>
      <w:marBottom w:val="0"/>
      <w:divBdr>
        <w:top w:val="none" w:sz="0" w:space="0" w:color="auto"/>
        <w:left w:val="none" w:sz="0" w:space="0" w:color="auto"/>
        <w:bottom w:val="none" w:sz="0" w:space="0" w:color="auto"/>
        <w:right w:val="none" w:sz="0" w:space="0" w:color="auto"/>
      </w:divBdr>
      <w:divsChild>
        <w:div w:id="1979411069">
          <w:marLeft w:val="0"/>
          <w:marRight w:val="0"/>
          <w:marTop w:val="0"/>
          <w:marBottom w:val="0"/>
          <w:divBdr>
            <w:top w:val="none" w:sz="0" w:space="0" w:color="auto"/>
            <w:left w:val="none" w:sz="0" w:space="0" w:color="auto"/>
            <w:bottom w:val="none" w:sz="0" w:space="0" w:color="auto"/>
            <w:right w:val="none" w:sz="0" w:space="0" w:color="auto"/>
          </w:divBdr>
          <w:divsChild>
            <w:div w:id="220792759">
              <w:marLeft w:val="0"/>
              <w:marRight w:val="0"/>
              <w:marTop w:val="0"/>
              <w:marBottom w:val="0"/>
              <w:divBdr>
                <w:top w:val="none" w:sz="0" w:space="0" w:color="auto"/>
                <w:left w:val="none" w:sz="0" w:space="0" w:color="auto"/>
                <w:bottom w:val="none" w:sz="0" w:space="0" w:color="auto"/>
                <w:right w:val="none" w:sz="0" w:space="0" w:color="auto"/>
              </w:divBdr>
            </w:div>
            <w:div w:id="191531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940916">
      <w:bodyDiv w:val="1"/>
      <w:marLeft w:val="0"/>
      <w:marRight w:val="0"/>
      <w:marTop w:val="0"/>
      <w:marBottom w:val="0"/>
      <w:divBdr>
        <w:top w:val="none" w:sz="0" w:space="0" w:color="auto"/>
        <w:left w:val="none" w:sz="0" w:space="0" w:color="auto"/>
        <w:bottom w:val="none" w:sz="0" w:space="0" w:color="auto"/>
        <w:right w:val="none" w:sz="0" w:space="0" w:color="auto"/>
      </w:divBdr>
    </w:div>
    <w:div w:id="1789008665">
      <w:bodyDiv w:val="1"/>
      <w:marLeft w:val="0"/>
      <w:marRight w:val="0"/>
      <w:marTop w:val="0"/>
      <w:marBottom w:val="0"/>
      <w:divBdr>
        <w:top w:val="none" w:sz="0" w:space="0" w:color="auto"/>
        <w:left w:val="none" w:sz="0" w:space="0" w:color="auto"/>
        <w:bottom w:val="none" w:sz="0" w:space="0" w:color="auto"/>
        <w:right w:val="none" w:sz="0" w:space="0" w:color="auto"/>
      </w:divBdr>
    </w:div>
    <w:div w:id="1791631883">
      <w:bodyDiv w:val="1"/>
      <w:marLeft w:val="0"/>
      <w:marRight w:val="0"/>
      <w:marTop w:val="0"/>
      <w:marBottom w:val="0"/>
      <w:divBdr>
        <w:top w:val="none" w:sz="0" w:space="0" w:color="auto"/>
        <w:left w:val="none" w:sz="0" w:space="0" w:color="auto"/>
        <w:bottom w:val="none" w:sz="0" w:space="0" w:color="auto"/>
        <w:right w:val="none" w:sz="0" w:space="0" w:color="auto"/>
      </w:divBdr>
      <w:divsChild>
        <w:div w:id="929196572">
          <w:marLeft w:val="0"/>
          <w:marRight w:val="0"/>
          <w:marTop w:val="0"/>
          <w:marBottom w:val="0"/>
          <w:divBdr>
            <w:top w:val="none" w:sz="0" w:space="0" w:color="auto"/>
            <w:left w:val="none" w:sz="0" w:space="0" w:color="auto"/>
            <w:bottom w:val="none" w:sz="0" w:space="0" w:color="auto"/>
            <w:right w:val="none" w:sz="0" w:space="0" w:color="auto"/>
          </w:divBdr>
        </w:div>
      </w:divsChild>
    </w:div>
    <w:div w:id="1808156455">
      <w:bodyDiv w:val="1"/>
      <w:marLeft w:val="0"/>
      <w:marRight w:val="0"/>
      <w:marTop w:val="0"/>
      <w:marBottom w:val="0"/>
      <w:divBdr>
        <w:top w:val="none" w:sz="0" w:space="0" w:color="auto"/>
        <w:left w:val="none" w:sz="0" w:space="0" w:color="auto"/>
        <w:bottom w:val="none" w:sz="0" w:space="0" w:color="auto"/>
        <w:right w:val="none" w:sz="0" w:space="0" w:color="auto"/>
      </w:divBdr>
    </w:div>
    <w:div w:id="1817334892">
      <w:bodyDiv w:val="1"/>
      <w:marLeft w:val="0"/>
      <w:marRight w:val="0"/>
      <w:marTop w:val="0"/>
      <w:marBottom w:val="0"/>
      <w:divBdr>
        <w:top w:val="none" w:sz="0" w:space="0" w:color="auto"/>
        <w:left w:val="none" w:sz="0" w:space="0" w:color="auto"/>
        <w:bottom w:val="none" w:sz="0" w:space="0" w:color="auto"/>
        <w:right w:val="none" w:sz="0" w:space="0" w:color="auto"/>
      </w:divBdr>
      <w:divsChild>
        <w:div w:id="163980854">
          <w:marLeft w:val="0"/>
          <w:marRight w:val="0"/>
          <w:marTop w:val="0"/>
          <w:marBottom w:val="0"/>
          <w:divBdr>
            <w:top w:val="none" w:sz="0" w:space="0" w:color="auto"/>
            <w:left w:val="none" w:sz="0" w:space="0" w:color="auto"/>
            <w:bottom w:val="none" w:sz="0" w:space="0" w:color="auto"/>
            <w:right w:val="none" w:sz="0" w:space="0" w:color="auto"/>
          </w:divBdr>
          <w:divsChild>
            <w:div w:id="365495459">
              <w:marLeft w:val="0"/>
              <w:marRight w:val="0"/>
              <w:marTop w:val="0"/>
              <w:marBottom w:val="0"/>
              <w:divBdr>
                <w:top w:val="none" w:sz="0" w:space="0" w:color="auto"/>
                <w:left w:val="none" w:sz="0" w:space="0" w:color="auto"/>
                <w:bottom w:val="none" w:sz="0" w:space="0" w:color="auto"/>
                <w:right w:val="none" w:sz="0" w:space="0" w:color="auto"/>
              </w:divBdr>
            </w:div>
            <w:div w:id="784469152">
              <w:marLeft w:val="0"/>
              <w:marRight w:val="0"/>
              <w:marTop w:val="0"/>
              <w:marBottom w:val="0"/>
              <w:divBdr>
                <w:top w:val="none" w:sz="0" w:space="0" w:color="auto"/>
                <w:left w:val="none" w:sz="0" w:space="0" w:color="auto"/>
                <w:bottom w:val="none" w:sz="0" w:space="0" w:color="auto"/>
                <w:right w:val="none" w:sz="0" w:space="0" w:color="auto"/>
              </w:divBdr>
            </w:div>
            <w:div w:id="1472942850">
              <w:marLeft w:val="0"/>
              <w:marRight w:val="0"/>
              <w:marTop w:val="0"/>
              <w:marBottom w:val="0"/>
              <w:divBdr>
                <w:top w:val="none" w:sz="0" w:space="0" w:color="auto"/>
                <w:left w:val="none" w:sz="0" w:space="0" w:color="auto"/>
                <w:bottom w:val="none" w:sz="0" w:space="0" w:color="auto"/>
                <w:right w:val="none" w:sz="0" w:space="0" w:color="auto"/>
              </w:divBdr>
            </w:div>
            <w:div w:id="1638949594">
              <w:marLeft w:val="0"/>
              <w:marRight w:val="0"/>
              <w:marTop w:val="0"/>
              <w:marBottom w:val="0"/>
              <w:divBdr>
                <w:top w:val="none" w:sz="0" w:space="0" w:color="auto"/>
                <w:left w:val="none" w:sz="0" w:space="0" w:color="auto"/>
                <w:bottom w:val="none" w:sz="0" w:space="0" w:color="auto"/>
                <w:right w:val="none" w:sz="0" w:space="0" w:color="auto"/>
              </w:divBdr>
            </w:div>
            <w:div w:id="1683242362">
              <w:marLeft w:val="0"/>
              <w:marRight w:val="0"/>
              <w:marTop w:val="0"/>
              <w:marBottom w:val="0"/>
              <w:divBdr>
                <w:top w:val="none" w:sz="0" w:space="0" w:color="auto"/>
                <w:left w:val="none" w:sz="0" w:space="0" w:color="auto"/>
                <w:bottom w:val="none" w:sz="0" w:space="0" w:color="auto"/>
                <w:right w:val="none" w:sz="0" w:space="0" w:color="auto"/>
              </w:divBdr>
            </w:div>
            <w:div w:id="180947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381232">
      <w:bodyDiv w:val="1"/>
      <w:marLeft w:val="0"/>
      <w:marRight w:val="0"/>
      <w:marTop w:val="0"/>
      <w:marBottom w:val="0"/>
      <w:divBdr>
        <w:top w:val="none" w:sz="0" w:space="0" w:color="auto"/>
        <w:left w:val="none" w:sz="0" w:space="0" w:color="auto"/>
        <w:bottom w:val="none" w:sz="0" w:space="0" w:color="auto"/>
        <w:right w:val="none" w:sz="0" w:space="0" w:color="auto"/>
      </w:divBdr>
    </w:div>
    <w:div w:id="1847137231">
      <w:bodyDiv w:val="1"/>
      <w:marLeft w:val="0"/>
      <w:marRight w:val="0"/>
      <w:marTop w:val="0"/>
      <w:marBottom w:val="0"/>
      <w:divBdr>
        <w:top w:val="none" w:sz="0" w:space="0" w:color="auto"/>
        <w:left w:val="none" w:sz="0" w:space="0" w:color="auto"/>
        <w:bottom w:val="none" w:sz="0" w:space="0" w:color="auto"/>
        <w:right w:val="none" w:sz="0" w:space="0" w:color="auto"/>
      </w:divBdr>
    </w:div>
    <w:div w:id="1916893646">
      <w:bodyDiv w:val="1"/>
      <w:marLeft w:val="0"/>
      <w:marRight w:val="0"/>
      <w:marTop w:val="0"/>
      <w:marBottom w:val="0"/>
      <w:divBdr>
        <w:top w:val="none" w:sz="0" w:space="0" w:color="auto"/>
        <w:left w:val="none" w:sz="0" w:space="0" w:color="auto"/>
        <w:bottom w:val="none" w:sz="0" w:space="0" w:color="auto"/>
        <w:right w:val="none" w:sz="0" w:space="0" w:color="auto"/>
      </w:divBdr>
    </w:div>
    <w:div w:id="1931354304">
      <w:bodyDiv w:val="1"/>
      <w:marLeft w:val="0"/>
      <w:marRight w:val="0"/>
      <w:marTop w:val="0"/>
      <w:marBottom w:val="0"/>
      <w:divBdr>
        <w:top w:val="none" w:sz="0" w:space="0" w:color="auto"/>
        <w:left w:val="none" w:sz="0" w:space="0" w:color="auto"/>
        <w:bottom w:val="none" w:sz="0" w:space="0" w:color="auto"/>
        <w:right w:val="none" w:sz="0" w:space="0" w:color="auto"/>
      </w:divBdr>
    </w:div>
    <w:div w:id="1932620841">
      <w:bodyDiv w:val="1"/>
      <w:marLeft w:val="0"/>
      <w:marRight w:val="0"/>
      <w:marTop w:val="0"/>
      <w:marBottom w:val="0"/>
      <w:divBdr>
        <w:top w:val="none" w:sz="0" w:space="0" w:color="auto"/>
        <w:left w:val="none" w:sz="0" w:space="0" w:color="auto"/>
        <w:bottom w:val="none" w:sz="0" w:space="0" w:color="auto"/>
        <w:right w:val="none" w:sz="0" w:space="0" w:color="auto"/>
      </w:divBdr>
    </w:div>
    <w:div w:id="1980256391">
      <w:bodyDiv w:val="1"/>
      <w:marLeft w:val="0"/>
      <w:marRight w:val="0"/>
      <w:marTop w:val="0"/>
      <w:marBottom w:val="0"/>
      <w:divBdr>
        <w:top w:val="none" w:sz="0" w:space="0" w:color="auto"/>
        <w:left w:val="none" w:sz="0" w:space="0" w:color="auto"/>
        <w:bottom w:val="none" w:sz="0" w:space="0" w:color="auto"/>
        <w:right w:val="none" w:sz="0" w:space="0" w:color="auto"/>
      </w:divBdr>
    </w:div>
    <w:div w:id="1996952401">
      <w:bodyDiv w:val="1"/>
      <w:marLeft w:val="0"/>
      <w:marRight w:val="0"/>
      <w:marTop w:val="0"/>
      <w:marBottom w:val="0"/>
      <w:divBdr>
        <w:top w:val="none" w:sz="0" w:space="0" w:color="auto"/>
        <w:left w:val="none" w:sz="0" w:space="0" w:color="auto"/>
        <w:bottom w:val="none" w:sz="0" w:space="0" w:color="auto"/>
        <w:right w:val="none" w:sz="0" w:space="0" w:color="auto"/>
      </w:divBdr>
    </w:div>
    <w:div w:id="2032604923">
      <w:bodyDiv w:val="1"/>
      <w:marLeft w:val="0"/>
      <w:marRight w:val="0"/>
      <w:marTop w:val="0"/>
      <w:marBottom w:val="0"/>
      <w:divBdr>
        <w:top w:val="none" w:sz="0" w:space="0" w:color="auto"/>
        <w:left w:val="none" w:sz="0" w:space="0" w:color="auto"/>
        <w:bottom w:val="none" w:sz="0" w:space="0" w:color="auto"/>
        <w:right w:val="none" w:sz="0" w:space="0" w:color="auto"/>
      </w:divBdr>
      <w:divsChild>
        <w:div w:id="250360277">
          <w:marLeft w:val="0"/>
          <w:marRight w:val="0"/>
          <w:marTop w:val="0"/>
          <w:marBottom w:val="0"/>
          <w:divBdr>
            <w:top w:val="none" w:sz="0" w:space="0" w:color="auto"/>
            <w:left w:val="none" w:sz="0" w:space="0" w:color="auto"/>
            <w:bottom w:val="none" w:sz="0" w:space="0" w:color="auto"/>
            <w:right w:val="none" w:sz="0" w:space="0" w:color="auto"/>
          </w:divBdr>
        </w:div>
        <w:div w:id="1042173353">
          <w:marLeft w:val="0"/>
          <w:marRight w:val="0"/>
          <w:marTop w:val="0"/>
          <w:marBottom w:val="0"/>
          <w:divBdr>
            <w:top w:val="none" w:sz="0" w:space="0" w:color="auto"/>
            <w:left w:val="none" w:sz="0" w:space="0" w:color="auto"/>
            <w:bottom w:val="none" w:sz="0" w:space="0" w:color="auto"/>
            <w:right w:val="none" w:sz="0" w:space="0" w:color="auto"/>
          </w:divBdr>
        </w:div>
      </w:divsChild>
    </w:div>
    <w:div w:id="20778923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instagram.com/lindnerhotels" TargetMode="External"/><Relationship Id="rId18" Type="http://schemas.openxmlformats.org/officeDocument/2006/relationships/image" Target="media/image2.jp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5.jpg"/><Relationship Id="rId7" Type="http://schemas.openxmlformats.org/officeDocument/2006/relationships/settings" Target="settings.xml"/><Relationship Id="rId12" Type="http://schemas.openxmlformats.org/officeDocument/2006/relationships/hyperlink" Target="https://lindnerhotelgroup.com/" TargetMode="External"/><Relationship Id="rId17" Type="http://schemas.openxmlformats.org/officeDocument/2006/relationships/hyperlink" Target="mailto:isabel.carosi@lindnerhotels.com"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birgit.goertz@dz-con.de" TargetMode="External"/><Relationship Id="rId20" Type="http://schemas.openxmlformats.org/officeDocument/2006/relationships/image" Target="media/image4.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hyatt.com/de-DE/brands/jdv-by-hyatt"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3.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acebook.com/LindnerHotels" TargetMode="External"/><Relationship Id="rId22" Type="http://schemas.openxmlformats.org/officeDocument/2006/relationships/image" Target="media/image6.jpg"/><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cbouchon\Lokale%20Einstellungen\Temporary%20Internet%20Files\OLKC1\PM_neuesCD.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1A8B97C2A5CBBF4EB2BBF9FB3E19AB29" ma:contentTypeVersion="6" ma:contentTypeDescription="Ein neues Dokument erstellen." ma:contentTypeScope="" ma:versionID="d434f1453d13ebbbdf7ceb3f3908b1c2">
  <xsd:schema xmlns:xsd="http://www.w3.org/2001/XMLSchema" xmlns:xs="http://www.w3.org/2001/XMLSchema" xmlns:p="http://schemas.microsoft.com/office/2006/metadata/properties" xmlns:ns2="646ddb33-ae04-4e8c-b44b-0176a1df5082" xmlns:ns3="1c6dcbf0-51d4-4e3b-b71b-5b6f401537dd" xmlns:ns4="920d5dfc-847d-43a1-b3bb-625a701ff42e" xmlns:ns5="d32580d6-b1cb-42ed-8059-6c4b07e0c924" targetNamespace="http://schemas.microsoft.com/office/2006/metadata/properties" ma:root="true" ma:fieldsID="6481c77e78bd6124d07a92f8cb9d73c5" ns2:_="" ns3:_="" ns4:_="" ns5:_="">
    <xsd:import namespace="646ddb33-ae04-4e8c-b44b-0176a1df5082"/>
    <xsd:import namespace="1c6dcbf0-51d4-4e3b-b71b-5b6f401537dd"/>
    <xsd:import namespace="920d5dfc-847d-43a1-b3bb-625a701ff42e"/>
    <xsd:import namespace="d32580d6-b1cb-42ed-8059-6c4b07e0c92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4: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6ddb33-ae04-4e8c-b44b-0176a1df50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6dcbf0-51d4-4e3b-b71b-5b6f401537dd"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0d5dfc-847d-43a1-b3bb-625a701ff42e" elementFormDefault="qualified">
    <xsd:import namespace="http://schemas.microsoft.com/office/2006/documentManagement/types"/>
    <xsd:import namespace="http://schemas.microsoft.com/office/infopath/2007/PartnerControls"/>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63909419-9a98-473e-9156-e89663f51c8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32580d6-b1cb-42ed-8059-6c4b07e0c924"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e6af8b38-ab5b-4666-8b79-112d33e1af49}" ma:internalName="TaxCatchAll" ma:showField="CatchAllData" ma:web="d32580d6-b1cb-42ed-8059-6c4b07e0c9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d32580d6-b1cb-42ed-8059-6c4b07e0c924" xsi:nil="true"/>
    <lcf76f155ced4ddcb4097134ff3c332f xmlns="920d5dfc-847d-43a1-b3bb-625a701ff42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77A0FB6-2E0A-4F4D-A6C0-3A19388A0611}">
  <ds:schemaRefs>
    <ds:schemaRef ds:uri="http://schemas.microsoft.com/sharepoint/v3/contenttype/forms"/>
  </ds:schemaRefs>
</ds:datastoreItem>
</file>

<file path=customXml/itemProps2.xml><?xml version="1.0" encoding="utf-8"?>
<ds:datastoreItem xmlns:ds="http://schemas.openxmlformats.org/officeDocument/2006/customXml" ds:itemID="{9C7A7609-1552-4893-958E-9A8DF0BF2023}">
  <ds:schemaRefs>
    <ds:schemaRef ds:uri="http://schemas.openxmlformats.org/officeDocument/2006/bibliography"/>
  </ds:schemaRefs>
</ds:datastoreItem>
</file>

<file path=customXml/itemProps3.xml><?xml version="1.0" encoding="utf-8"?>
<ds:datastoreItem xmlns:ds="http://schemas.openxmlformats.org/officeDocument/2006/customXml" ds:itemID="{5B667DDC-A04D-4145-B32C-A01AB8B2CD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6ddb33-ae04-4e8c-b44b-0176a1df5082"/>
    <ds:schemaRef ds:uri="1c6dcbf0-51d4-4e3b-b71b-5b6f401537dd"/>
    <ds:schemaRef ds:uri="920d5dfc-847d-43a1-b3bb-625a701ff42e"/>
    <ds:schemaRef ds:uri="d32580d6-b1cb-42ed-8059-6c4b07e0c9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67D4151-7177-461A-8ECB-EA18CEC4009B}">
  <ds:schemaRefs>
    <ds:schemaRef ds:uri="http://schemas.microsoft.com/office/2006/documentManagement/types"/>
    <ds:schemaRef ds:uri="http://purl.org/dc/terms/"/>
    <ds:schemaRef ds:uri="http://www.w3.org/XML/1998/namespace"/>
    <ds:schemaRef ds:uri="http://purl.org/dc/dcmitype/"/>
    <ds:schemaRef ds:uri="http://schemas.microsoft.com/office/infopath/2007/PartnerControls"/>
    <ds:schemaRef ds:uri="http://schemas.openxmlformats.org/package/2006/metadata/core-properties"/>
    <ds:schemaRef ds:uri="646ddb33-ae04-4e8c-b44b-0176a1df5082"/>
    <ds:schemaRef ds:uri="d32580d6-b1cb-42ed-8059-6c4b07e0c924"/>
    <ds:schemaRef ds:uri="http://purl.org/dc/elements/1.1/"/>
    <ds:schemaRef ds:uri="920d5dfc-847d-43a1-b3bb-625a701ff42e"/>
    <ds:schemaRef ds:uri="1c6dcbf0-51d4-4e3b-b71b-5b6f401537dd"/>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PM_neuesCD</Template>
  <TotalTime>0</TotalTime>
  <Pages>7</Pages>
  <Words>835</Words>
  <Characters>5262</Characters>
  <Application>Microsoft Office Word</Application>
  <DocSecurity>0</DocSecurity>
  <Lines>43</Lines>
  <Paragraphs>12</Paragraphs>
  <ScaleCrop>false</ScaleCrop>
  <Company/>
  <LinksUpToDate>false</LinksUpToDate>
  <CharactersWithSpaces>6085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Brandes, Stefanie</dc:creator>
  <cp:keywords/>
  <cp:lastModifiedBy>Anna Winz</cp:lastModifiedBy>
  <cp:revision>2</cp:revision>
  <cp:lastPrinted>2023-04-15T09:38:00Z</cp:lastPrinted>
  <dcterms:created xsi:type="dcterms:W3CDTF">2024-08-29T08:33:00Z</dcterms:created>
  <dcterms:modified xsi:type="dcterms:W3CDTF">2024-08-29T08:33:00Z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0x0101001A8B97C2A5CBBF4EB2BBF9FB3E19AB29</vt:lpwstr>
  </property>
  <property fmtid="{D5CDD505-2E9C-101B-9397-08002B2CF9AE}" pid="3" name="MediaServiceImageTags">
    <vt:lpwstr/>
  </property>
</Properties>
</file>