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0ECA7AB4" w:rsidR="00256CE0" w:rsidRPr="00D4638A" w:rsidRDefault="004774E4" w:rsidP="00FE6FE9">
      <w:pPr>
        <w:spacing w:after="0" w:line="360" w:lineRule="auto"/>
        <w:ind w:left="0" w:right="0" w:firstLine="0"/>
        <w:jc w:val="right"/>
        <w:rPr>
          <w:b/>
          <w:szCs w:val="24"/>
        </w:rPr>
      </w:pPr>
      <w:r>
        <w:rPr>
          <w:b/>
          <w:szCs w:val="24"/>
        </w:rPr>
        <w:t xml:space="preserve"> </w:t>
      </w:r>
      <w:r w:rsidR="00256CE0" w:rsidRPr="00D4638A">
        <w:rPr>
          <w:noProof/>
          <w:szCs w:val="24"/>
        </w:rPr>
        <w:drawing>
          <wp:inline distT="0" distB="0" distL="0" distR="0" wp14:anchorId="5D544F21" wp14:editId="6B751C54">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34A0EC68" w14:textId="77777777" w:rsidR="00F90E1F" w:rsidRDefault="00F90E1F" w:rsidP="0071319A">
      <w:pPr>
        <w:pStyle w:val="StandardWeb"/>
        <w:tabs>
          <w:tab w:val="left" w:pos="2948"/>
        </w:tabs>
        <w:spacing w:before="0" w:beforeAutospacing="0" w:after="24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7B940A9A" w14:textId="77777777" w:rsidR="003247C0" w:rsidRDefault="00256CE0" w:rsidP="0071319A">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End w:id="0"/>
      <w:bookmarkEnd w:id="1"/>
      <w:bookmarkEnd w:id="2"/>
    </w:p>
    <w:p w14:paraId="2F6BC8B7" w14:textId="701BC9E8" w:rsidR="00E15CA4" w:rsidRPr="005840DF" w:rsidRDefault="003F0334" w:rsidP="00243E75">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r w:rsidRPr="00F90E1F">
        <w:rPr>
          <w:rFonts w:ascii="Arial" w:eastAsia="Arial" w:hAnsi="Arial" w:cs="Arial"/>
          <w:b/>
          <w:sz w:val="20"/>
          <w:szCs w:val="20"/>
        </w:rPr>
        <w:br/>
      </w:r>
      <w:r w:rsidR="005840DF">
        <w:rPr>
          <w:rFonts w:ascii="Arial" w:eastAsia="Arial" w:hAnsi="Arial" w:cs="Arial"/>
          <w:b/>
          <w:sz w:val="32"/>
          <w:szCs w:val="32"/>
        </w:rPr>
        <w:t>Immobilienwirtschaf</w:t>
      </w:r>
      <w:r w:rsidR="00F561B5">
        <w:rPr>
          <w:rFonts w:ascii="Arial" w:eastAsia="Arial" w:hAnsi="Arial" w:cs="Arial"/>
          <w:b/>
          <w:sz w:val="32"/>
          <w:szCs w:val="32"/>
        </w:rPr>
        <w:t>t</w:t>
      </w:r>
      <w:r w:rsidR="00087FCE">
        <w:rPr>
          <w:rFonts w:ascii="Arial" w:eastAsia="Arial" w:hAnsi="Arial" w:cs="Arial"/>
          <w:b/>
          <w:sz w:val="32"/>
          <w:szCs w:val="32"/>
        </w:rPr>
        <w:t xml:space="preserve"> rät</w:t>
      </w:r>
      <w:r w:rsidR="001678C1">
        <w:rPr>
          <w:rFonts w:ascii="Arial" w:eastAsia="Arial" w:hAnsi="Arial" w:cs="Arial"/>
          <w:b/>
          <w:sz w:val="32"/>
          <w:szCs w:val="32"/>
        </w:rPr>
        <w:t xml:space="preserve">: </w:t>
      </w:r>
      <w:r w:rsidR="00087FCE">
        <w:rPr>
          <w:rFonts w:ascii="Arial" w:eastAsia="Arial" w:hAnsi="Arial" w:cs="Arial"/>
          <w:b/>
          <w:sz w:val="32"/>
          <w:szCs w:val="32"/>
        </w:rPr>
        <w:t xml:space="preserve">Wird bei der </w:t>
      </w:r>
      <w:r w:rsidR="001678C1">
        <w:rPr>
          <w:rFonts w:ascii="Arial" w:eastAsia="Arial" w:hAnsi="Arial" w:cs="Arial"/>
          <w:b/>
          <w:sz w:val="32"/>
          <w:szCs w:val="32"/>
        </w:rPr>
        <w:t xml:space="preserve">Taxonomie </w:t>
      </w:r>
      <w:r w:rsidR="00087FCE">
        <w:rPr>
          <w:rFonts w:ascii="Arial" w:eastAsia="Arial" w:hAnsi="Arial" w:cs="Arial"/>
          <w:b/>
          <w:sz w:val="32"/>
          <w:szCs w:val="32"/>
        </w:rPr>
        <w:t xml:space="preserve">auch </w:t>
      </w:r>
      <w:r w:rsidR="001678C1">
        <w:rPr>
          <w:rFonts w:ascii="Arial" w:eastAsia="Arial" w:hAnsi="Arial" w:cs="Arial"/>
          <w:b/>
          <w:sz w:val="32"/>
          <w:szCs w:val="32"/>
        </w:rPr>
        <w:t>der große Gebäudebestand</w:t>
      </w:r>
      <w:r w:rsidR="00FB7F9B">
        <w:rPr>
          <w:rFonts w:ascii="Arial" w:eastAsia="Arial" w:hAnsi="Arial" w:cs="Arial"/>
          <w:b/>
          <w:sz w:val="32"/>
          <w:szCs w:val="32"/>
        </w:rPr>
        <w:t xml:space="preserve"> </w:t>
      </w:r>
      <w:r w:rsidR="00087FCE">
        <w:rPr>
          <w:rFonts w:ascii="Arial" w:eastAsia="Arial" w:hAnsi="Arial" w:cs="Arial"/>
          <w:b/>
          <w:sz w:val="32"/>
          <w:szCs w:val="32"/>
        </w:rPr>
        <w:t xml:space="preserve">einbezogen, kann der Klimaschutz in Europa </w:t>
      </w:r>
      <w:r w:rsidR="00222323">
        <w:rPr>
          <w:rFonts w:ascii="Arial" w:eastAsia="Arial" w:hAnsi="Arial" w:cs="Arial"/>
          <w:b/>
          <w:sz w:val="32"/>
          <w:szCs w:val="32"/>
        </w:rPr>
        <w:t xml:space="preserve">ein </w:t>
      </w:r>
      <w:r w:rsidR="00087FCE">
        <w:rPr>
          <w:rFonts w:ascii="Arial" w:eastAsia="Arial" w:hAnsi="Arial" w:cs="Arial"/>
          <w:b/>
          <w:sz w:val="32"/>
          <w:szCs w:val="32"/>
        </w:rPr>
        <w:t xml:space="preserve">weitaus größeres Potenzial entfalten </w:t>
      </w:r>
    </w:p>
    <w:p w14:paraId="4C2A3D72" w14:textId="2C61874A" w:rsidR="003507FD" w:rsidRDefault="00DB44FC" w:rsidP="00B07A24">
      <w:pPr>
        <w:pStyle w:val="StandardWeb"/>
        <w:tabs>
          <w:tab w:val="left" w:pos="2948"/>
        </w:tabs>
        <w:spacing w:after="0" w:line="360" w:lineRule="auto"/>
        <w:jc w:val="both"/>
        <w:textAlignment w:val="baseline"/>
        <w:rPr>
          <w:rFonts w:ascii="Arial" w:eastAsia="Arial" w:hAnsi="Arial" w:cs="Arial"/>
          <w:bCs/>
        </w:rPr>
      </w:pPr>
      <w:r w:rsidRPr="00BA7014">
        <w:rPr>
          <w:rFonts w:ascii="Arial" w:eastAsia="Arial" w:hAnsi="Arial" w:cs="Arial"/>
          <w:b/>
        </w:rPr>
        <w:t>Berlin,</w:t>
      </w:r>
      <w:r w:rsidR="003C5C6C" w:rsidRPr="00BA7014">
        <w:rPr>
          <w:rFonts w:ascii="Arial" w:eastAsia="Arial" w:hAnsi="Arial" w:cs="Arial"/>
          <w:b/>
        </w:rPr>
        <w:t xml:space="preserve"> </w:t>
      </w:r>
      <w:r w:rsidR="00087FCE" w:rsidRPr="00A37121">
        <w:rPr>
          <w:rFonts w:ascii="Arial" w:eastAsia="Arial" w:hAnsi="Arial" w:cs="Arial"/>
          <w:b/>
        </w:rPr>
        <w:t>30.</w:t>
      </w:r>
      <w:r w:rsidR="00A107A3" w:rsidRPr="00A37121">
        <w:rPr>
          <w:rFonts w:ascii="Arial" w:eastAsia="Arial" w:hAnsi="Arial" w:cs="Arial"/>
          <w:b/>
        </w:rPr>
        <w:t>1</w:t>
      </w:r>
      <w:r w:rsidR="00087FCE" w:rsidRPr="00A37121">
        <w:rPr>
          <w:rFonts w:ascii="Arial" w:eastAsia="Arial" w:hAnsi="Arial" w:cs="Arial"/>
          <w:b/>
        </w:rPr>
        <w:t>0</w:t>
      </w:r>
      <w:r w:rsidRPr="00A37121">
        <w:rPr>
          <w:rFonts w:ascii="Arial" w:eastAsia="Arial" w:hAnsi="Arial" w:cs="Arial"/>
          <w:b/>
        </w:rPr>
        <w:t>.2023</w:t>
      </w:r>
      <w:r w:rsidRPr="00BA7014">
        <w:rPr>
          <w:rFonts w:ascii="Arial" w:eastAsia="Arial" w:hAnsi="Arial" w:cs="Arial"/>
          <w:bCs/>
        </w:rPr>
        <w:t xml:space="preserve"> –</w:t>
      </w:r>
      <w:r w:rsidR="0010473A">
        <w:rPr>
          <w:rFonts w:ascii="Arial" w:eastAsia="Arial" w:hAnsi="Arial" w:cs="Arial"/>
          <w:bCs/>
        </w:rPr>
        <w:t xml:space="preserve"> </w:t>
      </w:r>
      <w:bookmarkStart w:id="3" w:name="_Hlk149305599"/>
      <w:r w:rsidR="00B40E7E">
        <w:rPr>
          <w:rFonts w:ascii="Arial" w:eastAsia="Arial" w:hAnsi="Arial" w:cs="Arial"/>
          <w:bCs/>
        </w:rPr>
        <w:t>Beim</w:t>
      </w:r>
      <w:r w:rsidR="00087FCE">
        <w:rPr>
          <w:rFonts w:ascii="Arial" w:eastAsia="Arial" w:hAnsi="Arial" w:cs="Arial"/>
          <w:bCs/>
        </w:rPr>
        <w:t xml:space="preserve"> </w:t>
      </w:r>
      <w:r w:rsidR="00FB7F9B">
        <w:rPr>
          <w:rFonts w:ascii="Arial" w:eastAsia="Arial" w:hAnsi="Arial" w:cs="Arial"/>
          <w:bCs/>
        </w:rPr>
        <w:t xml:space="preserve">Klimaschutz </w:t>
      </w:r>
      <w:r w:rsidR="001E28DE">
        <w:rPr>
          <w:rFonts w:ascii="Arial" w:eastAsia="Arial" w:hAnsi="Arial" w:cs="Arial"/>
          <w:bCs/>
        </w:rPr>
        <w:t>in Europa</w:t>
      </w:r>
      <w:r w:rsidR="00087FCE">
        <w:rPr>
          <w:rFonts w:ascii="Arial" w:eastAsia="Arial" w:hAnsi="Arial" w:cs="Arial"/>
          <w:bCs/>
        </w:rPr>
        <w:t xml:space="preserve"> ist aus Sicht der  Immobilienwirtschaft ein weitaus besseres Ausschöpfen des Potenzials möglich. Der</w:t>
      </w:r>
      <w:r w:rsidR="00CB76CB">
        <w:rPr>
          <w:rFonts w:ascii="Arial" w:eastAsia="Arial" w:hAnsi="Arial" w:cs="Arial"/>
          <w:bCs/>
        </w:rPr>
        <w:t xml:space="preserve"> </w:t>
      </w:r>
      <w:r w:rsidR="001678C1">
        <w:rPr>
          <w:rFonts w:ascii="Arial" w:eastAsia="Arial" w:hAnsi="Arial" w:cs="Arial"/>
          <w:bCs/>
        </w:rPr>
        <w:t xml:space="preserve">Zentrale Immobilien Ausschuss </w:t>
      </w:r>
      <w:r w:rsidR="00B40E7E">
        <w:rPr>
          <w:rFonts w:ascii="Arial" w:eastAsia="Arial" w:hAnsi="Arial" w:cs="Arial"/>
          <w:bCs/>
        </w:rPr>
        <w:t xml:space="preserve">(ZIA) </w:t>
      </w:r>
      <w:r w:rsidR="00A107A3">
        <w:rPr>
          <w:rFonts w:ascii="Arial" w:eastAsia="Arial" w:hAnsi="Arial" w:cs="Arial"/>
          <w:bCs/>
        </w:rPr>
        <w:t>regt jetzt an</w:t>
      </w:r>
      <w:r w:rsidR="00087FCE">
        <w:rPr>
          <w:rFonts w:ascii="Arial" w:eastAsia="Arial" w:hAnsi="Arial" w:cs="Arial"/>
          <w:bCs/>
        </w:rPr>
        <w:t xml:space="preserve">, die Philosophie der europäischen </w:t>
      </w:r>
      <w:r w:rsidR="00087FCE" w:rsidRPr="001678C1">
        <w:rPr>
          <w:rFonts w:ascii="Arial" w:eastAsia="Arial" w:hAnsi="Arial" w:cs="Arial"/>
          <w:bCs/>
        </w:rPr>
        <w:t>Gebäudeeffizienzrichtlinie</w:t>
      </w:r>
      <w:r w:rsidR="0007573F">
        <w:rPr>
          <w:rFonts w:ascii="Arial" w:eastAsia="Arial" w:hAnsi="Arial" w:cs="Arial"/>
          <w:bCs/>
        </w:rPr>
        <w:t>,</w:t>
      </w:r>
      <w:r w:rsidR="00087FCE">
        <w:rPr>
          <w:rFonts w:ascii="Arial" w:eastAsia="Arial" w:hAnsi="Arial" w:cs="Arial"/>
          <w:bCs/>
        </w:rPr>
        <w:t xml:space="preserve"> EPBD</w:t>
      </w:r>
      <w:r w:rsidR="0007573F">
        <w:rPr>
          <w:rFonts w:ascii="Arial" w:eastAsia="Arial" w:hAnsi="Arial" w:cs="Arial"/>
          <w:bCs/>
        </w:rPr>
        <w:t>,</w:t>
      </w:r>
      <w:r w:rsidR="00087FCE">
        <w:rPr>
          <w:rFonts w:ascii="Arial" w:eastAsia="Arial" w:hAnsi="Arial" w:cs="Arial"/>
          <w:bCs/>
        </w:rPr>
        <w:t xml:space="preserve"> </w:t>
      </w:r>
      <w:r w:rsidR="00E93F74">
        <w:rPr>
          <w:rFonts w:ascii="Arial" w:eastAsia="Arial" w:hAnsi="Arial" w:cs="Arial"/>
          <w:bCs/>
        </w:rPr>
        <w:t xml:space="preserve">im Kern </w:t>
      </w:r>
      <w:r w:rsidR="00087FCE">
        <w:rPr>
          <w:rFonts w:ascii="Arial" w:eastAsia="Arial" w:hAnsi="Arial" w:cs="Arial"/>
          <w:bCs/>
        </w:rPr>
        <w:t>auf die</w:t>
      </w:r>
      <w:r w:rsidR="00CB76CB">
        <w:rPr>
          <w:rFonts w:ascii="Arial" w:eastAsia="Arial" w:hAnsi="Arial" w:cs="Arial"/>
          <w:bCs/>
        </w:rPr>
        <w:t xml:space="preserve"> Taxonomie </w:t>
      </w:r>
      <w:r w:rsidR="00087FCE">
        <w:rPr>
          <w:rFonts w:ascii="Arial" w:eastAsia="Arial" w:hAnsi="Arial" w:cs="Arial"/>
          <w:bCs/>
        </w:rPr>
        <w:t>zu übertragen</w:t>
      </w:r>
      <w:r w:rsidR="00CB76CB">
        <w:rPr>
          <w:rFonts w:ascii="Arial" w:eastAsia="Arial" w:hAnsi="Arial" w:cs="Arial"/>
          <w:bCs/>
        </w:rPr>
        <w:t xml:space="preserve">. </w:t>
      </w:r>
      <w:r w:rsidR="00A107A3">
        <w:rPr>
          <w:rFonts w:ascii="Arial" w:eastAsia="Arial" w:hAnsi="Arial" w:cs="Arial"/>
          <w:bCs/>
        </w:rPr>
        <w:t>„</w:t>
      </w:r>
      <w:r w:rsidR="00087FCE" w:rsidRPr="00087FCE">
        <w:rPr>
          <w:rFonts w:ascii="Arial" w:eastAsia="Arial" w:hAnsi="Arial" w:cs="Arial"/>
          <w:bCs/>
        </w:rPr>
        <w:t xml:space="preserve">Die bisherige Taxonomie lenkt Kapitalströme in </w:t>
      </w:r>
      <w:r w:rsidR="00B40E7E">
        <w:rPr>
          <w:rFonts w:ascii="Arial" w:eastAsia="Arial" w:hAnsi="Arial" w:cs="Arial"/>
          <w:bCs/>
        </w:rPr>
        <w:t>Gebäude, die aufgrund der</w:t>
      </w:r>
      <w:r w:rsidR="00B40E7E" w:rsidRPr="00087FCE">
        <w:rPr>
          <w:rFonts w:ascii="Arial" w:eastAsia="Arial" w:hAnsi="Arial" w:cs="Arial"/>
          <w:bCs/>
        </w:rPr>
        <w:t xml:space="preserve"> Bauanforderungen </w:t>
      </w:r>
      <w:r w:rsidR="00087FCE" w:rsidRPr="00087FCE">
        <w:rPr>
          <w:rFonts w:ascii="Arial" w:eastAsia="Arial" w:hAnsi="Arial" w:cs="Arial"/>
          <w:bCs/>
        </w:rPr>
        <w:t>besonders energiesparend</w:t>
      </w:r>
      <w:r w:rsidR="00B40E7E">
        <w:rPr>
          <w:rFonts w:ascii="Arial" w:eastAsia="Arial" w:hAnsi="Arial" w:cs="Arial"/>
          <w:bCs/>
        </w:rPr>
        <w:t xml:space="preserve"> und </w:t>
      </w:r>
      <w:r w:rsidR="00087FCE" w:rsidRPr="00087FCE">
        <w:rPr>
          <w:rFonts w:ascii="Arial" w:eastAsia="Arial" w:hAnsi="Arial" w:cs="Arial"/>
          <w:bCs/>
        </w:rPr>
        <w:t xml:space="preserve">emissionsarm </w:t>
      </w:r>
      <w:r w:rsidR="00B40E7E">
        <w:rPr>
          <w:rFonts w:ascii="Arial" w:eastAsia="Arial" w:hAnsi="Arial" w:cs="Arial"/>
          <w:bCs/>
        </w:rPr>
        <w:t>sind“</w:t>
      </w:r>
      <w:r w:rsidR="00B07A24">
        <w:rPr>
          <w:rFonts w:ascii="Arial" w:eastAsia="Arial" w:hAnsi="Arial" w:cs="Arial"/>
          <w:bCs/>
        </w:rPr>
        <w:t>,</w:t>
      </w:r>
      <w:r w:rsidR="00B40E7E">
        <w:rPr>
          <w:rFonts w:ascii="Arial" w:eastAsia="Arial" w:hAnsi="Arial" w:cs="Arial"/>
          <w:bCs/>
        </w:rPr>
        <w:t xml:space="preserve"> erklärt ZIA-Vizepräsident Jochen Schenk</w:t>
      </w:r>
      <w:r w:rsidR="00087FCE" w:rsidRPr="00087FCE">
        <w:rPr>
          <w:rFonts w:ascii="Arial" w:eastAsia="Arial" w:hAnsi="Arial" w:cs="Arial"/>
          <w:bCs/>
        </w:rPr>
        <w:t xml:space="preserve">. </w:t>
      </w:r>
      <w:r w:rsidR="00B40E7E">
        <w:rPr>
          <w:rFonts w:ascii="Arial" w:eastAsia="Arial" w:hAnsi="Arial" w:cs="Arial"/>
          <w:bCs/>
        </w:rPr>
        <w:t>„</w:t>
      </w:r>
      <w:r w:rsidR="00087FCE" w:rsidRPr="00087FCE">
        <w:rPr>
          <w:rFonts w:ascii="Arial" w:eastAsia="Arial" w:hAnsi="Arial" w:cs="Arial"/>
          <w:bCs/>
        </w:rPr>
        <w:t xml:space="preserve">Investoren </w:t>
      </w:r>
      <w:r w:rsidR="00B40E7E">
        <w:rPr>
          <w:rFonts w:ascii="Arial" w:eastAsia="Arial" w:hAnsi="Arial" w:cs="Arial"/>
          <w:bCs/>
        </w:rPr>
        <w:t xml:space="preserve">ziehen also genau die </w:t>
      </w:r>
      <w:r w:rsidR="004E1902">
        <w:rPr>
          <w:rFonts w:ascii="Arial" w:eastAsia="Arial" w:hAnsi="Arial" w:cs="Arial"/>
          <w:bCs/>
        </w:rPr>
        <w:t>Projekte</w:t>
      </w:r>
      <w:r w:rsidR="00B40E7E">
        <w:rPr>
          <w:rFonts w:ascii="Arial" w:eastAsia="Arial" w:hAnsi="Arial" w:cs="Arial"/>
          <w:bCs/>
        </w:rPr>
        <w:t xml:space="preserve"> vor</w:t>
      </w:r>
      <w:r w:rsidR="00D67ADD">
        <w:rPr>
          <w:rFonts w:ascii="Arial" w:eastAsia="Arial" w:hAnsi="Arial" w:cs="Arial"/>
          <w:bCs/>
        </w:rPr>
        <w:t>, die ohnehin klimafreundlich sind</w:t>
      </w:r>
      <w:r w:rsidR="00B40E7E">
        <w:rPr>
          <w:rFonts w:ascii="Arial" w:eastAsia="Arial" w:hAnsi="Arial" w:cs="Arial"/>
          <w:bCs/>
        </w:rPr>
        <w:t xml:space="preserve">.“ </w:t>
      </w:r>
      <w:r w:rsidR="00D67ADD">
        <w:rPr>
          <w:rFonts w:ascii="Arial" w:eastAsia="Arial" w:hAnsi="Arial" w:cs="Arial"/>
          <w:bCs/>
        </w:rPr>
        <w:t xml:space="preserve">Seine Analyse: </w:t>
      </w:r>
      <w:r w:rsidR="00A107A3">
        <w:rPr>
          <w:rFonts w:ascii="Arial" w:eastAsia="Arial" w:hAnsi="Arial" w:cs="Arial"/>
          <w:bCs/>
        </w:rPr>
        <w:t xml:space="preserve">„Da geht mehr, viel mehr.“ </w:t>
      </w:r>
      <w:r w:rsidR="00C03DE8">
        <w:rPr>
          <w:rFonts w:ascii="Arial" w:eastAsia="Arial" w:hAnsi="Arial" w:cs="Arial"/>
          <w:bCs/>
        </w:rPr>
        <w:t xml:space="preserve">Um </w:t>
      </w:r>
      <w:r w:rsidR="00C03DE8" w:rsidRPr="00C03DE8">
        <w:rPr>
          <w:rFonts w:ascii="Arial" w:eastAsia="Arial" w:hAnsi="Arial" w:cs="Arial"/>
          <w:bCs/>
        </w:rPr>
        <w:t xml:space="preserve">den CO2-Ausstoß maßgeblich </w:t>
      </w:r>
      <w:r w:rsidR="00C03DE8">
        <w:rPr>
          <w:rFonts w:ascii="Arial" w:eastAsia="Arial" w:hAnsi="Arial" w:cs="Arial"/>
          <w:bCs/>
        </w:rPr>
        <w:t xml:space="preserve">zu </w:t>
      </w:r>
      <w:r w:rsidR="00C03DE8" w:rsidRPr="00C03DE8">
        <w:rPr>
          <w:rFonts w:ascii="Arial" w:eastAsia="Arial" w:hAnsi="Arial" w:cs="Arial"/>
          <w:bCs/>
        </w:rPr>
        <w:t xml:space="preserve">senken, </w:t>
      </w:r>
      <w:r w:rsidR="00D76013">
        <w:rPr>
          <w:rFonts w:ascii="Arial" w:eastAsia="Arial" w:hAnsi="Arial" w:cs="Arial"/>
          <w:bCs/>
        </w:rPr>
        <w:t>müsse das Augenmerk verstärkt auf den</w:t>
      </w:r>
      <w:r w:rsidR="00C03DE8" w:rsidRPr="00C03DE8">
        <w:rPr>
          <w:rFonts w:ascii="Arial" w:eastAsia="Arial" w:hAnsi="Arial" w:cs="Arial"/>
          <w:bCs/>
        </w:rPr>
        <w:t xml:space="preserve"> Bestand </w:t>
      </w:r>
      <w:r w:rsidR="00D76013">
        <w:rPr>
          <w:rFonts w:ascii="Arial" w:eastAsia="Arial" w:hAnsi="Arial" w:cs="Arial"/>
          <w:bCs/>
        </w:rPr>
        <w:t>gerichtet werden</w:t>
      </w:r>
      <w:r w:rsidR="00B40E7E">
        <w:rPr>
          <w:rFonts w:ascii="Arial" w:eastAsia="Arial" w:hAnsi="Arial" w:cs="Arial"/>
          <w:bCs/>
        </w:rPr>
        <w:t xml:space="preserve">, regt </w:t>
      </w:r>
      <w:r w:rsidR="00D03225">
        <w:rPr>
          <w:rFonts w:ascii="Arial" w:eastAsia="Arial" w:hAnsi="Arial" w:cs="Arial"/>
          <w:bCs/>
        </w:rPr>
        <w:t>er</w:t>
      </w:r>
      <w:r w:rsidR="00B40E7E">
        <w:rPr>
          <w:rFonts w:ascii="Arial" w:eastAsia="Arial" w:hAnsi="Arial" w:cs="Arial"/>
          <w:bCs/>
        </w:rPr>
        <w:t xml:space="preserve"> an</w:t>
      </w:r>
      <w:r w:rsidR="00C03DE8" w:rsidRPr="00C03DE8">
        <w:rPr>
          <w:rFonts w:ascii="Arial" w:eastAsia="Arial" w:hAnsi="Arial" w:cs="Arial"/>
          <w:bCs/>
        </w:rPr>
        <w:t xml:space="preserve">. </w:t>
      </w:r>
      <w:r w:rsidR="00D76013">
        <w:rPr>
          <w:rFonts w:ascii="Arial" w:eastAsia="Arial" w:hAnsi="Arial" w:cs="Arial"/>
          <w:bCs/>
        </w:rPr>
        <w:t>Genau d</w:t>
      </w:r>
      <w:r w:rsidR="00C03DE8" w:rsidRPr="00C03DE8">
        <w:rPr>
          <w:rFonts w:ascii="Arial" w:eastAsia="Arial" w:hAnsi="Arial" w:cs="Arial"/>
          <w:bCs/>
        </w:rPr>
        <w:t xml:space="preserve">iesen </w:t>
      </w:r>
      <w:r w:rsidR="002C2DA8">
        <w:rPr>
          <w:rFonts w:ascii="Arial" w:eastAsia="Arial" w:hAnsi="Arial" w:cs="Arial"/>
          <w:bCs/>
        </w:rPr>
        <w:t>„</w:t>
      </w:r>
      <w:r w:rsidR="00C03DE8" w:rsidRPr="00C03DE8">
        <w:rPr>
          <w:rFonts w:ascii="Arial" w:eastAsia="Arial" w:hAnsi="Arial" w:cs="Arial"/>
          <w:bCs/>
        </w:rPr>
        <w:t>Worst</w:t>
      </w:r>
      <w:r w:rsidR="00D76013">
        <w:rPr>
          <w:rFonts w:ascii="Arial" w:eastAsia="Arial" w:hAnsi="Arial" w:cs="Arial"/>
          <w:bCs/>
        </w:rPr>
        <w:t>-</w:t>
      </w:r>
      <w:r w:rsidR="00C03DE8" w:rsidRPr="00C03DE8">
        <w:rPr>
          <w:rFonts w:ascii="Arial" w:eastAsia="Arial" w:hAnsi="Arial" w:cs="Arial"/>
          <w:bCs/>
        </w:rPr>
        <w:t>first“-Ansatz verfolg</w:t>
      </w:r>
      <w:r w:rsidR="008F1089">
        <w:rPr>
          <w:rFonts w:ascii="Arial" w:eastAsia="Arial" w:hAnsi="Arial" w:cs="Arial"/>
          <w:bCs/>
        </w:rPr>
        <w:t>e</w:t>
      </w:r>
      <w:r w:rsidR="00C03DE8" w:rsidRPr="00C03DE8">
        <w:rPr>
          <w:rFonts w:ascii="Arial" w:eastAsia="Arial" w:hAnsi="Arial" w:cs="Arial"/>
          <w:bCs/>
        </w:rPr>
        <w:t xml:space="preserve"> die EPBD, </w:t>
      </w:r>
      <w:r w:rsidR="00C50789">
        <w:rPr>
          <w:rFonts w:ascii="Arial" w:eastAsia="Arial" w:hAnsi="Arial" w:cs="Arial"/>
          <w:bCs/>
        </w:rPr>
        <w:t xml:space="preserve">die ab 2024 </w:t>
      </w:r>
      <w:r w:rsidR="00D67ADD">
        <w:rPr>
          <w:rFonts w:ascii="Arial" w:eastAsia="Arial" w:hAnsi="Arial" w:cs="Arial"/>
          <w:bCs/>
        </w:rPr>
        <w:t>starten könnte</w:t>
      </w:r>
      <w:r w:rsidR="00314F37">
        <w:rPr>
          <w:rFonts w:ascii="Arial" w:eastAsia="Arial" w:hAnsi="Arial" w:cs="Arial"/>
          <w:bCs/>
        </w:rPr>
        <w:t>.</w:t>
      </w:r>
    </w:p>
    <w:p w14:paraId="1DE17C50" w14:textId="585C2E3A" w:rsidR="00EE0C69" w:rsidRDefault="002F2EE7" w:rsidP="00B07A24">
      <w:pPr>
        <w:rPr>
          <w:rFonts w:eastAsia="Times New Roman"/>
        </w:rPr>
      </w:pPr>
      <w:r w:rsidRPr="002F2EE7">
        <w:rPr>
          <w:bCs/>
        </w:rPr>
        <w:t xml:space="preserve">Die Verbesserung eines Gebäudes von </w:t>
      </w:r>
      <w:r w:rsidR="00D67ADD">
        <w:rPr>
          <w:bCs/>
        </w:rPr>
        <w:t xml:space="preserve">der </w:t>
      </w:r>
      <w:r w:rsidRPr="002F2EE7">
        <w:rPr>
          <w:bCs/>
        </w:rPr>
        <w:t xml:space="preserve">Energieklasse G auf F bringt </w:t>
      </w:r>
      <w:r w:rsidR="00FC6054">
        <w:rPr>
          <w:bCs/>
        </w:rPr>
        <w:t xml:space="preserve">etwa </w:t>
      </w:r>
      <w:r w:rsidRPr="002F2EE7">
        <w:rPr>
          <w:bCs/>
        </w:rPr>
        <w:t>doppelt so viel wie</w:t>
      </w:r>
      <w:r w:rsidR="0010473A">
        <w:rPr>
          <w:bCs/>
        </w:rPr>
        <w:t xml:space="preserve"> </w:t>
      </w:r>
      <w:r w:rsidRPr="002F2EE7">
        <w:rPr>
          <w:bCs/>
        </w:rPr>
        <w:t xml:space="preserve">von B auf A. </w:t>
      </w:r>
      <w:proofErr w:type="gramStart"/>
      <w:r w:rsidR="00D03225" w:rsidRPr="00D03225">
        <w:rPr>
          <w:bCs/>
        </w:rPr>
        <w:t>Mit vergleichsweise</w:t>
      </w:r>
      <w:proofErr w:type="gramEnd"/>
      <w:r w:rsidR="00D03225" w:rsidRPr="00D03225">
        <w:rPr>
          <w:bCs/>
        </w:rPr>
        <w:t xml:space="preserve"> geringem Aufwand lassen sich ineffiziente Gebäude energetisch deutlich upgraden – zum Beispiel auf ein C. </w:t>
      </w:r>
      <w:r w:rsidR="005E3F83">
        <w:rPr>
          <w:rFonts w:eastAsia="Times New Roman"/>
        </w:rPr>
        <w:t>„</w:t>
      </w:r>
      <w:r w:rsidR="005E3F83" w:rsidRPr="005E3F83">
        <w:rPr>
          <w:rFonts w:eastAsia="Times New Roman"/>
        </w:rPr>
        <w:t xml:space="preserve">Die </w:t>
      </w:r>
      <w:r w:rsidR="008F1089">
        <w:rPr>
          <w:rFonts w:eastAsia="Times New Roman"/>
        </w:rPr>
        <w:t xml:space="preserve">Ausrichtung der </w:t>
      </w:r>
      <w:r w:rsidR="005E3F83" w:rsidRPr="005E3F83">
        <w:rPr>
          <w:rFonts w:eastAsia="Times New Roman"/>
        </w:rPr>
        <w:t>bisherige</w:t>
      </w:r>
      <w:r w:rsidR="008F1089">
        <w:rPr>
          <w:rFonts w:eastAsia="Times New Roman"/>
        </w:rPr>
        <w:t>n</w:t>
      </w:r>
      <w:r w:rsidR="005E3F83" w:rsidRPr="005E3F83">
        <w:rPr>
          <w:rFonts w:eastAsia="Times New Roman"/>
        </w:rPr>
        <w:t xml:space="preserve"> Taxonomie </w:t>
      </w:r>
      <w:r w:rsidR="00B07A24">
        <w:rPr>
          <w:rFonts w:eastAsia="Times New Roman"/>
        </w:rPr>
        <w:t>bewirkt</w:t>
      </w:r>
      <w:r w:rsidR="005E3F83">
        <w:rPr>
          <w:rFonts w:eastAsia="Times New Roman"/>
        </w:rPr>
        <w:t xml:space="preserve"> </w:t>
      </w:r>
      <w:r w:rsidR="00B07A24">
        <w:rPr>
          <w:rFonts w:eastAsia="Times New Roman"/>
        </w:rPr>
        <w:t>hier also</w:t>
      </w:r>
      <w:r w:rsidR="005E3F83">
        <w:rPr>
          <w:rFonts w:eastAsia="Times New Roman"/>
        </w:rPr>
        <w:t xml:space="preserve"> eine</w:t>
      </w:r>
      <w:r w:rsidR="005E3F83" w:rsidRPr="005E3F83">
        <w:rPr>
          <w:rFonts w:eastAsia="Times New Roman"/>
        </w:rPr>
        <w:t xml:space="preserve"> Fehllenkung</w:t>
      </w:r>
      <w:r w:rsidR="005E3F83">
        <w:rPr>
          <w:rFonts w:eastAsia="Times New Roman"/>
        </w:rPr>
        <w:t>“</w:t>
      </w:r>
      <w:r w:rsidR="0010473A">
        <w:rPr>
          <w:rFonts w:eastAsia="Times New Roman"/>
        </w:rPr>
        <w:t xml:space="preserve">, sagt Schenk.  </w:t>
      </w:r>
      <w:r w:rsidR="0010473A" w:rsidRPr="0010473A">
        <w:rPr>
          <w:rFonts w:eastAsia="Times New Roman"/>
        </w:rPr>
        <w:t>„</w:t>
      </w:r>
      <w:r w:rsidR="00B07A24">
        <w:rPr>
          <w:rFonts w:eastAsia="Times New Roman"/>
        </w:rPr>
        <w:t>Denn l</w:t>
      </w:r>
      <w:r w:rsidR="0010473A" w:rsidRPr="0010473A">
        <w:rPr>
          <w:rFonts w:eastAsia="Times New Roman"/>
        </w:rPr>
        <w:t>eider fehlt es für privates Kapital an Anreizen, in das Renovieren im Bestand zu investieren</w:t>
      </w:r>
      <w:r w:rsidR="004E1902">
        <w:rPr>
          <w:rFonts w:eastAsia="Times New Roman"/>
        </w:rPr>
        <w:t>.</w:t>
      </w:r>
      <w:r w:rsidR="0010473A" w:rsidRPr="0010473A">
        <w:rPr>
          <w:rFonts w:eastAsia="Times New Roman"/>
        </w:rPr>
        <w:t>“ Bestehende und zukünftige Reporting-Anforderungen könnten „diese Zurückhaltung noch verstärken</w:t>
      </w:r>
      <w:r w:rsidR="002C2DA8">
        <w:rPr>
          <w:rFonts w:eastAsia="Times New Roman"/>
        </w:rPr>
        <w:t>“</w:t>
      </w:r>
      <w:r w:rsidR="0010473A" w:rsidRPr="0010473A">
        <w:rPr>
          <w:rFonts w:eastAsia="Times New Roman"/>
        </w:rPr>
        <w:t>.</w:t>
      </w:r>
    </w:p>
    <w:p w14:paraId="1150FA7A" w14:textId="77777777" w:rsidR="00EE0C69" w:rsidRDefault="00EE0C69" w:rsidP="00B07A24">
      <w:pPr>
        <w:rPr>
          <w:rFonts w:eastAsia="Times New Roman"/>
        </w:rPr>
      </w:pPr>
    </w:p>
    <w:p w14:paraId="3473CAEC" w14:textId="44A7C2B9" w:rsidR="0092114F" w:rsidRDefault="002C2DA8" w:rsidP="00B07A24">
      <w:pPr>
        <w:rPr>
          <w:rFonts w:eastAsia="Times New Roman"/>
        </w:rPr>
      </w:pPr>
      <w:r w:rsidRPr="002C2DA8">
        <w:rPr>
          <w:rFonts w:eastAsia="Times New Roman"/>
        </w:rPr>
        <w:t xml:space="preserve">Die EPBD, die EU-Gebäudeeffizienzrichtlinie, die </w:t>
      </w:r>
      <w:r w:rsidR="008F1089">
        <w:rPr>
          <w:rFonts w:eastAsia="Times New Roman"/>
        </w:rPr>
        <w:t>gerade</w:t>
      </w:r>
      <w:r w:rsidRPr="002C2DA8">
        <w:rPr>
          <w:rFonts w:eastAsia="Times New Roman"/>
        </w:rPr>
        <w:t xml:space="preserve"> </w:t>
      </w:r>
      <w:r w:rsidR="008F1089">
        <w:rPr>
          <w:rFonts w:eastAsia="Times New Roman"/>
        </w:rPr>
        <w:t>unter</w:t>
      </w:r>
      <w:r w:rsidRPr="002C2DA8">
        <w:rPr>
          <w:rFonts w:eastAsia="Times New Roman"/>
        </w:rPr>
        <w:t xml:space="preserve"> den EU-Institutionen </w:t>
      </w:r>
      <w:r w:rsidR="008F1089">
        <w:rPr>
          <w:rFonts w:eastAsia="Times New Roman"/>
        </w:rPr>
        <w:t xml:space="preserve">verhandelt wird </w:t>
      </w:r>
      <w:r w:rsidRPr="002C2DA8">
        <w:rPr>
          <w:rFonts w:eastAsia="Times New Roman"/>
        </w:rPr>
        <w:t xml:space="preserve">(„Trilog“), </w:t>
      </w:r>
      <w:r w:rsidR="00B07A24">
        <w:rPr>
          <w:rFonts w:eastAsia="Times New Roman"/>
        </w:rPr>
        <w:t>ist</w:t>
      </w:r>
      <w:r w:rsidR="00F123FD">
        <w:rPr>
          <w:rFonts w:eastAsia="Times New Roman"/>
        </w:rPr>
        <w:t xml:space="preserve"> nach derzeitigen Plänen so angelegt</w:t>
      </w:r>
      <w:r w:rsidR="00D3158C">
        <w:rPr>
          <w:rFonts w:eastAsia="Times New Roman"/>
        </w:rPr>
        <w:t xml:space="preserve">, </w:t>
      </w:r>
      <w:r w:rsidR="00F123FD">
        <w:rPr>
          <w:rFonts w:eastAsia="Times New Roman"/>
        </w:rPr>
        <w:t xml:space="preserve">dass </w:t>
      </w:r>
      <w:r>
        <w:rPr>
          <w:rFonts w:eastAsia="Times New Roman"/>
        </w:rPr>
        <w:t xml:space="preserve">die </w:t>
      </w:r>
      <w:r w:rsidR="00F123FD">
        <w:rPr>
          <w:rFonts w:eastAsia="Times New Roman"/>
        </w:rPr>
        <w:t xml:space="preserve">Sanierung der energetisch </w:t>
      </w:r>
      <w:r w:rsidR="0007573F">
        <w:rPr>
          <w:rFonts w:eastAsia="Times New Roman"/>
        </w:rPr>
        <w:t xml:space="preserve">am </w:t>
      </w:r>
      <w:r>
        <w:rPr>
          <w:rFonts w:eastAsia="Times New Roman"/>
        </w:rPr>
        <w:t xml:space="preserve">schlechtesten sanierten Gebäude („worst </w:t>
      </w:r>
      <w:proofErr w:type="spellStart"/>
      <w:r>
        <w:rPr>
          <w:rFonts w:eastAsia="Times New Roman"/>
        </w:rPr>
        <w:t>performing</w:t>
      </w:r>
      <w:proofErr w:type="spellEnd"/>
      <w:r>
        <w:rPr>
          <w:rFonts w:eastAsia="Times New Roman"/>
        </w:rPr>
        <w:t xml:space="preserve"> </w:t>
      </w:r>
      <w:proofErr w:type="spellStart"/>
      <w:r>
        <w:rPr>
          <w:rFonts w:eastAsia="Times New Roman"/>
        </w:rPr>
        <w:t>buildings</w:t>
      </w:r>
      <w:proofErr w:type="spellEnd"/>
      <w:r w:rsidR="008F1089">
        <w:rPr>
          <w:rFonts w:eastAsia="Times New Roman"/>
        </w:rPr>
        <w:t>“</w:t>
      </w:r>
      <w:r>
        <w:rPr>
          <w:rFonts w:eastAsia="Times New Roman"/>
        </w:rPr>
        <w:t xml:space="preserve">) den größten Beitrag </w:t>
      </w:r>
      <w:r w:rsidR="00B07A24">
        <w:rPr>
          <w:rFonts w:eastAsia="Times New Roman"/>
        </w:rPr>
        <w:t>beim</w:t>
      </w:r>
      <w:r w:rsidR="00F123FD">
        <w:rPr>
          <w:rFonts w:eastAsia="Times New Roman"/>
        </w:rPr>
        <w:t xml:space="preserve"> Energieeinsparen leisten soll</w:t>
      </w:r>
      <w:r w:rsidR="00096483">
        <w:rPr>
          <w:rFonts w:eastAsia="Times New Roman"/>
        </w:rPr>
        <w:t xml:space="preserve">. </w:t>
      </w:r>
    </w:p>
    <w:p w14:paraId="5ED5E199" w14:textId="5CEC2310" w:rsidR="001678C1" w:rsidRPr="001678C1" w:rsidRDefault="004E1902" w:rsidP="00B07A24">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Eine überarbeitete Taxonomie könnte aus Sicht des</w:t>
      </w:r>
      <w:r w:rsidR="005E3F83">
        <w:rPr>
          <w:rFonts w:ascii="Arial" w:eastAsia="Arial" w:hAnsi="Arial" w:cs="Arial"/>
          <w:bCs/>
        </w:rPr>
        <w:t xml:space="preserve"> </w:t>
      </w:r>
      <w:r w:rsidR="00CB76CB">
        <w:rPr>
          <w:rFonts w:ascii="Arial" w:eastAsia="Arial" w:hAnsi="Arial" w:cs="Arial"/>
          <w:bCs/>
        </w:rPr>
        <w:t>ZIA-Vize</w:t>
      </w:r>
      <w:r>
        <w:rPr>
          <w:rFonts w:ascii="Arial" w:eastAsia="Arial" w:hAnsi="Arial" w:cs="Arial"/>
          <w:bCs/>
        </w:rPr>
        <w:t>s</w:t>
      </w:r>
      <w:r w:rsidR="005E3F83">
        <w:rPr>
          <w:rFonts w:ascii="Arial" w:eastAsia="Arial" w:hAnsi="Arial" w:cs="Arial"/>
          <w:bCs/>
        </w:rPr>
        <w:t xml:space="preserve"> </w:t>
      </w:r>
      <w:r>
        <w:rPr>
          <w:rFonts w:ascii="Arial" w:eastAsia="Arial" w:hAnsi="Arial" w:cs="Arial"/>
          <w:bCs/>
        </w:rPr>
        <w:t>ein entscheiden</w:t>
      </w:r>
      <w:r w:rsidR="002C2DA8">
        <w:rPr>
          <w:rFonts w:ascii="Arial" w:eastAsia="Arial" w:hAnsi="Arial" w:cs="Arial"/>
          <w:bCs/>
        </w:rPr>
        <w:t>d</w:t>
      </w:r>
      <w:r>
        <w:rPr>
          <w:rFonts w:ascii="Arial" w:eastAsia="Arial" w:hAnsi="Arial" w:cs="Arial"/>
          <w:bCs/>
        </w:rPr>
        <w:t>er Hebel werden</w:t>
      </w:r>
      <w:r w:rsidR="00B07A24">
        <w:rPr>
          <w:rFonts w:ascii="Arial" w:eastAsia="Arial" w:hAnsi="Arial" w:cs="Arial"/>
          <w:bCs/>
        </w:rPr>
        <w:t>, um mehr zu verändern</w:t>
      </w:r>
      <w:r w:rsidR="00CB76CB">
        <w:rPr>
          <w:rFonts w:ascii="Arial" w:eastAsia="Arial" w:hAnsi="Arial" w:cs="Arial"/>
          <w:bCs/>
        </w:rPr>
        <w:t>:</w:t>
      </w:r>
      <w:r w:rsidR="00D67ADD">
        <w:rPr>
          <w:rFonts w:ascii="Arial" w:eastAsia="Arial" w:hAnsi="Arial" w:cs="Arial"/>
          <w:bCs/>
        </w:rPr>
        <w:t xml:space="preserve"> </w:t>
      </w:r>
      <w:r w:rsidR="00CB76CB">
        <w:rPr>
          <w:rFonts w:ascii="Arial" w:eastAsia="Arial" w:hAnsi="Arial" w:cs="Arial"/>
          <w:bCs/>
        </w:rPr>
        <w:t>„</w:t>
      </w:r>
      <w:r w:rsidR="001678C1" w:rsidRPr="001678C1">
        <w:rPr>
          <w:rFonts w:ascii="Arial" w:eastAsia="Arial" w:hAnsi="Arial" w:cs="Arial"/>
          <w:bCs/>
        </w:rPr>
        <w:t>Nur</w:t>
      </w:r>
      <w:r w:rsidR="00AA6239">
        <w:rPr>
          <w:rFonts w:ascii="Arial" w:eastAsia="Arial" w:hAnsi="Arial" w:cs="Arial"/>
          <w:bCs/>
        </w:rPr>
        <w:t>,</w:t>
      </w:r>
      <w:r w:rsidR="00D67ADD">
        <w:rPr>
          <w:rFonts w:ascii="Arial" w:eastAsia="Arial" w:hAnsi="Arial" w:cs="Arial"/>
          <w:bCs/>
        </w:rPr>
        <w:t xml:space="preserve"> </w:t>
      </w:r>
      <w:r w:rsidR="001678C1" w:rsidRPr="001678C1">
        <w:rPr>
          <w:rFonts w:ascii="Arial" w:eastAsia="Arial" w:hAnsi="Arial" w:cs="Arial"/>
          <w:bCs/>
        </w:rPr>
        <w:t xml:space="preserve">wenn große Verbesserungen eines Gebäudebestandes </w:t>
      </w:r>
      <w:r w:rsidR="0010473A">
        <w:rPr>
          <w:rFonts w:ascii="Arial" w:eastAsia="Arial" w:hAnsi="Arial" w:cs="Arial"/>
          <w:bCs/>
        </w:rPr>
        <w:t xml:space="preserve">auch </w:t>
      </w:r>
      <w:r w:rsidR="001678C1" w:rsidRPr="001678C1">
        <w:rPr>
          <w:rFonts w:ascii="Arial" w:eastAsia="Arial" w:hAnsi="Arial" w:cs="Arial"/>
          <w:bCs/>
        </w:rPr>
        <w:t xml:space="preserve">als </w:t>
      </w:r>
      <w:proofErr w:type="spellStart"/>
      <w:r w:rsidR="001678C1" w:rsidRPr="001678C1">
        <w:rPr>
          <w:rFonts w:ascii="Arial" w:eastAsia="Arial" w:hAnsi="Arial" w:cs="Arial"/>
          <w:bCs/>
        </w:rPr>
        <w:t>taxonomiekonform</w:t>
      </w:r>
      <w:proofErr w:type="spellEnd"/>
      <w:r w:rsidR="001678C1" w:rsidRPr="001678C1">
        <w:rPr>
          <w:rFonts w:ascii="Arial" w:eastAsia="Arial" w:hAnsi="Arial" w:cs="Arial"/>
          <w:bCs/>
        </w:rPr>
        <w:t xml:space="preserve"> klassifiziert </w:t>
      </w:r>
      <w:r w:rsidR="00AA6239">
        <w:rPr>
          <w:rFonts w:ascii="Arial" w:eastAsia="Arial" w:hAnsi="Arial" w:cs="Arial"/>
          <w:bCs/>
        </w:rPr>
        <w:t>werden</w:t>
      </w:r>
      <w:r w:rsidR="001678C1" w:rsidRPr="001678C1">
        <w:rPr>
          <w:rFonts w:ascii="Arial" w:eastAsia="Arial" w:hAnsi="Arial" w:cs="Arial"/>
          <w:bCs/>
        </w:rPr>
        <w:t xml:space="preserve">, </w:t>
      </w:r>
      <w:r w:rsidR="00B07A24">
        <w:rPr>
          <w:rFonts w:ascii="Arial" w:eastAsia="Arial" w:hAnsi="Arial" w:cs="Arial"/>
          <w:bCs/>
        </w:rPr>
        <w:t>werden</w:t>
      </w:r>
      <w:r w:rsidR="001678C1" w:rsidRPr="001678C1">
        <w:rPr>
          <w:rFonts w:ascii="Arial" w:eastAsia="Arial" w:hAnsi="Arial" w:cs="Arial"/>
          <w:bCs/>
        </w:rPr>
        <w:t xml:space="preserve"> </w:t>
      </w:r>
      <w:r w:rsidR="005E3F83">
        <w:rPr>
          <w:rFonts w:ascii="Arial" w:eastAsia="Arial" w:hAnsi="Arial" w:cs="Arial"/>
          <w:bCs/>
        </w:rPr>
        <w:t xml:space="preserve">hierfür </w:t>
      </w:r>
      <w:r w:rsidR="001678C1" w:rsidRPr="001678C1">
        <w:rPr>
          <w:rFonts w:ascii="Arial" w:eastAsia="Arial" w:hAnsi="Arial" w:cs="Arial"/>
          <w:bCs/>
        </w:rPr>
        <w:t>privates Kapital und Bankfinanzierung zur Verfügung stehen.</w:t>
      </w:r>
      <w:r w:rsidR="00CB76CB">
        <w:rPr>
          <w:rFonts w:ascii="Arial" w:eastAsia="Arial" w:hAnsi="Arial" w:cs="Arial"/>
          <w:bCs/>
        </w:rPr>
        <w:t>“</w:t>
      </w:r>
      <w:r w:rsidR="001678C1" w:rsidRPr="001678C1">
        <w:rPr>
          <w:rFonts w:ascii="Arial" w:eastAsia="Arial" w:hAnsi="Arial" w:cs="Arial"/>
          <w:bCs/>
        </w:rPr>
        <w:t xml:space="preserve"> Andernfalls </w:t>
      </w:r>
      <w:r w:rsidR="00CB76CB">
        <w:rPr>
          <w:rFonts w:ascii="Arial" w:eastAsia="Arial" w:hAnsi="Arial" w:cs="Arial"/>
          <w:bCs/>
        </w:rPr>
        <w:t>sei</w:t>
      </w:r>
      <w:r w:rsidR="001678C1" w:rsidRPr="001678C1">
        <w:rPr>
          <w:rFonts w:ascii="Arial" w:eastAsia="Arial" w:hAnsi="Arial" w:cs="Arial"/>
          <w:bCs/>
        </w:rPr>
        <w:t xml:space="preserve"> zu erwarten, dass </w:t>
      </w:r>
      <w:r w:rsidR="005E3F83">
        <w:rPr>
          <w:rFonts w:ascii="Arial" w:eastAsia="Arial" w:hAnsi="Arial" w:cs="Arial"/>
          <w:bCs/>
        </w:rPr>
        <w:t xml:space="preserve">immer mehr </w:t>
      </w:r>
      <w:r w:rsidR="00CB76CB">
        <w:rPr>
          <w:rFonts w:ascii="Arial" w:eastAsia="Arial" w:hAnsi="Arial" w:cs="Arial"/>
          <w:bCs/>
        </w:rPr>
        <w:t xml:space="preserve">bestehende Gebäude </w:t>
      </w:r>
      <w:r w:rsidR="001678C1" w:rsidRPr="001678C1">
        <w:rPr>
          <w:rFonts w:ascii="Arial" w:eastAsia="Arial" w:hAnsi="Arial" w:cs="Arial"/>
          <w:bCs/>
        </w:rPr>
        <w:t xml:space="preserve">abgerissen und durch teure Neubauten ersetzt werden. </w:t>
      </w:r>
      <w:r w:rsidR="00CB76CB">
        <w:rPr>
          <w:rFonts w:ascii="Arial" w:eastAsia="Arial" w:hAnsi="Arial" w:cs="Arial"/>
          <w:bCs/>
        </w:rPr>
        <w:t>„</w:t>
      </w:r>
      <w:r w:rsidR="001678C1" w:rsidRPr="001678C1">
        <w:rPr>
          <w:rFonts w:ascii="Arial" w:eastAsia="Arial" w:hAnsi="Arial" w:cs="Arial"/>
          <w:bCs/>
        </w:rPr>
        <w:t>Das treibt nicht nur den C</w:t>
      </w:r>
      <w:r w:rsidR="008F1089">
        <w:rPr>
          <w:rFonts w:ascii="Arial" w:eastAsia="Arial" w:hAnsi="Arial" w:cs="Arial"/>
          <w:bCs/>
        </w:rPr>
        <w:t>O</w:t>
      </w:r>
      <w:r w:rsidR="001678C1" w:rsidRPr="001678C1">
        <w:rPr>
          <w:rFonts w:ascii="Arial" w:eastAsia="Arial" w:hAnsi="Arial" w:cs="Arial"/>
          <w:bCs/>
        </w:rPr>
        <w:t>2</w:t>
      </w:r>
      <w:r w:rsidR="008F1089">
        <w:rPr>
          <w:rFonts w:ascii="Arial" w:eastAsia="Arial" w:hAnsi="Arial" w:cs="Arial"/>
          <w:bCs/>
        </w:rPr>
        <w:t>-</w:t>
      </w:r>
      <w:r w:rsidR="001678C1" w:rsidRPr="001678C1">
        <w:rPr>
          <w:rFonts w:ascii="Arial" w:eastAsia="Arial" w:hAnsi="Arial" w:cs="Arial"/>
          <w:bCs/>
        </w:rPr>
        <w:t xml:space="preserve">Ausstoß, </w:t>
      </w:r>
      <w:r w:rsidR="00AA6239">
        <w:rPr>
          <w:rFonts w:ascii="Arial" w:eastAsia="Arial" w:hAnsi="Arial" w:cs="Arial"/>
          <w:bCs/>
        </w:rPr>
        <w:t xml:space="preserve">sondern </w:t>
      </w:r>
      <w:r w:rsidR="005E3F83">
        <w:rPr>
          <w:rFonts w:ascii="Arial" w:eastAsia="Arial" w:hAnsi="Arial" w:cs="Arial"/>
          <w:bCs/>
        </w:rPr>
        <w:t>bedeutet am Ende</w:t>
      </w:r>
      <w:r w:rsidR="001678C1" w:rsidRPr="001678C1">
        <w:rPr>
          <w:rFonts w:ascii="Arial" w:eastAsia="Arial" w:hAnsi="Arial" w:cs="Arial"/>
          <w:bCs/>
        </w:rPr>
        <w:t xml:space="preserve"> auch </w:t>
      </w:r>
      <w:r w:rsidR="005E3F83">
        <w:rPr>
          <w:rFonts w:ascii="Arial" w:eastAsia="Arial" w:hAnsi="Arial" w:cs="Arial"/>
          <w:bCs/>
        </w:rPr>
        <w:t>einen Rückgang beim</w:t>
      </w:r>
      <w:r w:rsidR="001678C1" w:rsidRPr="001678C1">
        <w:rPr>
          <w:rFonts w:ascii="Arial" w:eastAsia="Arial" w:hAnsi="Arial" w:cs="Arial"/>
          <w:bCs/>
        </w:rPr>
        <w:t xml:space="preserve"> bezahlbare</w:t>
      </w:r>
      <w:r w:rsidR="005E3F83">
        <w:rPr>
          <w:rFonts w:ascii="Arial" w:eastAsia="Arial" w:hAnsi="Arial" w:cs="Arial"/>
          <w:bCs/>
        </w:rPr>
        <w:t>n</w:t>
      </w:r>
      <w:r w:rsidR="001678C1" w:rsidRPr="001678C1">
        <w:rPr>
          <w:rFonts w:ascii="Arial" w:eastAsia="Arial" w:hAnsi="Arial" w:cs="Arial"/>
          <w:bCs/>
        </w:rPr>
        <w:t xml:space="preserve"> und günstige</w:t>
      </w:r>
      <w:r w:rsidR="005E3F83">
        <w:rPr>
          <w:rFonts w:ascii="Arial" w:eastAsia="Arial" w:hAnsi="Arial" w:cs="Arial"/>
          <w:bCs/>
        </w:rPr>
        <w:t>n</w:t>
      </w:r>
      <w:r w:rsidR="001678C1" w:rsidRPr="001678C1">
        <w:rPr>
          <w:rFonts w:ascii="Arial" w:eastAsia="Arial" w:hAnsi="Arial" w:cs="Arial"/>
          <w:bCs/>
        </w:rPr>
        <w:t xml:space="preserve"> Wohnraum</w:t>
      </w:r>
      <w:r w:rsidR="00CB76CB">
        <w:rPr>
          <w:rFonts w:ascii="Arial" w:eastAsia="Arial" w:hAnsi="Arial" w:cs="Arial"/>
          <w:bCs/>
        </w:rPr>
        <w:t>“, analysiert Schenk.</w:t>
      </w:r>
    </w:p>
    <w:p w14:paraId="1A2932B8" w14:textId="5A17C3A2" w:rsidR="005E3F83" w:rsidRPr="001678C1" w:rsidRDefault="005E3F83" w:rsidP="00B07A24">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Der</w:t>
      </w:r>
      <w:r w:rsidR="001678C1" w:rsidRPr="001678C1">
        <w:rPr>
          <w:rFonts w:ascii="Arial" w:eastAsia="Arial" w:hAnsi="Arial" w:cs="Arial"/>
          <w:bCs/>
        </w:rPr>
        <w:t xml:space="preserve"> ZIA </w:t>
      </w:r>
      <w:r>
        <w:rPr>
          <w:rFonts w:ascii="Arial" w:eastAsia="Arial" w:hAnsi="Arial" w:cs="Arial"/>
          <w:bCs/>
        </w:rPr>
        <w:t xml:space="preserve">hat deshalb </w:t>
      </w:r>
      <w:r w:rsidR="001678C1" w:rsidRPr="001678C1">
        <w:rPr>
          <w:rFonts w:ascii="Arial" w:eastAsia="Arial" w:hAnsi="Arial" w:cs="Arial"/>
          <w:bCs/>
        </w:rPr>
        <w:t xml:space="preserve">im Rahmen eines EU-Dialogs </w:t>
      </w:r>
      <w:r w:rsidR="00CB76CB">
        <w:rPr>
          <w:rFonts w:ascii="Arial" w:eastAsia="Arial" w:hAnsi="Arial" w:cs="Arial"/>
          <w:bCs/>
        </w:rPr>
        <w:t>vorgeschlagen</w:t>
      </w:r>
      <w:r w:rsidR="001678C1" w:rsidRPr="001678C1">
        <w:rPr>
          <w:rFonts w:ascii="Arial" w:eastAsia="Arial" w:hAnsi="Arial" w:cs="Arial"/>
          <w:bCs/>
        </w:rPr>
        <w:t>, Gebäude, die durch Ren</w:t>
      </w:r>
      <w:r w:rsidR="001678C1">
        <w:rPr>
          <w:rFonts w:ascii="Arial" w:eastAsia="Arial" w:hAnsi="Arial" w:cs="Arial"/>
          <w:bCs/>
        </w:rPr>
        <w:t>o</w:t>
      </w:r>
      <w:r w:rsidR="001678C1" w:rsidRPr="001678C1">
        <w:rPr>
          <w:rFonts w:ascii="Arial" w:eastAsia="Arial" w:hAnsi="Arial" w:cs="Arial"/>
          <w:bCs/>
        </w:rPr>
        <w:t>vierungen eine 50</w:t>
      </w:r>
      <w:r w:rsidR="001678C1">
        <w:rPr>
          <w:rFonts w:ascii="Arial" w:eastAsia="Arial" w:hAnsi="Arial" w:cs="Arial"/>
          <w:bCs/>
        </w:rPr>
        <w:t>-prozentige</w:t>
      </w:r>
      <w:r w:rsidR="001678C1" w:rsidRPr="001678C1">
        <w:rPr>
          <w:rFonts w:ascii="Arial" w:eastAsia="Arial" w:hAnsi="Arial" w:cs="Arial"/>
          <w:bCs/>
        </w:rPr>
        <w:t xml:space="preserve"> Senkung ihres </w:t>
      </w:r>
      <w:r w:rsidR="008F1089">
        <w:rPr>
          <w:rFonts w:ascii="Arial" w:eastAsia="Arial" w:hAnsi="Arial" w:cs="Arial"/>
          <w:bCs/>
        </w:rPr>
        <w:t>Primärenergiebedarfs</w:t>
      </w:r>
      <w:r w:rsidR="001678C1" w:rsidRPr="001678C1">
        <w:rPr>
          <w:rFonts w:ascii="Arial" w:eastAsia="Arial" w:hAnsi="Arial" w:cs="Arial"/>
          <w:bCs/>
        </w:rPr>
        <w:t xml:space="preserve"> erreichen</w:t>
      </w:r>
      <w:r w:rsidR="00AA6239">
        <w:rPr>
          <w:rFonts w:ascii="Arial" w:eastAsia="Arial" w:hAnsi="Arial" w:cs="Arial"/>
          <w:bCs/>
        </w:rPr>
        <w:t>,</w:t>
      </w:r>
      <w:r w:rsidR="001678C1" w:rsidRPr="001678C1">
        <w:rPr>
          <w:rFonts w:ascii="Arial" w:eastAsia="Arial" w:hAnsi="Arial" w:cs="Arial"/>
          <w:bCs/>
        </w:rPr>
        <w:t xml:space="preserve"> </w:t>
      </w:r>
      <w:r w:rsidR="004E1902">
        <w:rPr>
          <w:rFonts w:ascii="Arial" w:eastAsia="Arial" w:hAnsi="Arial" w:cs="Arial"/>
          <w:bCs/>
        </w:rPr>
        <w:t xml:space="preserve">übergangsweise </w:t>
      </w:r>
      <w:r w:rsidR="001678C1" w:rsidRPr="001678C1">
        <w:rPr>
          <w:rFonts w:ascii="Arial" w:eastAsia="Arial" w:hAnsi="Arial" w:cs="Arial"/>
          <w:bCs/>
        </w:rPr>
        <w:t xml:space="preserve">als </w:t>
      </w:r>
      <w:proofErr w:type="spellStart"/>
      <w:r w:rsidR="001678C1" w:rsidRPr="001678C1">
        <w:rPr>
          <w:rFonts w:ascii="Arial" w:eastAsia="Arial" w:hAnsi="Arial" w:cs="Arial"/>
          <w:bCs/>
        </w:rPr>
        <w:t>taxonomiekonform</w:t>
      </w:r>
      <w:proofErr w:type="spellEnd"/>
      <w:r w:rsidR="001678C1" w:rsidRPr="001678C1">
        <w:rPr>
          <w:rFonts w:ascii="Arial" w:eastAsia="Arial" w:hAnsi="Arial" w:cs="Arial"/>
          <w:bCs/>
        </w:rPr>
        <w:t xml:space="preserve"> zu klassifizieren. </w:t>
      </w:r>
      <w:r w:rsidRPr="001678C1">
        <w:rPr>
          <w:rFonts w:ascii="Arial" w:eastAsia="Arial" w:hAnsi="Arial" w:cs="Arial"/>
          <w:bCs/>
        </w:rPr>
        <w:t>„50</w:t>
      </w:r>
      <w:r>
        <w:rPr>
          <w:rFonts w:ascii="Arial" w:eastAsia="Arial" w:hAnsi="Arial" w:cs="Arial"/>
          <w:bCs/>
        </w:rPr>
        <w:t xml:space="preserve"> Prozent an</w:t>
      </w:r>
      <w:r w:rsidRPr="001678C1">
        <w:rPr>
          <w:rFonts w:ascii="Arial" w:eastAsia="Arial" w:hAnsi="Arial" w:cs="Arial"/>
          <w:bCs/>
        </w:rPr>
        <w:t xml:space="preserve"> </w:t>
      </w:r>
      <w:r w:rsidR="008F1089">
        <w:rPr>
          <w:rFonts w:ascii="Arial" w:eastAsia="Arial" w:hAnsi="Arial" w:cs="Arial"/>
          <w:bCs/>
        </w:rPr>
        <w:t>Primärenergie</w:t>
      </w:r>
      <w:r>
        <w:rPr>
          <w:rFonts w:ascii="Arial" w:eastAsia="Arial" w:hAnsi="Arial" w:cs="Arial"/>
          <w:bCs/>
        </w:rPr>
        <w:t>-</w:t>
      </w:r>
      <w:r w:rsidRPr="001678C1">
        <w:rPr>
          <w:rFonts w:ascii="Arial" w:eastAsia="Arial" w:hAnsi="Arial" w:cs="Arial"/>
          <w:bCs/>
        </w:rPr>
        <w:t>Einsparung durch Renovierungsmaßnahmen wäre ein erheblicher Fortschritt und rechtfertig</w:t>
      </w:r>
      <w:r w:rsidR="0010473A">
        <w:rPr>
          <w:rFonts w:ascii="Arial" w:eastAsia="Arial" w:hAnsi="Arial" w:cs="Arial"/>
          <w:bCs/>
        </w:rPr>
        <w:t>te</w:t>
      </w:r>
      <w:r w:rsidRPr="001678C1">
        <w:rPr>
          <w:rFonts w:ascii="Arial" w:eastAsia="Arial" w:hAnsi="Arial" w:cs="Arial"/>
          <w:bCs/>
        </w:rPr>
        <w:t xml:space="preserve"> eine Taxonomie</w:t>
      </w:r>
      <w:r>
        <w:rPr>
          <w:rFonts w:ascii="Arial" w:eastAsia="Arial" w:hAnsi="Arial" w:cs="Arial"/>
          <w:bCs/>
        </w:rPr>
        <w:t>-Q</w:t>
      </w:r>
      <w:r w:rsidRPr="001678C1">
        <w:rPr>
          <w:rFonts w:ascii="Arial" w:eastAsia="Arial" w:hAnsi="Arial" w:cs="Arial"/>
          <w:bCs/>
        </w:rPr>
        <w:t>ualifizierung des Gebäudes</w:t>
      </w:r>
      <w:r>
        <w:rPr>
          <w:rFonts w:ascii="Arial" w:eastAsia="Arial" w:hAnsi="Arial" w:cs="Arial"/>
          <w:bCs/>
        </w:rPr>
        <w:t xml:space="preserve">“, </w:t>
      </w:r>
      <w:r w:rsidR="008F1089">
        <w:rPr>
          <w:rFonts w:ascii="Arial" w:eastAsia="Arial" w:hAnsi="Arial" w:cs="Arial"/>
          <w:bCs/>
        </w:rPr>
        <w:t>erklärt</w:t>
      </w:r>
      <w:r w:rsidRPr="001678C1">
        <w:rPr>
          <w:rFonts w:ascii="Arial" w:eastAsia="Arial" w:hAnsi="Arial" w:cs="Arial"/>
          <w:bCs/>
        </w:rPr>
        <w:t xml:space="preserve"> </w:t>
      </w:r>
      <w:r w:rsidR="0010473A">
        <w:rPr>
          <w:rFonts w:ascii="Arial" w:eastAsia="Arial" w:hAnsi="Arial" w:cs="Arial"/>
          <w:bCs/>
        </w:rPr>
        <w:t xml:space="preserve">der </w:t>
      </w:r>
      <w:r w:rsidR="00C10FDD">
        <w:rPr>
          <w:rFonts w:ascii="Arial" w:eastAsia="Arial" w:hAnsi="Arial" w:cs="Arial"/>
          <w:bCs/>
        </w:rPr>
        <w:t>Initiator</w:t>
      </w:r>
      <w:r w:rsidRPr="001678C1">
        <w:rPr>
          <w:rFonts w:ascii="Arial" w:eastAsia="Arial" w:hAnsi="Arial" w:cs="Arial"/>
          <w:bCs/>
        </w:rPr>
        <w:t xml:space="preserve"> d</w:t>
      </w:r>
      <w:r w:rsidR="00D67ADD">
        <w:rPr>
          <w:rFonts w:ascii="Arial" w:eastAsia="Arial" w:hAnsi="Arial" w:cs="Arial"/>
          <w:bCs/>
        </w:rPr>
        <w:t>ies</w:t>
      </w:r>
      <w:r w:rsidRPr="001678C1">
        <w:rPr>
          <w:rFonts w:ascii="Arial" w:eastAsia="Arial" w:hAnsi="Arial" w:cs="Arial"/>
          <w:bCs/>
        </w:rPr>
        <w:t>es Modells, ZIA-Geschäftsführer Dr. Joachim Lohse</w:t>
      </w:r>
      <w:r>
        <w:rPr>
          <w:rFonts w:ascii="Arial" w:eastAsia="Arial" w:hAnsi="Arial" w:cs="Arial"/>
          <w:bCs/>
        </w:rPr>
        <w:t>.</w:t>
      </w:r>
    </w:p>
    <w:p w14:paraId="644CC07E" w14:textId="459E7035" w:rsidR="001678C1" w:rsidRDefault="001678C1" w:rsidP="00B07A24">
      <w:pPr>
        <w:pStyle w:val="StandardWeb"/>
        <w:tabs>
          <w:tab w:val="left" w:pos="2948"/>
        </w:tabs>
        <w:spacing w:after="0" w:line="360" w:lineRule="auto"/>
        <w:jc w:val="both"/>
        <w:textAlignment w:val="baseline"/>
        <w:rPr>
          <w:rFonts w:ascii="Arial" w:eastAsia="Arial" w:hAnsi="Arial" w:cs="Arial"/>
          <w:bCs/>
        </w:rPr>
      </w:pPr>
      <w:r w:rsidRPr="001678C1">
        <w:rPr>
          <w:rFonts w:ascii="Arial" w:eastAsia="Arial" w:hAnsi="Arial" w:cs="Arial"/>
          <w:bCs/>
        </w:rPr>
        <w:t>Schenk: „Nur</w:t>
      </w:r>
      <w:r w:rsidR="00AA6239">
        <w:rPr>
          <w:rFonts w:ascii="Arial" w:eastAsia="Arial" w:hAnsi="Arial" w:cs="Arial"/>
          <w:bCs/>
        </w:rPr>
        <w:t>,</w:t>
      </w:r>
      <w:r w:rsidRPr="001678C1">
        <w:rPr>
          <w:rFonts w:ascii="Arial" w:eastAsia="Arial" w:hAnsi="Arial" w:cs="Arial"/>
          <w:bCs/>
        </w:rPr>
        <w:t xml:space="preserve"> wenn die EU </w:t>
      </w:r>
      <w:r w:rsidR="008F1089">
        <w:rPr>
          <w:rFonts w:ascii="Arial" w:eastAsia="Arial" w:hAnsi="Arial" w:cs="Arial"/>
          <w:bCs/>
        </w:rPr>
        <w:t>zügig die widersprüchlichen Vorgaben angleicht und bei der Taxonomie</w:t>
      </w:r>
      <w:r w:rsidR="00CB76CB">
        <w:rPr>
          <w:rFonts w:ascii="Arial" w:eastAsia="Arial" w:hAnsi="Arial" w:cs="Arial"/>
          <w:bCs/>
        </w:rPr>
        <w:t xml:space="preserve"> Anreize für </w:t>
      </w:r>
      <w:r w:rsidRPr="001678C1">
        <w:rPr>
          <w:rFonts w:ascii="Arial" w:eastAsia="Arial" w:hAnsi="Arial" w:cs="Arial"/>
          <w:bCs/>
        </w:rPr>
        <w:t xml:space="preserve">maßgebliche </w:t>
      </w:r>
      <w:r w:rsidRPr="000A6EC4">
        <w:rPr>
          <w:rFonts w:ascii="Arial" w:eastAsia="Arial" w:hAnsi="Arial" w:cs="Arial"/>
          <w:bCs/>
        </w:rPr>
        <w:t xml:space="preserve">Renovierungen </w:t>
      </w:r>
      <w:r w:rsidR="00CB76CB">
        <w:rPr>
          <w:rFonts w:ascii="Arial" w:eastAsia="Arial" w:hAnsi="Arial" w:cs="Arial"/>
          <w:bCs/>
        </w:rPr>
        <w:t>setzt,</w:t>
      </w:r>
      <w:r w:rsidRPr="001678C1">
        <w:rPr>
          <w:rFonts w:ascii="Arial" w:eastAsia="Arial" w:hAnsi="Arial" w:cs="Arial"/>
          <w:bCs/>
        </w:rPr>
        <w:t xml:space="preserve"> werden wir die ehrgeizigen Ziele der Immobilienwirtschaft </w:t>
      </w:r>
      <w:r w:rsidR="00956C05">
        <w:rPr>
          <w:rFonts w:ascii="Arial" w:eastAsia="Arial" w:hAnsi="Arial" w:cs="Arial"/>
          <w:bCs/>
        </w:rPr>
        <w:t>beim</w:t>
      </w:r>
      <w:r w:rsidRPr="001678C1">
        <w:rPr>
          <w:rFonts w:ascii="Arial" w:eastAsia="Arial" w:hAnsi="Arial" w:cs="Arial"/>
          <w:bCs/>
        </w:rPr>
        <w:t xml:space="preserve"> Primärenergie-</w:t>
      </w:r>
      <w:r w:rsidR="004E1902">
        <w:rPr>
          <w:rFonts w:ascii="Arial" w:eastAsia="Arial" w:hAnsi="Arial" w:cs="Arial"/>
          <w:bCs/>
        </w:rPr>
        <w:t>Einspar</w:t>
      </w:r>
      <w:r w:rsidR="00956C05">
        <w:rPr>
          <w:rFonts w:ascii="Arial" w:eastAsia="Arial" w:hAnsi="Arial" w:cs="Arial"/>
          <w:bCs/>
        </w:rPr>
        <w:t>en</w:t>
      </w:r>
      <w:r w:rsidR="004E1902">
        <w:rPr>
          <w:rFonts w:ascii="Arial" w:eastAsia="Arial" w:hAnsi="Arial" w:cs="Arial"/>
          <w:bCs/>
        </w:rPr>
        <w:t xml:space="preserve"> </w:t>
      </w:r>
      <w:r w:rsidRPr="001678C1">
        <w:rPr>
          <w:rFonts w:ascii="Arial" w:eastAsia="Arial" w:hAnsi="Arial" w:cs="Arial"/>
          <w:bCs/>
        </w:rPr>
        <w:t xml:space="preserve">sowie den Erhalt </w:t>
      </w:r>
      <w:r w:rsidR="005E3F83">
        <w:rPr>
          <w:rFonts w:ascii="Arial" w:eastAsia="Arial" w:hAnsi="Arial" w:cs="Arial"/>
          <w:bCs/>
        </w:rPr>
        <w:t xml:space="preserve"> von </w:t>
      </w:r>
      <w:r w:rsidRPr="001678C1">
        <w:rPr>
          <w:rFonts w:ascii="Arial" w:eastAsia="Arial" w:hAnsi="Arial" w:cs="Arial"/>
          <w:bCs/>
        </w:rPr>
        <w:t>bezahlbare</w:t>
      </w:r>
      <w:r w:rsidR="00B07A24">
        <w:rPr>
          <w:rFonts w:ascii="Arial" w:eastAsia="Arial" w:hAnsi="Arial" w:cs="Arial"/>
          <w:bCs/>
        </w:rPr>
        <w:t>m</w:t>
      </w:r>
      <w:r w:rsidRPr="001678C1">
        <w:rPr>
          <w:rFonts w:ascii="Arial" w:eastAsia="Arial" w:hAnsi="Arial" w:cs="Arial"/>
          <w:bCs/>
        </w:rPr>
        <w:t xml:space="preserve"> Wohnraum erreichen.“ </w:t>
      </w:r>
    </w:p>
    <w:p w14:paraId="5235C6DB" w14:textId="7FE4BC04" w:rsidR="00D3158C" w:rsidRDefault="001678C1" w:rsidP="00B07A24">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 xml:space="preserve">Der ZIA </w:t>
      </w:r>
      <w:r w:rsidR="00F8104F">
        <w:rPr>
          <w:rFonts w:ascii="Arial" w:eastAsia="Arial" w:hAnsi="Arial" w:cs="Arial"/>
          <w:bCs/>
        </w:rPr>
        <w:t>steht</w:t>
      </w:r>
      <w:r>
        <w:rPr>
          <w:rFonts w:ascii="Arial" w:eastAsia="Arial" w:hAnsi="Arial" w:cs="Arial"/>
          <w:bCs/>
        </w:rPr>
        <w:t xml:space="preserve"> dazu </w:t>
      </w:r>
      <w:r w:rsidR="00F8104F">
        <w:rPr>
          <w:rFonts w:ascii="Arial" w:eastAsia="Arial" w:hAnsi="Arial" w:cs="Arial"/>
          <w:bCs/>
        </w:rPr>
        <w:t xml:space="preserve">seit vielen Wochen </w:t>
      </w:r>
      <w:r>
        <w:rPr>
          <w:rFonts w:ascii="Arial" w:eastAsia="Arial" w:hAnsi="Arial" w:cs="Arial"/>
          <w:bCs/>
        </w:rPr>
        <w:t>i</w:t>
      </w:r>
      <w:r w:rsidR="00956C05">
        <w:rPr>
          <w:rFonts w:ascii="Arial" w:eastAsia="Arial" w:hAnsi="Arial" w:cs="Arial"/>
          <w:bCs/>
        </w:rPr>
        <w:t>m</w:t>
      </w:r>
      <w:r>
        <w:rPr>
          <w:rFonts w:ascii="Arial" w:eastAsia="Arial" w:hAnsi="Arial" w:cs="Arial"/>
          <w:bCs/>
        </w:rPr>
        <w:t xml:space="preserve"> enge</w:t>
      </w:r>
      <w:r w:rsidR="00956C05">
        <w:rPr>
          <w:rFonts w:ascii="Arial" w:eastAsia="Arial" w:hAnsi="Arial" w:cs="Arial"/>
          <w:bCs/>
        </w:rPr>
        <w:t>n</w:t>
      </w:r>
      <w:r>
        <w:rPr>
          <w:rFonts w:ascii="Arial" w:eastAsia="Arial" w:hAnsi="Arial" w:cs="Arial"/>
          <w:bCs/>
        </w:rPr>
        <w:t xml:space="preserve"> Dialog mit der </w:t>
      </w:r>
      <w:r w:rsidRPr="001678C1">
        <w:rPr>
          <w:rFonts w:ascii="Arial" w:eastAsia="Arial" w:hAnsi="Arial" w:cs="Arial"/>
          <w:bCs/>
        </w:rPr>
        <w:t>EU-Kommi</w:t>
      </w:r>
      <w:r w:rsidR="00AA6239">
        <w:rPr>
          <w:rFonts w:ascii="Arial" w:eastAsia="Arial" w:hAnsi="Arial" w:cs="Arial"/>
          <w:bCs/>
        </w:rPr>
        <w:t>s</w:t>
      </w:r>
      <w:r w:rsidRPr="001678C1">
        <w:rPr>
          <w:rFonts w:ascii="Arial" w:eastAsia="Arial" w:hAnsi="Arial" w:cs="Arial"/>
          <w:bCs/>
        </w:rPr>
        <w:t>sion</w:t>
      </w:r>
      <w:r w:rsidR="00AA6239">
        <w:rPr>
          <w:rFonts w:ascii="Arial" w:eastAsia="Arial" w:hAnsi="Arial" w:cs="Arial"/>
          <w:bCs/>
        </w:rPr>
        <w:t xml:space="preserve">. </w:t>
      </w:r>
      <w:r w:rsidR="00956C05">
        <w:rPr>
          <w:rFonts w:ascii="Arial" w:eastAsia="Arial" w:hAnsi="Arial" w:cs="Arial"/>
          <w:bCs/>
        </w:rPr>
        <w:br/>
      </w:r>
      <w:bookmarkStart w:id="4" w:name="_Hlk149554388"/>
      <w:r w:rsidRPr="001678C1">
        <w:rPr>
          <w:rFonts w:ascii="Arial" w:eastAsia="Arial" w:hAnsi="Arial" w:cs="Arial"/>
          <w:bCs/>
        </w:rPr>
        <w:t xml:space="preserve">Das Positionspapier </w:t>
      </w:r>
      <w:r w:rsidR="00A37121">
        <w:rPr>
          <w:rFonts w:ascii="Arial" w:eastAsia="Arial" w:hAnsi="Arial" w:cs="Arial"/>
          <w:bCs/>
        </w:rPr>
        <w:t xml:space="preserve">in Deutsch und Englisch gibt es hier: </w:t>
      </w:r>
      <w:hyperlink r:id="rId10" w:history="1">
        <w:bookmarkStart w:id="5" w:name="_Hlk149554232"/>
        <w:r w:rsidR="00A37121">
          <w:rPr>
            <w:rStyle w:val="Hyperlink"/>
          </w:rPr>
          <w:t>EU-Taxonomie | ZIA</w:t>
        </w:r>
        <w:bookmarkEnd w:id="5"/>
        <w:r w:rsidR="00A37121">
          <w:rPr>
            <w:rStyle w:val="Hyperlink"/>
          </w:rPr>
          <w:t xml:space="preserve"> </w:t>
        </w:r>
      </w:hyperlink>
      <w:r w:rsidR="00A37121">
        <w:t xml:space="preserve">. </w:t>
      </w:r>
    </w:p>
    <w:bookmarkEnd w:id="4"/>
    <w:p w14:paraId="527EFA29" w14:textId="741A9905" w:rsidR="00AA6239" w:rsidRPr="00AA6239" w:rsidRDefault="00563485" w:rsidP="00B07A24">
      <w:pPr>
        <w:pStyle w:val="StandardWeb"/>
        <w:tabs>
          <w:tab w:val="left" w:pos="2948"/>
        </w:tabs>
        <w:spacing w:after="0" w:line="360" w:lineRule="auto"/>
        <w:jc w:val="both"/>
        <w:textAlignment w:val="baseline"/>
        <w:rPr>
          <w:rFonts w:ascii="Arial" w:eastAsia="Arial" w:hAnsi="Arial" w:cs="Arial"/>
          <w:bCs/>
        </w:rPr>
      </w:pPr>
      <w:r w:rsidRPr="00BA7014">
        <w:rPr>
          <w:rFonts w:ascii="Arial" w:eastAsia="Arial" w:hAnsi="Arial" w:cs="Arial"/>
          <w:bCs/>
          <w:sz w:val="22"/>
          <w:szCs w:val="22"/>
        </w:rPr>
        <w:br/>
      </w:r>
      <w:bookmarkEnd w:id="3"/>
      <w:r w:rsidR="00E83184" w:rsidRPr="00BA7014">
        <w:rPr>
          <w:rFonts w:ascii="Arial" w:hAnsi="Arial" w:cs="Arial"/>
        </w:rPr>
        <w:t>---</w:t>
      </w:r>
    </w:p>
    <w:p w14:paraId="1434345C" w14:textId="0CB740B7" w:rsidR="00DB455F" w:rsidRDefault="002F12C0" w:rsidP="00AA6239">
      <w:pPr>
        <w:pStyle w:val="StandardWeb"/>
        <w:tabs>
          <w:tab w:val="left" w:pos="2948"/>
        </w:tabs>
        <w:spacing w:line="360" w:lineRule="auto"/>
        <w:textAlignment w:val="baseline"/>
        <w:rPr>
          <w:bCs/>
          <w:sz w:val="18"/>
          <w:szCs w:val="18"/>
        </w:rPr>
      </w:pPr>
      <w:r w:rsidRPr="00BA7014">
        <w:rPr>
          <w:rFonts w:ascii="Arial" w:hAnsi="Arial" w:cs="Arial"/>
          <w:b/>
          <w:sz w:val="18"/>
          <w:szCs w:val="18"/>
        </w:rPr>
        <w:t>Der ZIA</w:t>
      </w:r>
      <w:r w:rsidR="00234236" w:rsidRPr="00BA7014">
        <w:rPr>
          <w:rFonts w:ascii="Arial" w:hAnsi="Arial" w:cs="Arial"/>
          <w:b/>
          <w:sz w:val="18"/>
          <w:szCs w:val="18"/>
        </w:rPr>
        <w:br/>
      </w:r>
      <w:r w:rsidRPr="00BA7014">
        <w:rPr>
          <w:bCs/>
          <w:sz w:val="18"/>
          <w:szCs w:val="18"/>
        </w:rPr>
        <w:t>Der Zentrale Immobilien Ausschuss e.V. (ZIA) ist der Spitzenverband der Immobilienwirtschaft. Er spricht durch seine Mitglieder, darunter 3</w:t>
      </w:r>
      <w:r w:rsidR="0030240D" w:rsidRPr="00BA7014">
        <w:rPr>
          <w:bCs/>
          <w:sz w:val="18"/>
          <w:szCs w:val="18"/>
        </w:rPr>
        <w:t>3</w:t>
      </w:r>
      <w:r w:rsidRPr="00BA7014">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w:t>
      </w:r>
      <w:r w:rsidR="00DB455F" w:rsidRPr="00DB455F">
        <w:t xml:space="preserve"> </w:t>
      </w:r>
      <w:r w:rsidR="00DB455F" w:rsidRPr="00DB455F">
        <w:rPr>
          <w:bCs/>
          <w:sz w:val="18"/>
          <w:szCs w:val="18"/>
        </w:rPr>
        <w:t>eine Stimme auf nationaler und europäischer Ebene mit Büros in Brüssel, Österreich und der Schweiz</w:t>
      </w:r>
      <w:r w:rsidR="00DB455F">
        <w:rPr>
          <w:bCs/>
          <w:sz w:val="18"/>
          <w:szCs w:val="18"/>
        </w:rPr>
        <w:t xml:space="preserve"> </w:t>
      </w:r>
      <w:r w:rsidR="00DB455F" w:rsidRPr="00DB455F">
        <w:rPr>
          <w:bCs/>
          <w:sz w:val="18"/>
          <w:szCs w:val="18"/>
        </w:rPr>
        <w:t>– und im Bundesverband der deutschen Industrie (BDI). Präsident des Verbandes ist Dr. Andreas Mattner</w:t>
      </w:r>
      <w:r w:rsidR="00DB455F">
        <w:rPr>
          <w:bCs/>
          <w:sz w:val="18"/>
          <w:szCs w:val="18"/>
        </w:rPr>
        <w:t>.</w:t>
      </w:r>
    </w:p>
    <w:p w14:paraId="7B5E4969" w14:textId="77777777" w:rsidR="002F12C0" w:rsidRPr="00CC3CA0" w:rsidRDefault="002F12C0" w:rsidP="0071319A">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Tel.: 030/20 21 585 23</w:t>
      </w:r>
    </w:p>
    <w:p w14:paraId="5172F1CE" w14:textId="04FE235D" w:rsidR="00B35CB7" w:rsidRDefault="002F12C0" w:rsidP="0071319A">
      <w:pPr>
        <w:spacing w:after="0" w:line="265" w:lineRule="auto"/>
        <w:ind w:right="0"/>
        <w:rPr>
          <w:color w:val="0000FF"/>
          <w:sz w:val="18"/>
          <w:szCs w:val="20"/>
          <w:u w:val="single" w:color="0000FF"/>
        </w:rPr>
      </w:pPr>
      <w:r w:rsidRPr="00CC3CA0">
        <w:rPr>
          <w:color w:val="000000" w:themeColor="text1"/>
          <w:sz w:val="18"/>
          <w:szCs w:val="20"/>
        </w:rPr>
        <w:t xml:space="preserve">E-Mail: </w:t>
      </w:r>
      <w:hyperlink r:id="rId11"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2">
        <w:r w:rsidRPr="00CC3CA0">
          <w:rPr>
            <w:color w:val="0000FF"/>
            <w:sz w:val="18"/>
            <w:szCs w:val="20"/>
            <w:u w:val="single" w:color="0000FF"/>
          </w:rPr>
          <w:t>www.zia</w:t>
        </w:r>
      </w:hyperlink>
      <w:hyperlink r:id="rId13">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2C068679" w14:textId="596FF2DB" w:rsidR="001A4EEE" w:rsidRPr="002454A0" w:rsidRDefault="001A4EEE" w:rsidP="00255138">
      <w:pPr>
        <w:spacing w:after="0" w:line="265" w:lineRule="auto"/>
        <w:ind w:left="0" w:right="0" w:firstLine="0"/>
        <w:rPr>
          <w:color w:val="auto"/>
          <w:sz w:val="18"/>
          <w:szCs w:val="20"/>
          <w:u w:val="single" w:color="0000FF"/>
        </w:rPr>
      </w:pPr>
    </w:p>
    <w:sectPr w:rsidR="001A4EEE" w:rsidRPr="002454A0"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3329383">
    <w:abstractNumId w:val="9"/>
  </w:num>
  <w:num w:numId="2" w16cid:durableId="1263536483">
    <w:abstractNumId w:val="12"/>
  </w:num>
  <w:num w:numId="3" w16cid:durableId="1065883575">
    <w:abstractNumId w:val="8"/>
  </w:num>
  <w:num w:numId="4" w16cid:durableId="1957177194">
    <w:abstractNumId w:val="1"/>
  </w:num>
  <w:num w:numId="5" w16cid:durableId="99496350">
    <w:abstractNumId w:val="5"/>
  </w:num>
  <w:num w:numId="6" w16cid:durableId="1328049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410323">
    <w:abstractNumId w:val="10"/>
  </w:num>
  <w:num w:numId="8" w16cid:durableId="359822432">
    <w:abstractNumId w:val="6"/>
  </w:num>
  <w:num w:numId="9" w16cid:durableId="1279988700">
    <w:abstractNumId w:val="15"/>
  </w:num>
  <w:num w:numId="10" w16cid:durableId="2040618816">
    <w:abstractNumId w:val="13"/>
  </w:num>
  <w:num w:numId="11" w16cid:durableId="1649557845">
    <w:abstractNumId w:val="2"/>
  </w:num>
  <w:num w:numId="12" w16cid:durableId="72092084">
    <w:abstractNumId w:val="0"/>
  </w:num>
  <w:num w:numId="13" w16cid:durableId="407191453">
    <w:abstractNumId w:val="11"/>
  </w:num>
  <w:num w:numId="14" w16cid:durableId="1761021822">
    <w:abstractNumId w:val="3"/>
  </w:num>
  <w:num w:numId="15" w16cid:durableId="973021158">
    <w:abstractNumId w:val="4"/>
  </w:num>
  <w:num w:numId="16" w16cid:durableId="1482229682">
    <w:abstractNumId w:val="14"/>
  </w:num>
  <w:num w:numId="17" w16cid:durableId="1441802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2A50"/>
    <w:rsid w:val="00006FCD"/>
    <w:rsid w:val="00007D48"/>
    <w:rsid w:val="0002025B"/>
    <w:rsid w:val="0002440F"/>
    <w:rsid w:val="000248A5"/>
    <w:rsid w:val="000317F1"/>
    <w:rsid w:val="00033465"/>
    <w:rsid w:val="000465AE"/>
    <w:rsid w:val="000506BE"/>
    <w:rsid w:val="000613EB"/>
    <w:rsid w:val="00067FD0"/>
    <w:rsid w:val="00071F26"/>
    <w:rsid w:val="0007573F"/>
    <w:rsid w:val="000769BE"/>
    <w:rsid w:val="00082A2B"/>
    <w:rsid w:val="00082C51"/>
    <w:rsid w:val="00083459"/>
    <w:rsid w:val="00085465"/>
    <w:rsid w:val="0008576A"/>
    <w:rsid w:val="00086DC7"/>
    <w:rsid w:val="00087FCE"/>
    <w:rsid w:val="00090A37"/>
    <w:rsid w:val="00096483"/>
    <w:rsid w:val="000976B5"/>
    <w:rsid w:val="000A240F"/>
    <w:rsid w:val="000A6EC4"/>
    <w:rsid w:val="000B494E"/>
    <w:rsid w:val="000B497B"/>
    <w:rsid w:val="000B5704"/>
    <w:rsid w:val="000C335C"/>
    <w:rsid w:val="000C6E34"/>
    <w:rsid w:val="000D1601"/>
    <w:rsid w:val="000D5FE7"/>
    <w:rsid w:val="000D7E65"/>
    <w:rsid w:val="000E0505"/>
    <w:rsid w:val="000E25E0"/>
    <w:rsid w:val="000E2759"/>
    <w:rsid w:val="000E2CC8"/>
    <w:rsid w:val="000E468C"/>
    <w:rsid w:val="000E5C95"/>
    <w:rsid w:val="000F1945"/>
    <w:rsid w:val="000F30A4"/>
    <w:rsid w:val="000F506B"/>
    <w:rsid w:val="000F6C14"/>
    <w:rsid w:val="0010473A"/>
    <w:rsid w:val="001056FE"/>
    <w:rsid w:val="001109DA"/>
    <w:rsid w:val="00111D9F"/>
    <w:rsid w:val="00113A6C"/>
    <w:rsid w:val="00115AD5"/>
    <w:rsid w:val="001179F9"/>
    <w:rsid w:val="00121927"/>
    <w:rsid w:val="00123675"/>
    <w:rsid w:val="00125CC4"/>
    <w:rsid w:val="001270E2"/>
    <w:rsid w:val="00135C38"/>
    <w:rsid w:val="00136B1F"/>
    <w:rsid w:val="00142ABE"/>
    <w:rsid w:val="00150470"/>
    <w:rsid w:val="00155B20"/>
    <w:rsid w:val="00157A6F"/>
    <w:rsid w:val="001606B4"/>
    <w:rsid w:val="001678C1"/>
    <w:rsid w:val="00170388"/>
    <w:rsid w:val="00172683"/>
    <w:rsid w:val="00181D06"/>
    <w:rsid w:val="00183801"/>
    <w:rsid w:val="00195382"/>
    <w:rsid w:val="001954E7"/>
    <w:rsid w:val="00195CC9"/>
    <w:rsid w:val="00196B02"/>
    <w:rsid w:val="00196D0F"/>
    <w:rsid w:val="001A2845"/>
    <w:rsid w:val="001A4EEE"/>
    <w:rsid w:val="001B48A9"/>
    <w:rsid w:val="001B7B74"/>
    <w:rsid w:val="001C4411"/>
    <w:rsid w:val="001C5D0E"/>
    <w:rsid w:val="001D0511"/>
    <w:rsid w:val="001D13E3"/>
    <w:rsid w:val="001D57E6"/>
    <w:rsid w:val="001E28DE"/>
    <w:rsid w:val="001F0BBB"/>
    <w:rsid w:val="001F20A2"/>
    <w:rsid w:val="002000A6"/>
    <w:rsid w:val="0021054B"/>
    <w:rsid w:val="00214775"/>
    <w:rsid w:val="00214D40"/>
    <w:rsid w:val="0022136B"/>
    <w:rsid w:val="00222323"/>
    <w:rsid w:val="00223280"/>
    <w:rsid w:val="00225570"/>
    <w:rsid w:val="00225AB0"/>
    <w:rsid w:val="00226CFD"/>
    <w:rsid w:val="00234236"/>
    <w:rsid w:val="002343B4"/>
    <w:rsid w:val="00237D3C"/>
    <w:rsid w:val="00243E75"/>
    <w:rsid w:val="002454A0"/>
    <w:rsid w:val="00246846"/>
    <w:rsid w:val="00252272"/>
    <w:rsid w:val="00253FA3"/>
    <w:rsid w:val="00255138"/>
    <w:rsid w:val="0025616C"/>
    <w:rsid w:val="00256CE0"/>
    <w:rsid w:val="00265595"/>
    <w:rsid w:val="002801B9"/>
    <w:rsid w:val="0028091B"/>
    <w:rsid w:val="00280E74"/>
    <w:rsid w:val="00286D9B"/>
    <w:rsid w:val="00297BAF"/>
    <w:rsid w:val="002A3BDA"/>
    <w:rsid w:val="002A4286"/>
    <w:rsid w:val="002A5D5C"/>
    <w:rsid w:val="002B3107"/>
    <w:rsid w:val="002B64C6"/>
    <w:rsid w:val="002C2DA8"/>
    <w:rsid w:val="002C4B57"/>
    <w:rsid w:val="002C648A"/>
    <w:rsid w:val="002D0679"/>
    <w:rsid w:val="002D143A"/>
    <w:rsid w:val="002D2E07"/>
    <w:rsid w:val="002E4690"/>
    <w:rsid w:val="002E538F"/>
    <w:rsid w:val="002E5C5A"/>
    <w:rsid w:val="002E706A"/>
    <w:rsid w:val="002E75AB"/>
    <w:rsid w:val="002F12C0"/>
    <w:rsid w:val="002F2EE7"/>
    <w:rsid w:val="002F35E1"/>
    <w:rsid w:val="00300656"/>
    <w:rsid w:val="0030240D"/>
    <w:rsid w:val="0031245C"/>
    <w:rsid w:val="00312B92"/>
    <w:rsid w:val="00314F37"/>
    <w:rsid w:val="00323E70"/>
    <w:rsid w:val="00323EB8"/>
    <w:rsid w:val="003247C0"/>
    <w:rsid w:val="00332AEE"/>
    <w:rsid w:val="00336303"/>
    <w:rsid w:val="00341C63"/>
    <w:rsid w:val="0034528F"/>
    <w:rsid w:val="00346E7A"/>
    <w:rsid w:val="003502F0"/>
    <w:rsid w:val="00350745"/>
    <w:rsid w:val="003507FD"/>
    <w:rsid w:val="003531CF"/>
    <w:rsid w:val="00354F1A"/>
    <w:rsid w:val="0036036F"/>
    <w:rsid w:val="00364767"/>
    <w:rsid w:val="00366AC1"/>
    <w:rsid w:val="003712C3"/>
    <w:rsid w:val="00373F65"/>
    <w:rsid w:val="00376CD1"/>
    <w:rsid w:val="00377B94"/>
    <w:rsid w:val="00381E95"/>
    <w:rsid w:val="00383D38"/>
    <w:rsid w:val="00396287"/>
    <w:rsid w:val="00397CB5"/>
    <w:rsid w:val="003B00D6"/>
    <w:rsid w:val="003B16EF"/>
    <w:rsid w:val="003C09B8"/>
    <w:rsid w:val="003C1731"/>
    <w:rsid w:val="003C1A66"/>
    <w:rsid w:val="003C2936"/>
    <w:rsid w:val="003C4A92"/>
    <w:rsid w:val="003C5B25"/>
    <w:rsid w:val="003C5C6C"/>
    <w:rsid w:val="003D4062"/>
    <w:rsid w:val="003D44A9"/>
    <w:rsid w:val="003D44CC"/>
    <w:rsid w:val="003E45B8"/>
    <w:rsid w:val="003F0334"/>
    <w:rsid w:val="003F5BEA"/>
    <w:rsid w:val="003F7AE2"/>
    <w:rsid w:val="004020D4"/>
    <w:rsid w:val="0040232F"/>
    <w:rsid w:val="0042173E"/>
    <w:rsid w:val="00431A99"/>
    <w:rsid w:val="004355C2"/>
    <w:rsid w:val="00435FC6"/>
    <w:rsid w:val="004423BF"/>
    <w:rsid w:val="004428E5"/>
    <w:rsid w:val="00442953"/>
    <w:rsid w:val="00443EE0"/>
    <w:rsid w:val="004446D7"/>
    <w:rsid w:val="004453BC"/>
    <w:rsid w:val="0044552E"/>
    <w:rsid w:val="004516B0"/>
    <w:rsid w:val="004519DA"/>
    <w:rsid w:val="004534FB"/>
    <w:rsid w:val="004567C9"/>
    <w:rsid w:val="004623F1"/>
    <w:rsid w:val="00466373"/>
    <w:rsid w:val="00470353"/>
    <w:rsid w:val="0047069C"/>
    <w:rsid w:val="0047284C"/>
    <w:rsid w:val="0047358C"/>
    <w:rsid w:val="00473B3F"/>
    <w:rsid w:val="004743C3"/>
    <w:rsid w:val="004774E4"/>
    <w:rsid w:val="00482BB1"/>
    <w:rsid w:val="00486DE6"/>
    <w:rsid w:val="004910BD"/>
    <w:rsid w:val="00491F6C"/>
    <w:rsid w:val="00496CEB"/>
    <w:rsid w:val="004A49C1"/>
    <w:rsid w:val="004A7310"/>
    <w:rsid w:val="004B7294"/>
    <w:rsid w:val="004C12D8"/>
    <w:rsid w:val="004D16F0"/>
    <w:rsid w:val="004D4ED2"/>
    <w:rsid w:val="004D5C89"/>
    <w:rsid w:val="004D5CE0"/>
    <w:rsid w:val="004E1902"/>
    <w:rsid w:val="004E44FD"/>
    <w:rsid w:val="004F7A2E"/>
    <w:rsid w:val="00502FB0"/>
    <w:rsid w:val="005070F9"/>
    <w:rsid w:val="005125CD"/>
    <w:rsid w:val="00512B2F"/>
    <w:rsid w:val="00514663"/>
    <w:rsid w:val="00514BD5"/>
    <w:rsid w:val="00517A38"/>
    <w:rsid w:val="0052346F"/>
    <w:rsid w:val="0053015E"/>
    <w:rsid w:val="00536FFE"/>
    <w:rsid w:val="0054423C"/>
    <w:rsid w:val="005477BE"/>
    <w:rsid w:val="00550553"/>
    <w:rsid w:val="005568EB"/>
    <w:rsid w:val="0056093B"/>
    <w:rsid w:val="00563485"/>
    <w:rsid w:val="00573119"/>
    <w:rsid w:val="00575CAE"/>
    <w:rsid w:val="00581A33"/>
    <w:rsid w:val="00582506"/>
    <w:rsid w:val="005840DF"/>
    <w:rsid w:val="0059000C"/>
    <w:rsid w:val="005917FD"/>
    <w:rsid w:val="00592E02"/>
    <w:rsid w:val="005A0FD1"/>
    <w:rsid w:val="005A2244"/>
    <w:rsid w:val="005B1921"/>
    <w:rsid w:val="005B1E9F"/>
    <w:rsid w:val="005B3361"/>
    <w:rsid w:val="005B383A"/>
    <w:rsid w:val="005B6D7B"/>
    <w:rsid w:val="005C4DF3"/>
    <w:rsid w:val="005D41D0"/>
    <w:rsid w:val="005D5B0A"/>
    <w:rsid w:val="005D6976"/>
    <w:rsid w:val="005D7A63"/>
    <w:rsid w:val="005E3F83"/>
    <w:rsid w:val="005E55AB"/>
    <w:rsid w:val="005F179B"/>
    <w:rsid w:val="005F26CC"/>
    <w:rsid w:val="005F4A9B"/>
    <w:rsid w:val="006023DA"/>
    <w:rsid w:val="00603FD4"/>
    <w:rsid w:val="00604678"/>
    <w:rsid w:val="0061268D"/>
    <w:rsid w:val="00614ABC"/>
    <w:rsid w:val="006154EB"/>
    <w:rsid w:val="0062792D"/>
    <w:rsid w:val="006309EB"/>
    <w:rsid w:val="006338DC"/>
    <w:rsid w:val="006344C6"/>
    <w:rsid w:val="00642DFC"/>
    <w:rsid w:val="00644B4C"/>
    <w:rsid w:val="00645127"/>
    <w:rsid w:val="0064592D"/>
    <w:rsid w:val="006518BB"/>
    <w:rsid w:val="0066135E"/>
    <w:rsid w:val="0066376B"/>
    <w:rsid w:val="00664D47"/>
    <w:rsid w:val="00665598"/>
    <w:rsid w:val="00670A3A"/>
    <w:rsid w:val="00672084"/>
    <w:rsid w:val="006720D6"/>
    <w:rsid w:val="00672522"/>
    <w:rsid w:val="0068135C"/>
    <w:rsid w:val="006820A9"/>
    <w:rsid w:val="00683E5B"/>
    <w:rsid w:val="0068559E"/>
    <w:rsid w:val="00690020"/>
    <w:rsid w:val="00691F1A"/>
    <w:rsid w:val="00697166"/>
    <w:rsid w:val="00697AFC"/>
    <w:rsid w:val="006A0BD8"/>
    <w:rsid w:val="006A1360"/>
    <w:rsid w:val="006A2748"/>
    <w:rsid w:val="006A4776"/>
    <w:rsid w:val="006A4D39"/>
    <w:rsid w:val="006A4EB8"/>
    <w:rsid w:val="006A5F58"/>
    <w:rsid w:val="006A6DFB"/>
    <w:rsid w:val="006B1474"/>
    <w:rsid w:val="006B2DD6"/>
    <w:rsid w:val="006B4C3D"/>
    <w:rsid w:val="006C3775"/>
    <w:rsid w:val="006C3CAB"/>
    <w:rsid w:val="006C646B"/>
    <w:rsid w:val="006D29B2"/>
    <w:rsid w:val="006D5C5E"/>
    <w:rsid w:val="006E2FF1"/>
    <w:rsid w:val="006E6665"/>
    <w:rsid w:val="006E6D2D"/>
    <w:rsid w:val="006F7471"/>
    <w:rsid w:val="00707D92"/>
    <w:rsid w:val="0071319A"/>
    <w:rsid w:val="007306A1"/>
    <w:rsid w:val="007368ED"/>
    <w:rsid w:val="00742402"/>
    <w:rsid w:val="00750F03"/>
    <w:rsid w:val="0075151B"/>
    <w:rsid w:val="00752A8B"/>
    <w:rsid w:val="007535CE"/>
    <w:rsid w:val="00756FB7"/>
    <w:rsid w:val="00762896"/>
    <w:rsid w:val="007638B1"/>
    <w:rsid w:val="007640D7"/>
    <w:rsid w:val="007703FC"/>
    <w:rsid w:val="007739DA"/>
    <w:rsid w:val="00776856"/>
    <w:rsid w:val="00783273"/>
    <w:rsid w:val="00786666"/>
    <w:rsid w:val="00792789"/>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5C6A"/>
    <w:rsid w:val="0084795C"/>
    <w:rsid w:val="0085493B"/>
    <w:rsid w:val="00854C09"/>
    <w:rsid w:val="00857239"/>
    <w:rsid w:val="0086101E"/>
    <w:rsid w:val="00861B56"/>
    <w:rsid w:val="00864E7D"/>
    <w:rsid w:val="00871F71"/>
    <w:rsid w:val="00875CF4"/>
    <w:rsid w:val="008825F4"/>
    <w:rsid w:val="00886194"/>
    <w:rsid w:val="00895F0A"/>
    <w:rsid w:val="008A44AD"/>
    <w:rsid w:val="008B0878"/>
    <w:rsid w:val="008B185B"/>
    <w:rsid w:val="008B2A70"/>
    <w:rsid w:val="008B6EF7"/>
    <w:rsid w:val="008C0A73"/>
    <w:rsid w:val="008C0AC4"/>
    <w:rsid w:val="008C0F4B"/>
    <w:rsid w:val="008C1734"/>
    <w:rsid w:val="008C2D24"/>
    <w:rsid w:val="008C2E12"/>
    <w:rsid w:val="008C6AAA"/>
    <w:rsid w:val="008D027A"/>
    <w:rsid w:val="008E1E66"/>
    <w:rsid w:val="008F1089"/>
    <w:rsid w:val="008F204B"/>
    <w:rsid w:val="008F2560"/>
    <w:rsid w:val="008F6F32"/>
    <w:rsid w:val="00900DAB"/>
    <w:rsid w:val="00904444"/>
    <w:rsid w:val="00905CD7"/>
    <w:rsid w:val="009066CE"/>
    <w:rsid w:val="009069FC"/>
    <w:rsid w:val="009174D7"/>
    <w:rsid w:val="0092114F"/>
    <w:rsid w:val="00922139"/>
    <w:rsid w:val="00931DA1"/>
    <w:rsid w:val="00932A8C"/>
    <w:rsid w:val="0093357C"/>
    <w:rsid w:val="0093421B"/>
    <w:rsid w:val="009355A8"/>
    <w:rsid w:val="00951666"/>
    <w:rsid w:val="00951E67"/>
    <w:rsid w:val="00952299"/>
    <w:rsid w:val="00956A52"/>
    <w:rsid w:val="00956C05"/>
    <w:rsid w:val="009576A2"/>
    <w:rsid w:val="00962789"/>
    <w:rsid w:val="009629CD"/>
    <w:rsid w:val="00974619"/>
    <w:rsid w:val="00981504"/>
    <w:rsid w:val="009817A7"/>
    <w:rsid w:val="00990830"/>
    <w:rsid w:val="00990C0A"/>
    <w:rsid w:val="00993C82"/>
    <w:rsid w:val="009B18D4"/>
    <w:rsid w:val="009B2CE8"/>
    <w:rsid w:val="009B40BE"/>
    <w:rsid w:val="009B6156"/>
    <w:rsid w:val="009C084B"/>
    <w:rsid w:val="009C1A48"/>
    <w:rsid w:val="009C3F67"/>
    <w:rsid w:val="009E30A5"/>
    <w:rsid w:val="009E6EB0"/>
    <w:rsid w:val="00A00993"/>
    <w:rsid w:val="00A07D80"/>
    <w:rsid w:val="00A107A3"/>
    <w:rsid w:val="00A17E5D"/>
    <w:rsid w:val="00A2101A"/>
    <w:rsid w:val="00A23A97"/>
    <w:rsid w:val="00A23D7F"/>
    <w:rsid w:val="00A302DC"/>
    <w:rsid w:val="00A346CC"/>
    <w:rsid w:val="00A37121"/>
    <w:rsid w:val="00A502D4"/>
    <w:rsid w:val="00A50F9C"/>
    <w:rsid w:val="00A56851"/>
    <w:rsid w:val="00A576D3"/>
    <w:rsid w:val="00A60226"/>
    <w:rsid w:val="00A619AE"/>
    <w:rsid w:val="00A62568"/>
    <w:rsid w:val="00A66C40"/>
    <w:rsid w:val="00A66E58"/>
    <w:rsid w:val="00A768AD"/>
    <w:rsid w:val="00A77184"/>
    <w:rsid w:val="00A82CCF"/>
    <w:rsid w:val="00A85508"/>
    <w:rsid w:val="00A918E4"/>
    <w:rsid w:val="00A92FC7"/>
    <w:rsid w:val="00A96114"/>
    <w:rsid w:val="00A96C31"/>
    <w:rsid w:val="00AA3E72"/>
    <w:rsid w:val="00AA4287"/>
    <w:rsid w:val="00AA6239"/>
    <w:rsid w:val="00AB0235"/>
    <w:rsid w:val="00AC1E48"/>
    <w:rsid w:val="00AD248B"/>
    <w:rsid w:val="00AD68A3"/>
    <w:rsid w:val="00AE01BE"/>
    <w:rsid w:val="00AE10DB"/>
    <w:rsid w:val="00AE1209"/>
    <w:rsid w:val="00AE163E"/>
    <w:rsid w:val="00AE40FF"/>
    <w:rsid w:val="00AE7D23"/>
    <w:rsid w:val="00AF1CD2"/>
    <w:rsid w:val="00AF5898"/>
    <w:rsid w:val="00AF6BAE"/>
    <w:rsid w:val="00B02299"/>
    <w:rsid w:val="00B0349E"/>
    <w:rsid w:val="00B0791B"/>
    <w:rsid w:val="00B07A24"/>
    <w:rsid w:val="00B147EA"/>
    <w:rsid w:val="00B15D79"/>
    <w:rsid w:val="00B22EA2"/>
    <w:rsid w:val="00B35CB7"/>
    <w:rsid w:val="00B36575"/>
    <w:rsid w:val="00B40E7E"/>
    <w:rsid w:val="00B44814"/>
    <w:rsid w:val="00B46CAC"/>
    <w:rsid w:val="00B472E6"/>
    <w:rsid w:val="00B47425"/>
    <w:rsid w:val="00B47AD0"/>
    <w:rsid w:val="00B5178B"/>
    <w:rsid w:val="00B52574"/>
    <w:rsid w:val="00B54623"/>
    <w:rsid w:val="00B6259E"/>
    <w:rsid w:val="00B62B22"/>
    <w:rsid w:val="00B66415"/>
    <w:rsid w:val="00B66B01"/>
    <w:rsid w:val="00B7406D"/>
    <w:rsid w:val="00B74C15"/>
    <w:rsid w:val="00B76823"/>
    <w:rsid w:val="00B84FE7"/>
    <w:rsid w:val="00B95AEC"/>
    <w:rsid w:val="00BA0F0F"/>
    <w:rsid w:val="00BA18CC"/>
    <w:rsid w:val="00BA2ED0"/>
    <w:rsid w:val="00BA5D3B"/>
    <w:rsid w:val="00BA7014"/>
    <w:rsid w:val="00BB00D8"/>
    <w:rsid w:val="00BB0DD8"/>
    <w:rsid w:val="00BB3C7F"/>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3DE8"/>
    <w:rsid w:val="00C100CB"/>
    <w:rsid w:val="00C10FA4"/>
    <w:rsid w:val="00C10FDD"/>
    <w:rsid w:val="00C11823"/>
    <w:rsid w:val="00C123CE"/>
    <w:rsid w:val="00C1375F"/>
    <w:rsid w:val="00C138CF"/>
    <w:rsid w:val="00C16D8D"/>
    <w:rsid w:val="00C1702F"/>
    <w:rsid w:val="00C22981"/>
    <w:rsid w:val="00C231DC"/>
    <w:rsid w:val="00C27918"/>
    <w:rsid w:val="00C27C77"/>
    <w:rsid w:val="00C40DE7"/>
    <w:rsid w:val="00C4172D"/>
    <w:rsid w:val="00C45E5A"/>
    <w:rsid w:val="00C50789"/>
    <w:rsid w:val="00C544B1"/>
    <w:rsid w:val="00C571BA"/>
    <w:rsid w:val="00C648C1"/>
    <w:rsid w:val="00C65257"/>
    <w:rsid w:val="00C7413E"/>
    <w:rsid w:val="00C76244"/>
    <w:rsid w:val="00C76967"/>
    <w:rsid w:val="00C83735"/>
    <w:rsid w:val="00C842B0"/>
    <w:rsid w:val="00C85136"/>
    <w:rsid w:val="00C90EC3"/>
    <w:rsid w:val="00CA207D"/>
    <w:rsid w:val="00CA5BFC"/>
    <w:rsid w:val="00CB0519"/>
    <w:rsid w:val="00CB3472"/>
    <w:rsid w:val="00CB5174"/>
    <w:rsid w:val="00CB6662"/>
    <w:rsid w:val="00CB67E1"/>
    <w:rsid w:val="00CB76CB"/>
    <w:rsid w:val="00CC7AA2"/>
    <w:rsid w:val="00CC7E5B"/>
    <w:rsid w:val="00CD3297"/>
    <w:rsid w:val="00CD4375"/>
    <w:rsid w:val="00CD4468"/>
    <w:rsid w:val="00CD6690"/>
    <w:rsid w:val="00CD6BA5"/>
    <w:rsid w:val="00CE025D"/>
    <w:rsid w:val="00CE5E65"/>
    <w:rsid w:val="00CF19A5"/>
    <w:rsid w:val="00CF6D8D"/>
    <w:rsid w:val="00D03225"/>
    <w:rsid w:val="00D0786C"/>
    <w:rsid w:val="00D17806"/>
    <w:rsid w:val="00D20655"/>
    <w:rsid w:val="00D220CF"/>
    <w:rsid w:val="00D25A90"/>
    <w:rsid w:val="00D3158C"/>
    <w:rsid w:val="00D32866"/>
    <w:rsid w:val="00D36418"/>
    <w:rsid w:val="00D4262E"/>
    <w:rsid w:val="00D4273F"/>
    <w:rsid w:val="00D42D17"/>
    <w:rsid w:val="00D4501D"/>
    <w:rsid w:val="00D45DD9"/>
    <w:rsid w:val="00D4638A"/>
    <w:rsid w:val="00D47708"/>
    <w:rsid w:val="00D50628"/>
    <w:rsid w:val="00D525C2"/>
    <w:rsid w:val="00D52FAB"/>
    <w:rsid w:val="00D54C2E"/>
    <w:rsid w:val="00D621F7"/>
    <w:rsid w:val="00D6548F"/>
    <w:rsid w:val="00D67ADD"/>
    <w:rsid w:val="00D724E0"/>
    <w:rsid w:val="00D72FF3"/>
    <w:rsid w:val="00D73D11"/>
    <w:rsid w:val="00D76013"/>
    <w:rsid w:val="00D76F6F"/>
    <w:rsid w:val="00D771B7"/>
    <w:rsid w:val="00D870CB"/>
    <w:rsid w:val="00D91A12"/>
    <w:rsid w:val="00D91C93"/>
    <w:rsid w:val="00DA0A48"/>
    <w:rsid w:val="00DA1CDF"/>
    <w:rsid w:val="00DA4E5C"/>
    <w:rsid w:val="00DB216A"/>
    <w:rsid w:val="00DB44FC"/>
    <w:rsid w:val="00DB455F"/>
    <w:rsid w:val="00DB5025"/>
    <w:rsid w:val="00DC1734"/>
    <w:rsid w:val="00DC3E0F"/>
    <w:rsid w:val="00DD0ED4"/>
    <w:rsid w:val="00DD68A7"/>
    <w:rsid w:val="00DD7A36"/>
    <w:rsid w:val="00DD7FAE"/>
    <w:rsid w:val="00DE3EB2"/>
    <w:rsid w:val="00DF49E6"/>
    <w:rsid w:val="00E027C2"/>
    <w:rsid w:val="00E0326E"/>
    <w:rsid w:val="00E03D2D"/>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75DA7"/>
    <w:rsid w:val="00E82B75"/>
    <w:rsid w:val="00E83184"/>
    <w:rsid w:val="00E86098"/>
    <w:rsid w:val="00E93F74"/>
    <w:rsid w:val="00E941E7"/>
    <w:rsid w:val="00E955DD"/>
    <w:rsid w:val="00E97B53"/>
    <w:rsid w:val="00EA1D44"/>
    <w:rsid w:val="00EA4283"/>
    <w:rsid w:val="00EA6FE8"/>
    <w:rsid w:val="00EB5047"/>
    <w:rsid w:val="00EC0846"/>
    <w:rsid w:val="00ED4CDF"/>
    <w:rsid w:val="00ED540E"/>
    <w:rsid w:val="00EE091F"/>
    <w:rsid w:val="00EE0C69"/>
    <w:rsid w:val="00EE1B0A"/>
    <w:rsid w:val="00EF22B1"/>
    <w:rsid w:val="00EF4069"/>
    <w:rsid w:val="00EF5B81"/>
    <w:rsid w:val="00EF6992"/>
    <w:rsid w:val="00F0524B"/>
    <w:rsid w:val="00F0529F"/>
    <w:rsid w:val="00F05DC6"/>
    <w:rsid w:val="00F10973"/>
    <w:rsid w:val="00F113CC"/>
    <w:rsid w:val="00F123FD"/>
    <w:rsid w:val="00F15008"/>
    <w:rsid w:val="00F212FC"/>
    <w:rsid w:val="00F2399F"/>
    <w:rsid w:val="00F313F4"/>
    <w:rsid w:val="00F319C0"/>
    <w:rsid w:val="00F41A74"/>
    <w:rsid w:val="00F42ABD"/>
    <w:rsid w:val="00F4719B"/>
    <w:rsid w:val="00F477AB"/>
    <w:rsid w:val="00F561B5"/>
    <w:rsid w:val="00F663DE"/>
    <w:rsid w:val="00F75472"/>
    <w:rsid w:val="00F76A60"/>
    <w:rsid w:val="00F77A8E"/>
    <w:rsid w:val="00F8104F"/>
    <w:rsid w:val="00F8247D"/>
    <w:rsid w:val="00F83833"/>
    <w:rsid w:val="00F83C3D"/>
    <w:rsid w:val="00F868F2"/>
    <w:rsid w:val="00F86A4E"/>
    <w:rsid w:val="00F87D36"/>
    <w:rsid w:val="00F90E1F"/>
    <w:rsid w:val="00F91D56"/>
    <w:rsid w:val="00F91FBD"/>
    <w:rsid w:val="00FA067E"/>
    <w:rsid w:val="00FA44C5"/>
    <w:rsid w:val="00FA54B2"/>
    <w:rsid w:val="00FB07F9"/>
    <w:rsid w:val="00FB0983"/>
    <w:rsid w:val="00FB0C5F"/>
    <w:rsid w:val="00FB1A47"/>
    <w:rsid w:val="00FB6440"/>
    <w:rsid w:val="00FB7F9B"/>
    <w:rsid w:val="00FC184D"/>
    <w:rsid w:val="00FC5DCC"/>
    <w:rsid w:val="00FC6054"/>
    <w:rsid w:val="00FC7E8D"/>
    <w:rsid w:val="00FD230D"/>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zia-deutschland.de/project/positionspapier-zur-eu-taxonomi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25C46-625C-42AF-AC33-67889EA5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9CCCC-2981-40A1-886F-DB0F3ADA1AC7}">
  <ds:schemaRefs>
    <ds:schemaRef ds:uri="http://schemas.openxmlformats.org/officeDocument/2006/bibliography"/>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3796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4</cp:revision>
  <cp:lastPrinted>2023-09-12T10:09:00Z</cp:lastPrinted>
  <dcterms:created xsi:type="dcterms:W3CDTF">2023-10-29T10:34:00Z</dcterms:created>
  <dcterms:modified xsi:type="dcterms:W3CDTF">2023-10-30T09:37:00Z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