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837B" w14:textId="668A0014" w:rsidR="00774895" w:rsidRDefault="00033827" w:rsidP="00033827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Marthe </w:t>
      </w:r>
      <w:proofErr w:type="spellStart"/>
      <w:r>
        <w:rPr>
          <w:lang w:val="fr-FR"/>
        </w:rPr>
        <w:t>Kellerhalz</w:t>
      </w:r>
      <w:proofErr w:type="spellEnd"/>
      <w:r>
        <w:rPr>
          <w:lang w:val="fr-FR"/>
        </w:rPr>
        <w:t xml:space="preserve"> </w:t>
      </w:r>
    </w:p>
    <w:p w14:paraId="6C5D4370" w14:textId="2E235153" w:rsidR="00033827" w:rsidRDefault="002E71FE" w:rsidP="00033827">
      <w:pPr>
        <w:rPr>
          <w:rStyle w:val="Hyperlink"/>
        </w:rPr>
      </w:pPr>
      <w:hyperlink r:id="rId5" w:history="1">
        <w:r w:rsidR="00033827">
          <w:rPr>
            <w:rStyle w:val="Hyperlink"/>
          </w:rPr>
          <w:t>https://diju.ch/f/notices/detail/7296</w:t>
        </w:r>
      </w:hyperlink>
    </w:p>
    <w:p w14:paraId="1BF398DF" w14:textId="3BA7BA58" w:rsidR="0065139A" w:rsidRDefault="0065139A" w:rsidP="00033827">
      <w:pPr>
        <w:rPr>
          <w:rStyle w:val="Hyperlink"/>
          <w:color w:val="auto"/>
          <w:u w:val="none"/>
        </w:rPr>
      </w:pPr>
      <w:r w:rsidRPr="0065139A">
        <w:rPr>
          <w:rStyle w:val="Hyperlink"/>
          <w:color w:val="auto"/>
          <w:u w:val="none"/>
        </w:rPr>
        <w:t xml:space="preserve">Citation : </w:t>
      </w:r>
      <w:r>
        <w:rPr>
          <w:rStyle w:val="Hyperlink"/>
          <w:color w:val="auto"/>
          <w:u w:val="none"/>
        </w:rPr>
        <w:t>« En tant que femme je trouve qu’il faut savoir s’affirmer et ne pas avoir peur. Même si on a de grosses difficultés. Il faut savoir les surmonter. »</w:t>
      </w:r>
    </w:p>
    <w:p w14:paraId="3E13C114" w14:textId="7C8879B2" w:rsidR="00352006" w:rsidRPr="00352006" w:rsidRDefault="00352006" w:rsidP="00352006">
      <w:r>
        <w:rPr>
          <w:rStyle w:val="Hyperlink"/>
          <w:color w:val="auto"/>
          <w:u w:val="none"/>
        </w:rPr>
        <w:t xml:space="preserve">Source : </w:t>
      </w:r>
      <w:hyperlink r:id="rId6" w:history="1">
        <w:r w:rsidRPr="00352006">
          <w:rPr>
            <w:rStyle w:val="Hyperlink"/>
          </w:rPr>
          <w:t>https://www.rts.ch/archives/radio/societe/realites/4604760-le-cas-du-jura.html</w:t>
        </w:r>
      </w:hyperlink>
      <w:r>
        <w:t xml:space="preserve"> (18’02’’)</w:t>
      </w:r>
    </w:p>
    <w:p w14:paraId="77C1C254" w14:textId="77777777" w:rsidR="006D3BF2" w:rsidRPr="0065139A" w:rsidRDefault="006D3BF2" w:rsidP="00033827"/>
    <w:p w14:paraId="1D3D739B" w14:textId="3A62E079" w:rsidR="00033827" w:rsidRDefault="00033827" w:rsidP="00033827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Valentine </w:t>
      </w:r>
      <w:proofErr w:type="spellStart"/>
      <w:r>
        <w:rPr>
          <w:lang w:val="fr-FR"/>
        </w:rPr>
        <w:t>Friedli</w:t>
      </w:r>
      <w:proofErr w:type="spellEnd"/>
    </w:p>
    <w:p w14:paraId="7E4A464A" w14:textId="1D5576D2" w:rsidR="00033827" w:rsidRDefault="002E71FE" w:rsidP="00033827">
      <w:hyperlink r:id="rId7" w:history="1">
        <w:r w:rsidR="00033827">
          <w:rPr>
            <w:rStyle w:val="Hyperlink"/>
          </w:rPr>
          <w:t>https://hls-dhs-dss.ch/fr/articles/006301/2016-08-10/</w:t>
        </w:r>
      </w:hyperlink>
    </w:p>
    <w:p w14:paraId="72BC0C62" w14:textId="22AA82B3" w:rsidR="00033827" w:rsidRDefault="00033827" w:rsidP="00033827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Marie-Madeleine Prongué</w:t>
      </w:r>
    </w:p>
    <w:p w14:paraId="0264E1ED" w14:textId="3566AB94" w:rsidR="00033827" w:rsidRDefault="002E71FE" w:rsidP="00033827">
      <w:hyperlink r:id="rId8" w:history="1">
        <w:r w:rsidR="00033827">
          <w:rPr>
            <w:rStyle w:val="Hyperlink"/>
          </w:rPr>
          <w:t>https://www.diju.ch/f/notices/detail/4245</w:t>
        </w:r>
      </w:hyperlink>
    </w:p>
    <w:p w14:paraId="3ED10D21" w14:textId="7854A1B4" w:rsidR="00033827" w:rsidRDefault="00033827" w:rsidP="00033827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Gilberte </w:t>
      </w:r>
      <w:proofErr w:type="spellStart"/>
      <w:r>
        <w:rPr>
          <w:lang w:val="fr-FR"/>
        </w:rPr>
        <w:t>Montavon</w:t>
      </w:r>
      <w:proofErr w:type="spellEnd"/>
    </w:p>
    <w:p w14:paraId="61CC692E" w14:textId="318061B9" w:rsidR="00033827" w:rsidRDefault="002E71FE" w:rsidP="00033827">
      <w:hyperlink r:id="rId9" w:history="1">
        <w:r w:rsidR="00033827">
          <w:rPr>
            <w:rStyle w:val="Hyperlink"/>
          </w:rPr>
          <w:t>https://hls-dhs-dss.ch/fr/articles/042663/2007-07-11/</w:t>
        </w:r>
      </w:hyperlink>
    </w:p>
    <w:p w14:paraId="2531C9AE" w14:textId="5AF27584" w:rsidR="00033827" w:rsidRDefault="00033827" w:rsidP="00033827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Denise Péronne</w:t>
      </w:r>
    </w:p>
    <w:p w14:paraId="22931D1A" w14:textId="77777777" w:rsidR="00033827" w:rsidRPr="00033827" w:rsidRDefault="00033827" w:rsidP="00033827">
      <w:pPr>
        <w:rPr>
          <w:lang w:val="fr-FR"/>
        </w:rPr>
      </w:pPr>
    </w:p>
    <w:p w14:paraId="4BA6E655" w14:textId="77777777" w:rsidR="00033827" w:rsidRPr="00033827" w:rsidRDefault="00033827" w:rsidP="00033827">
      <w:pPr>
        <w:rPr>
          <w:lang w:val="fr-FR"/>
        </w:rPr>
      </w:pPr>
    </w:p>
    <w:sectPr w:rsidR="00033827" w:rsidRPr="0003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F61FA"/>
    <w:multiLevelType w:val="hybridMultilevel"/>
    <w:tmpl w:val="D1682F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70"/>
    <w:rsid w:val="00033827"/>
    <w:rsid w:val="00275F50"/>
    <w:rsid w:val="002E71FE"/>
    <w:rsid w:val="00352006"/>
    <w:rsid w:val="0061062D"/>
    <w:rsid w:val="0065139A"/>
    <w:rsid w:val="006D3BF2"/>
    <w:rsid w:val="00774895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DF327"/>
  <w15:chartTrackingRefBased/>
  <w15:docId w15:val="{2C05E178-290A-43CC-9026-9884816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r-C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8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382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200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E7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ju.ch/f/notices/detail/4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s-dhs-dss.ch/fr/articles/006301/2016-08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.ch/archives/radio/societe/realites/4604760-le-cas-du-jur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ju.ch/f/notices/detail/72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ls-dhs-dss.ch/fr/articles/042663/2007-07-1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Angiolini</dc:creator>
  <cp:keywords/>
  <dc:description/>
  <cp:lastModifiedBy>Liliana Heimberg</cp:lastModifiedBy>
  <cp:revision>2</cp:revision>
  <dcterms:created xsi:type="dcterms:W3CDTF">2020-05-20T08:14:00Z</dcterms:created>
  <dcterms:modified xsi:type="dcterms:W3CDTF">2020-05-20T08:14:00Z</dcterms:modified>
</cp:coreProperties>
</file>