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A53" w:rsidRDefault="001A3A53">
      <w:pPr>
        <w:widowControl w:val="0"/>
        <w:spacing w:line="276" w:lineRule="auto"/>
        <w:rPr>
          <w:rFonts w:ascii="Arial" w:eastAsia="Arial" w:hAnsi="Arial" w:cs="Arial"/>
          <w:b/>
          <w:sz w:val="36"/>
          <w:szCs w:val="36"/>
        </w:rPr>
      </w:pPr>
    </w:p>
    <w:p w:rsidR="001A3A53" w:rsidRDefault="00416C5C">
      <w:pPr>
        <w:widowControl w:val="0"/>
        <w:spacing w:line="276" w:lineRule="auto"/>
        <w:jc w:val="center"/>
        <w:rPr>
          <w:rFonts w:ascii="Arial" w:eastAsia="Arial" w:hAnsi="Arial" w:cs="Arial"/>
          <w:b/>
          <w:sz w:val="28"/>
          <w:szCs w:val="28"/>
          <w:vertAlign w:val="superscript"/>
        </w:rPr>
      </w:pPr>
      <w:r>
        <w:rPr>
          <w:rFonts w:ascii="Arial" w:eastAsia="Arial" w:hAnsi="Arial" w:cs="Arial"/>
          <w:b/>
          <w:sz w:val="28"/>
          <w:szCs w:val="28"/>
        </w:rPr>
        <w:t xml:space="preserve">Durch Wind und Wetter mit </w:t>
      </w:r>
      <w:proofErr w:type="spellStart"/>
      <w:r>
        <w:rPr>
          <w:rFonts w:ascii="Arial" w:eastAsia="Arial" w:hAnsi="Arial" w:cs="Arial"/>
          <w:b/>
          <w:sz w:val="28"/>
          <w:szCs w:val="28"/>
        </w:rPr>
        <w:t>Timberland</w:t>
      </w:r>
      <w:proofErr w:type="spellEnd"/>
      <w:r>
        <w:rPr>
          <w:rFonts w:ascii="Arial" w:eastAsia="Arial" w:hAnsi="Arial" w:cs="Arial"/>
          <w:b/>
          <w:sz w:val="28"/>
          <w:szCs w:val="28"/>
        </w:rPr>
        <w:t xml:space="preserve"> PRO</w:t>
      </w:r>
      <w:r>
        <w:rPr>
          <w:rFonts w:ascii="Arial" w:eastAsia="Arial" w:hAnsi="Arial" w:cs="Arial"/>
          <w:b/>
          <w:sz w:val="28"/>
          <w:szCs w:val="28"/>
          <w:vertAlign w:val="superscript"/>
        </w:rPr>
        <w:t>®</w:t>
      </w:r>
    </w:p>
    <w:p w:rsidR="001A3A53" w:rsidRDefault="00416C5C">
      <w:pPr>
        <w:widowControl w:val="0"/>
        <w:spacing w:line="276" w:lineRule="auto"/>
        <w:jc w:val="center"/>
        <w:rPr>
          <w:rFonts w:ascii="Arial" w:eastAsia="Arial" w:hAnsi="Arial" w:cs="Arial"/>
        </w:rPr>
      </w:pPr>
      <w:r>
        <w:rPr>
          <w:rFonts w:ascii="Arial" w:eastAsia="Arial" w:hAnsi="Arial" w:cs="Arial"/>
        </w:rPr>
        <w:t>Wintergerechte Arbeitskleidung für Einsätze bei Regen und Schnee</w:t>
      </w:r>
    </w:p>
    <w:p w:rsidR="001A3A53" w:rsidRDefault="00416C5C">
      <w:pPr>
        <w:widowControl w:val="0"/>
        <w:spacing w:line="276" w:lineRule="auto"/>
        <w:jc w:val="both"/>
        <w:rPr>
          <w:rFonts w:ascii="Arial" w:eastAsia="Arial" w:hAnsi="Arial" w:cs="Arial"/>
          <w:b/>
        </w:rPr>
      </w:pPr>
      <w:r>
        <w:rPr>
          <w:rFonts w:ascii="Arial" w:eastAsia="Arial" w:hAnsi="Arial" w:cs="Arial"/>
          <w:b/>
        </w:rPr>
        <w:t xml:space="preserve"> </w:t>
      </w:r>
    </w:p>
    <w:p w:rsidR="001A3A53" w:rsidRDefault="00416C5C">
      <w:pPr>
        <w:widowControl w:val="0"/>
        <w:spacing w:line="276" w:lineRule="auto"/>
        <w:jc w:val="both"/>
        <w:rPr>
          <w:rFonts w:ascii="Arial" w:eastAsia="Arial" w:hAnsi="Arial" w:cs="Arial"/>
          <w:b/>
          <w:sz w:val="20"/>
          <w:szCs w:val="20"/>
        </w:rPr>
      </w:pPr>
      <w:r>
        <w:rPr>
          <w:rFonts w:ascii="Arial" w:eastAsia="Arial" w:hAnsi="Arial" w:cs="Arial"/>
          <w:b/>
          <w:sz w:val="20"/>
          <w:szCs w:val="20"/>
        </w:rPr>
        <w:t xml:space="preserve">Berlin, 21.01.2020 – Regen, Schnee und Glätte haben einen großen Einfluss auf die Beschäftigung vor allem im Baugewerbe, aber auch in Forst- und Landwirtschaft sowie in der Fischerei. Damit raue Witterungsverhältnisse kein Hinderungsgrund für wichtige Arbeitseinsätze im Freien sind, ist eine schützende und moderne Arbeitsbekleidung unerlässlich. </w:t>
      </w:r>
      <w:proofErr w:type="spellStart"/>
      <w:r>
        <w:rPr>
          <w:rFonts w:ascii="Arial" w:eastAsia="Arial" w:hAnsi="Arial" w:cs="Arial"/>
          <w:b/>
          <w:sz w:val="20"/>
          <w:szCs w:val="20"/>
        </w:rPr>
        <w:t>Workwear</w:t>
      </w:r>
      <w:proofErr w:type="spellEnd"/>
      <w:r>
        <w:rPr>
          <w:rFonts w:ascii="Arial" w:eastAsia="Arial" w:hAnsi="Arial" w:cs="Arial"/>
          <w:b/>
          <w:sz w:val="20"/>
          <w:szCs w:val="20"/>
        </w:rPr>
        <w:t xml:space="preserve"> von </w:t>
      </w:r>
      <w:proofErr w:type="spellStart"/>
      <w:r>
        <w:rPr>
          <w:rFonts w:ascii="Arial" w:eastAsia="Arial" w:hAnsi="Arial" w:cs="Arial"/>
          <w:b/>
          <w:sz w:val="20"/>
          <w:szCs w:val="20"/>
        </w:rPr>
        <w:t>Timberland</w:t>
      </w:r>
      <w:proofErr w:type="spellEnd"/>
      <w:r>
        <w:rPr>
          <w:rFonts w:ascii="Arial" w:eastAsia="Arial" w:hAnsi="Arial" w:cs="Arial"/>
          <w:b/>
          <w:sz w:val="20"/>
          <w:szCs w:val="20"/>
        </w:rPr>
        <w:t xml:space="preserve"> PRO</w:t>
      </w:r>
      <w:r>
        <w:rPr>
          <w:rFonts w:ascii="Arial" w:eastAsia="Arial" w:hAnsi="Arial" w:cs="Arial"/>
          <w:sz w:val="20"/>
          <w:szCs w:val="20"/>
          <w:vertAlign w:val="superscript"/>
        </w:rPr>
        <w:t>®</w:t>
      </w:r>
      <w:r>
        <w:rPr>
          <w:rFonts w:ascii="Arial" w:eastAsia="Arial" w:hAnsi="Arial" w:cs="Arial"/>
          <w:b/>
          <w:sz w:val="20"/>
          <w:szCs w:val="20"/>
        </w:rPr>
        <w:t xml:space="preserve"> passt sich dank intelligenter Technologien auch den widrigsten klimatischen Herausforderungen optimal an. </w:t>
      </w:r>
    </w:p>
    <w:p w:rsidR="001A3A53" w:rsidRDefault="001A3A53">
      <w:pPr>
        <w:widowControl w:val="0"/>
        <w:spacing w:line="276" w:lineRule="auto"/>
        <w:jc w:val="both"/>
        <w:rPr>
          <w:rFonts w:ascii="Arial" w:eastAsia="Arial" w:hAnsi="Arial" w:cs="Arial"/>
          <w:b/>
          <w:sz w:val="20"/>
          <w:szCs w:val="20"/>
        </w:rPr>
      </w:pPr>
    </w:p>
    <w:p w:rsidR="001A3A53" w:rsidRDefault="00416C5C">
      <w:pPr>
        <w:widowControl w:val="0"/>
        <w:spacing w:line="276" w:lineRule="auto"/>
        <w:jc w:val="both"/>
        <w:rPr>
          <w:rFonts w:ascii="Arial" w:eastAsia="Arial" w:hAnsi="Arial" w:cs="Arial"/>
          <w:sz w:val="20"/>
          <w:szCs w:val="20"/>
        </w:rPr>
      </w:pPr>
      <w:r>
        <w:rPr>
          <w:rFonts w:ascii="Arial" w:eastAsia="Arial" w:hAnsi="Arial" w:cs="Arial"/>
          <w:sz w:val="20"/>
          <w:szCs w:val="20"/>
        </w:rPr>
        <w:t xml:space="preserve">Es ist wie jedes Jahr, noch sind die Tage dunkel, die Witterung unberechenbar. Auf solch jahreszeitliche Wetterschwankungen sind Arbeitsbranchen wie Bau, Forst- und Landwirtschaft oder Fischereien eingestellt, doch machen die schwierigen Wetterbedingungen Arbeitseinsätze im Freien in den Wintermonaten häufig zu einer Herausforderung. Hinzu kommt, dass seit einigen Jahren die klimatischen Veränderungen auch in Europa zu extremeren Wetterverhältnissen mit starkem Schneefall oder Dauerregen führen. Die Folgen sind Erdrutsche, Lawinen oder Überschwemmungen. </w:t>
      </w:r>
    </w:p>
    <w:p w:rsidR="001A3A53" w:rsidRDefault="001A3A53">
      <w:pPr>
        <w:widowControl w:val="0"/>
        <w:spacing w:line="276" w:lineRule="auto"/>
        <w:jc w:val="both"/>
        <w:rPr>
          <w:rFonts w:ascii="Arial" w:eastAsia="Arial" w:hAnsi="Arial" w:cs="Arial"/>
          <w:sz w:val="20"/>
          <w:szCs w:val="20"/>
        </w:rPr>
      </w:pPr>
    </w:p>
    <w:p w:rsidR="001A3A53" w:rsidRDefault="00416C5C">
      <w:pPr>
        <w:widowControl w:val="0"/>
        <w:spacing w:line="276" w:lineRule="auto"/>
        <w:jc w:val="both"/>
        <w:rPr>
          <w:rFonts w:ascii="Arial" w:eastAsia="Arial" w:hAnsi="Arial" w:cs="Arial"/>
          <w:b/>
          <w:sz w:val="22"/>
          <w:szCs w:val="22"/>
        </w:rPr>
      </w:pPr>
      <w:r>
        <w:rPr>
          <w:rFonts w:ascii="Arial" w:eastAsia="Arial" w:hAnsi="Arial" w:cs="Arial"/>
          <w:b/>
          <w:sz w:val="22"/>
          <w:szCs w:val="22"/>
        </w:rPr>
        <w:t xml:space="preserve">Dem rauen Wetter bei Arbeitseinsätzen im Freien trotzen </w:t>
      </w:r>
    </w:p>
    <w:p w:rsidR="001A3A53" w:rsidRDefault="00416C5C">
      <w:pPr>
        <w:widowControl w:val="0"/>
        <w:spacing w:line="276" w:lineRule="auto"/>
        <w:jc w:val="both"/>
        <w:rPr>
          <w:rFonts w:ascii="Arial" w:eastAsia="Arial" w:hAnsi="Arial" w:cs="Arial"/>
          <w:sz w:val="20"/>
          <w:szCs w:val="20"/>
        </w:rPr>
      </w:pPr>
      <w:r>
        <w:rPr>
          <w:rFonts w:ascii="Arial" w:eastAsia="Arial" w:hAnsi="Arial" w:cs="Arial"/>
          <w:sz w:val="20"/>
          <w:szCs w:val="20"/>
        </w:rPr>
        <w:t xml:space="preserve">Bei Minusgraden und Nässe sind sichere Arbeitsbedingungen entscheidend. Einen maßgeblichen Einfluss darauf hat die richtige Schuh- und Oberbekleidung.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w:t>
      </w:r>
      <w:r>
        <w:rPr>
          <w:rFonts w:ascii="Arial" w:eastAsia="Arial" w:hAnsi="Arial" w:cs="Arial"/>
          <w:sz w:val="20"/>
          <w:szCs w:val="20"/>
        </w:rPr>
        <w:t xml:space="preserve"> </w:t>
      </w:r>
      <w:proofErr w:type="spellStart"/>
      <w:r>
        <w:rPr>
          <w:rFonts w:ascii="Arial" w:eastAsia="Arial" w:hAnsi="Arial" w:cs="Arial"/>
          <w:sz w:val="20"/>
          <w:szCs w:val="20"/>
        </w:rPr>
        <w:t>Workwear</w:t>
      </w:r>
      <w:proofErr w:type="spellEnd"/>
      <w:r>
        <w:rPr>
          <w:rFonts w:ascii="Arial" w:eastAsia="Arial" w:hAnsi="Arial" w:cs="Arial"/>
          <w:sz w:val="20"/>
          <w:szCs w:val="20"/>
        </w:rPr>
        <w:t xml:space="preserve"> wurde für Einsätze unter herausfordernden Bedingungen konzipiert und passt sich dank intelligenter Technologien auch den unwirtlichsten Witterungen optimal an. </w:t>
      </w:r>
    </w:p>
    <w:p w:rsidR="001A3A53" w:rsidRDefault="001A3A53">
      <w:pPr>
        <w:widowControl w:val="0"/>
        <w:spacing w:line="276" w:lineRule="auto"/>
        <w:jc w:val="both"/>
        <w:rPr>
          <w:rFonts w:ascii="Arial" w:eastAsia="Arial" w:hAnsi="Arial" w:cs="Arial"/>
          <w:sz w:val="20"/>
          <w:szCs w:val="20"/>
        </w:rPr>
      </w:pPr>
    </w:p>
    <w:p w:rsidR="001A3A53" w:rsidRDefault="00416C5C">
      <w:pPr>
        <w:widowControl w:val="0"/>
        <w:spacing w:line="276" w:lineRule="auto"/>
        <w:jc w:val="both"/>
        <w:rPr>
          <w:rFonts w:ascii="Arial" w:eastAsia="Arial" w:hAnsi="Arial" w:cs="Arial"/>
          <w:sz w:val="20"/>
          <w:szCs w:val="20"/>
        </w:rPr>
      </w:pPr>
      <w:r>
        <w:rPr>
          <w:rFonts w:ascii="Arial" w:eastAsia="Arial" w:hAnsi="Arial" w:cs="Arial"/>
          <w:b/>
          <w:sz w:val="22"/>
          <w:szCs w:val="22"/>
        </w:rPr>
        <w:t xml:space="preserve">Schutz vor Nässe  </w:t>
      </w:r>
    </w:p>
    <w:p w:rsidR="001A3A53" w:rsidRDefault="00416C5C">
      <w:pPr>
        <w:widowControl w:val="0"/>
        <w:spacing w:line="276" w:lineRule="auto"/>
        <w:jc w:val="both"/>
        <w:rPr>
          <w:rFonts w:ascii="Arial" w:eastAsia="Arial" w:hAnsi="Arial" w:cs="Arial"/>
          <w:sz w:val="20"/>
          <w:szCs w:val="20"/>
        </w:rPr>
      </w:pPr>
      <w:r>
        <w:rPr>
          <w:rFonts w:ascii="Arial" w:eastAsia="Arial" w:hAnsi="Arial" w:cs="Arial"/>
          <w:sz w:val="20"/>
          <w:szCs w:val="20"/>
        </w:rPr>
        <w:t>Zuverlässigen Schutz bietet unter anderem die RAINREPEL</w:t>
      </w:r>
      <w:r>
        <w:rPr>
          <w:rFonts w:ascii="Arial" w:eastAsia="Arial" w:hAnsi="Arial" w:cs="Arial"/>
          <w:sz w:val="20"/>
          <w:szCs w:val="20"/>
          <w:vertAlign w:val="superscript"/>
        </w:rPr>
        <w:t>TM</w:t>
      </w:r>
      <w:r>
        <w:rPr>
          <w:rFonts w:ascii="Arial" w:eastAsia="Arial" w:hAnsi="Arial" w:cs="Arial"/>
          <w:sz w:val="20"/>
          <w:szCs w:val="20"/>
        </w:rPr>
        <w:t xml:space="preserve"> Außenschicht bei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 xml:space="preserve">® </w:t>
      </w:r>
      <w:r>
        <w:rPr>
          <w:rFonts w:ascii="Arial" w:eastAsia="Arial" w:hAnsi="Arial" w:cs="Arial"/>
          <w:sz w:val="20"/>
          <w:szCs w:val="20"/>
        </w:rPr>
        <w:t xml:space="preserve">Arbeitshosen, </w:t>
      </w:r>
      <w:proofErr w:type="spellStart"/>
      <w:r>
        <w:rPr>
          <w:rFonts w:ascii="Arial" w:eastAsia="Arial" w:hAnsi="Arial" w:cs="Arial"/>
          <w:sz w:val="20"/>
          <w:szCs w:val="20"/>
        </w:rPr>
        <w:t>Hoodies</w:t>
      </w:r>
      <w:proofErr w:type="spellEnd"/>
      <w:r>
        <w:rPr>
          <w:rFonts w:ascii="Arial" w:eastAsia="Arial" w:hAnsi="Arial" w:cs="Arial"/>
          <w:sz w:val="20"/>
          <w:szCs w:val="20"/>
        </w:rPr>
        <w:t xml:space="preserve"> und Winterjacken. Das spezielle Obermaterial ist wasser-, schmutz- und fleckenabweisen. Die Feuchtigkeit wird zudem vom Innenfutter aufgenommen und zur Verdunstung auf eine große Fläche verteilt. So bleibt die </w:t>
      </w:r>
      <w:proofErr w:type="spellStart"/>
      <w:r>
        <w:rPr>
          <w:rFonts w:ascii="Arial" w:eastAsia="Arial" w:hAnsi="Arial" w:cs="Arial"/>
          <w:sz w:val="20"/>
          <w:szCs w:val="20"/>
        </w:rPr>
        <w:t>Workwear</w:t>
      </w:r>
      <w:proofErr w:type="spellEnd"/>
      <w:r>
        <w:rPr>
          <w:rFonts w:ascii="Arial" w:eastAsia="Arial" w:hAnsi="Arial" w:cs="Arial"/>
          <w:sz w:val="20"/>
          <w:szCs w:val="20"/>
        </w:rPr>
        <w:t xml:space="preserve"> trocken und bequem. Mithilfe der zusätzlichen </w:t>
      </w:r>
      <w:proofErr w:type="spellStart"/>
      <w:r>
        <w:rPr>
          <w:rFonts w:ascii="Arial" w:eastAsia="Arial" w:hAnsi="Arial" w:cs="Arial"/>
          <w:sz w:val="20"/>
          <w:szCs w:val="20"/>
        </w:rPr>
        <w:t>RainProof</w:t>
      </w:r>
      <w:r>
        <w:rPr>
          <w:rFonts w:ascii="Arial" w:eastAsia="Arial" w:hAnsi="Arial" w:cs="Arial"/>
          <w:sz w:val="20"/>
          <w:szCs w:val="20"/>
          <w:vertAlign w:val="superscript"/>
        </w:rPr>
        <w:t>TM</w:t>
      </w:r>
      <w:proofErr w:type="spellEnd"/>
      <w:r>
        <w:rPr>
          <w:rFonts w:ascii="Arial" w:eastAsia="Arial" w:hAnsi="Arial" w:cs="Arial"/>
          <w:sz w:val="20"/>
          <w:szCs w:val="20"/>
        </w:rPr>
        <w:t xml:space="preserve">-Technologie bleibt die Arbeitskleidung dank atmungsaktiver und wasserdichter Membran zuverlässig trocken. </w:t>
      </w:r>
    </w:p>
    <w:p w:rsidR="001A3A53" w:rsidRDefault="001A3A53">
      <w:pPr>
        <w:widowControl w:val="0"/>
        <w:spacing w:line="276" w:lineRule="auto"/>
        <w:jc w:val="both"/>
        <w:rPr>
          <w:rFonts w:ascii="Arial" w:eastAsia="Arial" w:hAnsi="Arial" w:cs="Arial"/>
          <w:sz w:val="20"/>
          <w:szCs w:val="20"/>
        </w:rPr>
      </w:pPr>
    </w:p>
    <w:p w:rsidR="001A3A53" w:rsidRDefault="00416C5C">
      <w:pPr>
        <w:widowControl w:val="0"/>
        <w:spacing w:line="276" w:lineRule="auto"/>
        <w:jc w:val="both"/>
        <w:rPr>
          <w:rFonts w:ascii="Arial" w:eastAsia="Arial" w:hAnsi="Arial" w:cs="Arial"/>
          <w:sz w:val="20"/>
          <w:szCs w:val="20"/>
        </w:rPr>
      </w:pPr>
      <w:r>
        <w:rPr>
          <w:rFonts w:ascii="Arial" w:eastAsia="Arial" w:hAnsi="Arial" w:cs="Arial"/>
          <w:b/>
          <w:sz w:val="22"/>
          <w:szCs w:val="22"/>
        </w:rPr>
        <w:t xml:space="preserve">Schutz vor Kälte </w:t>
      </w:r>
    </w:p>
    <w:p w:rsidR="001A3A53" w:rsidRDefault="00416C5C">
      <w:pPr>
        <w:widowControl w:val="0"/>
        <w:spacing w:line="276" w:lineRule="auto"/>
        <w:jc w:val="both"/>
        <w:rPr>
          <w:rFonts w:ascii="Arial" w:eastAsia="Arial" w:hAnsi="Arial" w:cs="Arial"/>
          <w:sz w:val="20"/>
          <w:szCs w:val="20"/>
        </w:rPr>
      </w:pPr>
      <w:r>
        <w:rPr>
          <w:rFonts w:ascii="Arial" w:eastAsia="Arial" w:hAnsi="Arial" w:cs="Arial"/>
          <w:sz w:val="20"/>
          <w:szCs w:val="20"/>
        </w:rPr>
        <w:t xml:space="preserve">Für den notwendigen Kälteschutz besitzen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 xml:space="preserve">® </w:t>
      </w:r>
      <w:r>
        <w:rPr>
          <w:rFonts w:ascii="Arial" w:eastAsia="Arial" w:hAnsi="Arial" w:cs="Arial"/>
          <w:sz w:val="20"/>
          <w:szCs w:val="20"/>
        </w:rPr>
        <w:t xml:space="preserve">Winterjacken eine Wärmeisolierung mit </w:t>
      </w:r>
      <w:proofErr w:type="spellStart"/>
      <w:r>
        <w:rPr>
          <w:rFonts w:ascii="Arial" w:eastAsia="Arial" w:hAnsi="Arial" w:cs="Arial"/>
          <w:sz w:val="20"/>
          <w:szCs w:val="20"/>
        </w:rPr>
        <w:t>Thermolite</w:t>
      </w:r>
      <w:proofErr w:type="spellEnd"/>
      <w:r>
        <w:rPr>
          <w:rFonts w:ascii="Arial" w:eastAsia="Arial" w:hAnsi="Arial" w:cs="Arial"/>
          <w:sz w:val="20"/>
          <w:szCs w:val="20"/>
          <w:vertAlign w:val="superscript"/>
        </w:rPr>
        <w:t>®</w:t>
      </w:r>
      <w:r>
        <w:rPr>
          <w:rFonts w:ascii="Arial" w:eastAsia="Arial" w:hAnsi="Arial" w:cs="Arial"/>
          <w:sz w:val="20"/>
          <w:szCs w:val="20"/>
        </w:rPr>
        <w:t xml:space="preserve"> T3 </w:t>
      </w:r>
      <w:proofErr w:type="spellStart"/>
      <w:r>
        <w:rPr>
          <w:rFonts w:ascii="Arial" w:eastAsia="Arial" w:hAnsi="Arial" w:cs="Arial"/>
          <w:sz w:val="20"/>
          <w:szCs w:val="20"/>
        </w:rPr>
        <w:t>EcoMade</w:t>
      </w:r>
      <w:proofErr w:type="spellEnd"/>
      <w:r>
        <w:rPr>
          <w:rFonts w:ascii="Arial" w:eastAsia="Arial" w:hAnsi="Arial" w:cs="Arial"/>
          <w:sz w:val="20"/>
          <w:szCs w:val="20"/>
        </w:rPr>
        <w:t xml:space="preserve">, die bei minimalem Gewicht für eine hohe Wärmedämmung sorgt. Das Innenfutter der Jacken und Reißverschlusstaschen besteht aus 100 Prozent recyceltem </w:t>
      </w:r>
      <w:proofErr w:type="spellStart"/>
      <w:r>
        <w:rPr>
          <w:rFonts w:ascii="Arial" w:eastAsia="Arial" w:hAnsi="Arial" w:cs="Arial"/>
          <w:sz w:val="20"/>
          <w:szCs w:val="20"/>
        </w:rPr>
        <w:t>Fleecematerial</w:t>
      </w:r>
      <w:proofErr w:type="spellEnd"/>
      <w:r>
        <w:rPr>
          <w:rFonts w:ascii="Arial" w:eastAsia="Arial" w:hAnsi="Arial" w:cs="Arial"/>
          <w:sz w:val="20"/>
          <w:szCs w:val="20"/>
        </w:rPr>
        <w:t xml:space="preserve">. Spezielle Thermo-Reflexeinsätze mit Aluminiumprint am inneren Rücken erhöhen die Wärmespeicherung nochmals. </w:t>
      </w:r>
    </w:p>
    <w:p w:rsidR="001A3A53" w:rsidRDefault="00416C5C">
      <w:pPr>
        <w:widowControl w:val="0"/>
        <w:spacing w:line="276" w:lineRule="auto"/>
        <w:jc w:val="both"/>
        <w:rPr>
          <w:rFonts w:ascii="Arial" w:eastAsia="Arial" w:hAnsi="Arial" w:cs="Arial"/>
          <w:sz w:val="20"/>
          <w:szCs w:val="20"/>
        </w:rPr>
      </w:pP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w:t>
      </w:r>
      <w:r>
        <w:rPr>
          <w:rFonts w:ascii="Arial" w:eastAsia="Arial" w:hAnsi="Arial" w:cs="Arial"/>
          <w:sz w:val="20"/>
          <w:szCs w:val="20"/>
        </w:rPr>
        <w:t xml:space="preserve"> </w:t>
      </w:r>
      <w:proofErr w:type="spellStart"/>
      <w:r>
        <w:rPr>
          <w:rFonts w:ascii="Arial" w:eastAsia="Arial" w:hAnsi="Arial" w:cs="Arial"/>
          <w:sz w:val="20"/>
          <w:szCs w:val="20"/>
        </w:rPr>
        <w:t>Midlayers</w:t>
      </w:r>
      <w:proofErr w:type="spellEnd"/>
      <w:r>
        <w:rPr>
          <w:rFonts w:ascii="Arial" w:eastAsia="Arial" w:hAnsi="Arial" w:cs="Arial"/>
          <w:sz w:val="20"/>
          <w:szCs w:val="20"/>
        </w:rPr>
        <w:t xml:space="preserve"> verfügen über vielseitige Einsatzmöglichkeiten: Die leichten Pullover eignen sich als wärmende Zwischenschicht, während die schwereren und robusteren Modelle durch Wasserfestigkeit und dreilagige Kapuzen hervorstechen.</w:t>
      </w:r>
    </w:p>
    <w:p w:rsidR="001A3A53" w:rsidRDefault="001A3A53">
      <w:pPr>
        <w:widowControl w:val="0"/>
        <w:spacing w:line="276" w:lineRule="auto"/>
        <w:jc w:val="both"/>
        <w:rPr>
          <w:rFonts w:ascii="Arial" w:eastAsia="Arial" w:hAnsi="Arial" w:cs="Arial"/>
          <w:sz w:val="20"/>
          <w:szCs w:val="20"/>
        </w:rPr>
      </w:pPr>
    </w:p>
    <w:p w:rsidR="001A3A53" w:rsidRDefault="00416C5C">
      <w:pPr>
        <w:widowControl w:val="0"/>
        <w:spacing w:line="276" w:lineRule="auto"/>
        <w:jc w:val="both"/>
        <w:rPr>
          <w:rFonts w:ascii="Arial" w:eastAsia="Arial" w:hAnsi="Arial" w:cs="Arial"/>
          <w:b/>
          <w:sz w:val="22"/>
          <w:szCs w:val="22"/>
        </w:rPr>
      </w:pPr>
      <w:r>
        <w:rPr>
          <w:rFonts w:ascii="Arial" w:eastAsia="Arial" w:hAnsi="Arial" w:cs="Arial"/>
          <w:b/>
          <w:sz w:val="22"/>
          <w:szCs w:val="22"/>
        </w:rPr>
        <w:t xml:space="preserve">Schutz vor Unfällen </w:t>
      </w:r>
    </w:p>
    <w:p w:rsidR="001A3A53" w:rsidRDefault="00416C5C">
      <w:pPr>
        <w:widowControl w:val="0"/>
        <w:spacing w:line="276" w:lineRule="auto"/>
        <w:jc w:val="both"/>
        <w:rPr>
          <w:rFonts w:ascii="Arial" w:eastAsia="Arial" w:hAnsi="Arial" w:cs="Arial"/>
          <w:sz w:val="20"/>
          <w:szCs w:val="20"/>
        </w:rPr>
      </w:pPr>
      <w:r>
        <w:rPr>
          <w:rFonts w:ascii="Arial" w:eastAsia="Arial" w:hAnsi="Arial" w:cs="Arial"/>
          <w:sz w:val="20"/>
          <w:szCs w:val="20"/>
        </w:rPr>
        <w:t xml:space="preserve">Damit es bei Nebel und Glätte nicht zu Unfällen kommt, besitzen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w:t>
      </w:r>
      <w:r>
        <w:rPr>
          <w:rFonts w:ascii="Arial" w:eastAsia="Arial" w:hAnsi="Arial" w:cs="Arial"/>
          <w:sz w:val="20"/>
          <w:szCs w:val="20"/>
        </w:rPr>
        <w:t xml:space="preserve"> Sicherheitsschuhe die „</w:t>
      </w:r>
      <w:proofErr w:type="spellStart"/>
      <w:r>
        <w:rPr>
          <w:rFonts w:ascii="Arial" w:eastAsia="Arial" w:hAnsi="Arial" w:cs="Arial"/>
          <w:sz w:val="20"/>
          <w:szCs w:val="20"/>
        </w:rPr>
        <w:t>Stable</w:t>
      </w:r>
      <w:proofErr w:type="spellEnd"/>
      <w:r>
        <w:rPr>
          <w:rFonts w:ascii="Arial" w:eastAsia="Arial" w:hAnsi="Arial" w:cs="Arial"/>
          <w:sz w:val="20"/>
          <w:szCs w:val="20"/>
        </w:rPr>
        <w:t xml:space="preserve"> </w:t>
      </w:r>
      <w:proofErr w:type="spellStart"/>
      <w:r>
        <w:rPr>
          <w:rFonts w:ascii="Arial" w:eastAsia="Arial" w:hAnsi="Arial" w:cs="Arial"/>
          <w:sz w:val="20"/>
          <w:szCs w:val="20"/>
        </w:rPr>
        <w:t>Stride</w:t>
      </w:r>
      <w:r>
        <w:rPr>
          <w:rFonts w:ascii="Arial" w:eastAsia="Arial" w:hAnsi="Arial" w:cs="Arial"/>
          <w:sz w:val="20"/>
          <w:szCs w:val="20"/>
          <w:vertAlign w:val="superscript"/>
        </w:rPr>
        <w:t>TM</w:t>
      </w:r>
      <w:proofErr w:type="spellEnd"/>
      <w:r>
        <w:rPr>
          <w:rFonts w:ascii="Arial" w:eastAsia="Arial" w:hAnsi="Arial" w:cs="Arial"/>
          <w:sz w:val="20"/>
          <w:szCs w:val="20"/>
        </w:rPr>
        <w:t xml:space="preserve">-Technologie“. Sie sorgt für mehr lateralen Halt an steil abfallenden Dächern oder auf holprigem Gelände. Zudem reduziert die integrierte „Independent Suspension </w:t>
      </w:r>
      <w:proofErr w:type="spellStart"/>
      <w:r>
        <w:rPr>
          <w:rFonts w:ascii="Arial" w:eastAsia="Arial" w:hAnsi="Arial" w:cs="Arial"/>
          <w:sz w:val="20"/>
          <w:szCs w:val="20"/>
        </w:rPr>
        <w:t>Network</w:t>
      </w:r>
      <w:r>
        <w:rPr>
          <w:rFonts w:ascii="Arial" w:eastAsia="Arial" w:hAnsi="Arial" w:cs="Arial"/>
          <w:sz w:val="20"/>
          <w:szCs w:val="20"/>
          <w:vertAlign w:val="superscript"/>
        </w:rPr>
        <w:t>TM</w:t>
      </w:r>
      <w:proofErr w:type="spellEnd"/>
      <w:r>
        <w:rPr>
          <w:rFonts w:ascii="Arial" w:eastAsia="Arial" w:hAnsi="Arial" w:cs="Arial"/>
          <w:sz w:val="20"/>
          <w:szCs w:val="20"/>
        </w:rPr>
        <w:t xml:space="preserve">-Laufsohlentechnologie“ Druckpunkte und balanciert so das Auftreten optimal aus. Alle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w:t>
      </w:r>
      <w:r>
        <w:rPr>
          <w:rFonts w:ascii="Arial" w:eastAsia="Arial" w:hAnsi="Arial" w:cs="Arial"/>
          <w:sz w:val="20"/>
          <w:szCs w:val="20"/>
        </w:rPr>
        <w:lastRenderedPageBreak/>
        <w:t>PRO</w:t>
      </w:r>
      <w:r>
        <w:rPr>
          <w:rFonts w:ascii="Arial" w:eastAsia="Arial" w:hAnsi="Arial" w:cs="Arial"/>
          <w:sz w:val="20"/>
          <w:szCs w:val="20"/>
          <w:vertAlign w:val="superscript"/>
        </w:rPr>
        <w:t>®</w:t>
      </w:r>
      <w:r>
        <w:rPr>
          <w:rFonts w:ascii="Arial" w:eastAsia="Arial" w:hAnsi="Arial" w:cs="Arial"/>
          <w:sz w:val="20"/>
          <w:szCs w:val="20"/>
        </w:rPr>
        <w:t xml:space="preserve"> Sicherheitsschuhe entsprechen der derzeit geltenden europäischen Sicherheitsnorm EN ISO 20345:2011. Darüber hinaus erhöhen exklusive Features Komfort und Sicherheit. </w:t>
      </w:r>
    </w:p>
    <w:p w:rsidR="001A3A53" w:rsidRDefault="00416C5C">
      <w:pPr>
        <w:widowControl w:val="0"/>
        <w:spacing w:line="276" w:lineRule="auto"/>
        <w:jc w:val="both"/>
        <w:rPr>
          <w:rFonts w:ascii="Arial" w:eastAsia="Arial" w:hAnsi="Arial" w:cs="Arial"/>
          <w:sz w:val="20"/>
          <w:szCs w:val="20"/>
        </w:rPr>
      </w:pP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w:t>
      </w:r>
      <w:r>
        <w:rPr>
          <w:rFonts w:ascii="Arial" w:eastAsia="Arial" w:hAnsi="Arial" w:cs="Arial"/>
          <w:sz w:val="20"/>
          <w:szCs w:val="20"/>
        </w:rPr>
        <w:t xml:space="preserve"> Arbeitshosen sind dank hochsichtbarer Reflexstreifen auch im Dunkeln besonders gut zu erkennen. Ihr umweltfreundliches Gewebe besteht zu 42 Prozent aus recyceltem Kunststoff. </w:t>
      </w:r>
    </w:p>
    <w:p w:rsidR="001A3A53" w:rsidRDefault="00416C5C">
      <w:pPr>
        <w:widowControl w:val="0"/>
        <w:spacing w:line="276" w:lineRule="auto"/>
        <w:jc w:val="both"/>
        <w:rPr>
          <w:rFonts w:ascii="Arial" w:eastAsia="Arial" w:hAnsi="Arial" w:cs="Arial"/>
          <w:color w:val="FFFFFF"/>
          <w:sz w:val="20"/>
          <w:szCs w:val="20"/>
          <w:shd w:val="clear" w:color="auto" w:fill="434343"/>
        </w:rPr>
      </w:pPr>
      <w:r>
        <w:rPr>
          <w:rFonts w:ascii="Arial" w:eastAsia="Arial" w:hAnsi="Arial" w:cs="Arial"/>
          <w:sz w:val="20"/>
          <w:szCs w:val="20"/>
        </w:rPr>
        <w:t>Die verwendete Baumwolle ist nachhaltig produziert und entspricht den Standards der „</w:t>
      </w:r>
      <w:proofErr w:type="spellStart"/>
      <w:r>
        <w:rPr>
          <w:rFonts w:ascii="Arial" w:eastAsia="Arial" w:hAnsi="Arial" w:cs="Arial"/>
          <w:sz w:val="20"/>
          <w:szCs w:val="20"/>
        </w:rPr>
        <w:t>Better</w:t>
      </w:r>
      <w:proofErr w:type="spellEnd"/>
      <w:r>
        <w:rPr>
          <w:rFonts w:ascii="Arial" w:eastAsia="Arial" w:hAnsi="Arial" w:cs="Arial"/>
          <w:sz w:val="20"/>
          <w:szCs w:val="20"/>
        </w:rPr>
        <w:t xml:space="preserve"> Cotton Initiative“ (BCI).  </w:t>
      </w:r>
    </w:p>
    <w:p w:rsidR="001A3A53" w:rsidRDefault="001A3A53">
      <w:pPr>
        <w:widowControl w:val="0"/>
        <w:spacing w:line="360" w:lineRule="auto"/>
        <w:jc w:val="both"/>
        <w:rPr>
          <w:rFonts w:ascii="Arial" w:eastAsia="Arial" w:hAnsi="Arial" w:cs="Arial"/>
          <w:sz w:val="20"/>
          <w:szCs w:val="20"/>
        </w:rPr>
      </w:pPr>
    </w:p>
    <w:p w:rsidR="001A3A53" w:rsidRPr="00446103" w:rsidRDefault="00416C5C">
      <w:pPr>
        <w:widowControl w:val="0"/>
        <w:spacing w:line="360" w:lineRule="auto"/>
        <w:jc w:val="both"/>
        <w:rPr>
          <w:rFonts w:ascii="Arial" w:eastAsia="Arial" w:hAnsi="Arial" w:cs="Arial"/>
          <w:sz w:val="20"/>
          <w:szCs w:val="20"/>
          <w:u w:val="single"/>
        </w:rPr>
      </w:pPr>
      <w:r w:rsidRPr="00446103">
        <w:rPr>
          <w:rFonts w:ascii="Arial" w:eastAsia="Arial" w:hAnsi="Arial" w:cs="Arial"/>
          <w:sz w:val="20"/>
          <w:szCs w:val="20"/>
          <w:u w:val="single"/>
        </w:rPr>
        <w:t>Fotos:</w:t>
      </w:r>
    </w:p>
    <w:p w:rsidR="001A3A53" w:rsidRDefault="001A3A53">
      <w:pPr>
        <w:widowControl w:val="0"/>
        <w:spacing w:line="360" w:lineRule="auto"/>
        <w:jc w:val="both"/>
        <w:rPr>
          <w:rFonts w:ascii="Arial" w:eastAsia="Arial" w:hAnsi="Arial" w:cs="Arial"/>
          <w:sz w:val="20"/>
          <w:szCs w:val="20"/>
        </w:rPr>
      </w:pPr>
    </w:p>
    <w:p w:rsidR="001A3A53" w:rsidRDefault="00416C5C">
      <w:pPr>
        <w:widowControl w:val="0"/>
        <w:spacing w:line="360" w:lineRule="auto"/>
        <w:jc w:val="both"/>
        <w:rPr>
          <w:rFonts w:ascii="Arial" w:eastAsia="Arial" w:hAnsi="Arial" w:cs="Arial"/>
          <w:sz w:val="20"/>
          <w:szCs w:val="20"/>
        </w:rPr>
      </w:pPr>
      <w:r>
        <w:rPr>
          <w:rFonts w:ascii="Arial" w:eastAsia="Arial" w:hAnsi="Arial" w:cs="Arial"/>
          <w:sz w:val="20"/>
          <w:szCs w:val="20"/>
        </w:rPr>
        <w:t>Foto 1</w:t>
      </w:r>
    </w:p>
    <w:p w:rsidR="007F4521" w:rsidRDefault="007F4521" w:rsidP="007F4521">
      <w:pPr>
        <w:widowControl w:val="0"/>
        <w:spacing w:line="360" w:lineRule="auto"/>
        <w:jc w:val="both"/>
        <w:rPr>
          <w:rFonts w:ascii="Arial" w:eastAsia="Arial" w:hAnsi="Arial" w:cs="Arial"/>
          <w:sz w:val="20"/>
          <w:szCs w:val="20"/>
        </w:rPr>
      </w:pPr>
      <w:r>
        <w:rPr>
          <w:rFonts w:ascii="Arial" w:eastAsia="Arial" w:hAnsi="Arial" w:cs="Arial"/>
          <w:noProof/>
          <w:sz w:val="20"/>
          <w:szCs w:val="20"/>
        </w:rPr>
        <w:drawing>
          <wp:inline distT="114300" distB="114300" distL="114300" distR="114300" wp14:anchorId="1A0D024F" wp14:editId="001E4F45">
            <wp:extent cx="935215" cy="139350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935215" cy="1393508"/>
                    </a:xfrm>
                    <a:prstGeom prst="rect">
                      <a:avLst/>
                    </a:prstGeom>
                    <a:ln/>
                  </pic:spPr>
                </pic:pic>
              </a:graphicData>
            </a:graphic>
          </wp:inline>
        </w:drawing>
      </w:r>
    </w:p>
    <w:p w:rsidR="007F4521" w:rsidRDefault="007F4521" w:rsidP="007F4521">
      <w:pPr>
        <w:widowControl w:val="0"/>
        <w:spacing w:line="276" w:lineRule="auto"/>
        <w:jc w:val="both"/>
        <w:rPr>
          <w:rFonts w:ascii="Arial" w:eastAsia="Arial" w:hAnsi="Arial" w:cs="Arial"/>
          <w:sz w:val="20"/>
          <w:szCs w:val="20"/>
        </w:rPr>
      </w:pPr>
      <w:r>
        <w:rPr>
          <w:rFonts w:ascii="Arial" w:eastAsia="Arial" w:hAnsi="Arial" w:cs="Arial"/>
          <w:sz w:val="20"/>
          <w:szCs w:val="20"/>
        </w:rPr>
        <w:t xml:space="preserve">Besonders im Winter ist beim Arbeiten im Freien die richtige Kleidung gefragt.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 xml:space="preserve">® </w:t>
      </w:r>
      <w:proofErr w:type="spellStart"/>
      <w:r>
        <w:rPr>
          <w:rFonts w:ascii="Arial" w:eastAsia="Arial" w:hAnsi="Arial" w:cs="Arial"/>
          <w:sz w:val="20"/>
          <w:szCs w:val="20"/>
        </w:rPr>
        <w:t>Workwear</w:t>
      </w:r>
      <w:proofErr w:type="spellEnd"/>
      <w:r>
        <w:rPr>
          <w:rFonts w:ascii="Arial" w:eastAsia="Arial" w:hAnsi="Arial" w:cs="Arial"/>
          <w:sz w:val="20"/>
          <w:szCs w:val="20"/>
        </w:rPr>
        <w:t xml:space="preserve"> kombiniert Hightech Innovation mit Stil. Foto: </w:t>
      </w:r>
      <w:proofErr w:type="spellStart"/>
      <w:r>
        <w:rPr>
          <w:rFonts w:ascii="Arial" w:eastAsia="Arial" w:hAnsi="Arial" w:cs="Arial"/>
          <w:sz w:val="20"/>
          <w:szCs w:val="20"/>
        </w:rPr>
        <w:t>Interax</w:t>
      </w:r>
      <w:proofErr w:type="spellEnd"/>
      <w:r>
        <w:rPr>
          <w:rFonts w:ascii="Arial" w:eastAsia="Arial" w:hAnsi="Arial" w:cs="Arial"/>
          <w:sz w:val="20"/>
          <w:szCs w:val="20"/>
        </w:rPr>
        <w:t xml:space="preserve"> Hose,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 xml:space="preserve">® </w:t>
      </w:r>
    </w:p>
    <w:p w:rsidR="007F4521" w:rsidRDefault="007F4521">
      <w:pPr>
        <w:widowControl w:val="0"/>
        <w:spacing w:line="360" w:lineRule="auto"/>
        <w:jc w:val="both"/>
        <w:rPr>
          <w:rFonts w:ascii="Arial" w:eastAsia="Arial" w:hAnsi="Arial" w:cs="Arial"/>
          <w:sz w:val="20"/>
          <w:szCs w:val="20"/>
        </w:rPr>
      </w:pPr>
    </w:p>
    <w:p w:rsidR="001A3A53" w:rsidRDefault="00416C5C">
      <w:pPr>
        <w:widowControl w:val="0"/>
        <w:spacing w:line="360" w:lineRule="auto"/>
        <w:jc w:val="both"/>
        <w:rPr>
          <w:rFonts w:ascii="Arial" w:eastAsia="Arial" w:hAnsi="Arial" w:cs="Arial"/>
          <w:sz w:val="20"/>
          <w:szCs w:val="20"/>
        </w:rPr>
      </w:pPr>
      <w:r>
        <w:rPr>
          <w:rFonts w:ascii="Arial" w:eastAsia="Arial" w:hAnsi="Arial" w:cs="Arial"/>
          <w:sz w:val="20"/>
          <w:szCs w:val="20"/>
        </w:rPr>
        <w:t>Foto 2</w:t>
      </w:r>
    </w:p>
    <w:p w:rsidR="007F4521" w:rsidRDefault="007F4521" w:rsidP="007F4521">
      <w:pPr>
        <w:widowControl w:val="0"/>
        <w:spacing w:line="360" w:lineRule="auto"/>
        <w:jc w:val="both"/>
        <w:rPr>
          <w:rFonts w:ascii="Arial" w:eastAsia="Arial" w:hAnsi="Arial" w:cs="Arial"/>
          <w:sz w:val="20"/>
          <w:szCs w:val="20"/>
        </w:rPr>
      </w:pPr>
      <w:r>
        <w:rPr>
          <w:rFonts w:ascii="Arial" w:eastAsia="Arial" w:hAnsi="Arial" w:cs="Arial"/>
          <w:noProof/>
          <w:sz w:val="20"/>
          <w:szCs w:val="20"/>
        </w:rPr>
        <w:drawing>
          <wp:inline distT="114300" distB="114300" distL="114300" distR="114300" wp14:anchorId="06F637D4" wp14:editId="2EC87E6F">
            <wp:extent cx="932052" cy="157448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32052" cy="1574483"/>
                    </a:xfrm>
                    <a:prstGeom prst="rect">
                      <a:avLst/>
                    </a:prstGeom>
                    <a:ln/>
                  </pic:spPr>
                </pic:pic>
              </a:graphicData>
            </a:graphic>
          </wp:inline>
        </w:drawing>
      </w:r>
    </w:p>
    <w:p w:rsidR="007F4521" w:rsidRDefault="007F4521" w:rsidP="007F4521">
      <w:pPr>
        <w:widowControl w:val="0"/>
        <w:spacing w:line="276" w:lineRule="auto"/>
        <w:jc w:val="both"/>
        <w:rPr>
          <w:rFonts w:ascii="Arial" w:eastAsia="Arial" w:hAnsi="Arial" w:cs="Arial"/>
          <w:sz w:val="20"/>
          <w:szCs w:val="20"/>
        </w:rPr>
      </w:pPr>
      <w:r>
        <w:rPr>
          <w:rFonts w:ascii="Arial" w:eastAsia="Arial" w:hAnsi="Arial" w:cs="Arial"/>
          <w:sz w:val="20"/>
          <w:szCs w:val="20"/>
        </w:rPr>
        <w:t xml:space="preserve">Arbeitsjacken von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 xml:space="preserve">® </w:t>
      </w:r>
      <w:r>
        <w:rPr>
          <w:rFonts w:ascii="Arial" w:eastAsia="Arial" w:hAnsi="Arial" w:cs="Arial"/>
          <w:sz w:val="20"/>
          <w:szCs w:val="20"/>
        </w:rPr>
        <w:t xml:space="preserve">besitzen eine Wärmeisolierung mit </w:t>
      </w:r>
      <w:proofErr w:type="spellStart"/>
      <w:r>
        <w:rPr>
          <w:rFonts w:ascii="Arial" w:eastAsia="Arial" w:hAnsi="Arial" w:cs="Arial"/>
          <w:sz w:val="20"/>
          <w:szCs w:val="20"/>
        </w:rPr>
        <w:t>Thermolite</w:t>
      </w:r>
      <w:proofErr w:type="spellEnd"/>
      <w:r>
        <w:rPr>
          <w:rFonts w:ascii="Arial" w:eastAsia="Arial" w:hAnsi="Arial" w:cs="Arial"/>
          <w:sz w:val="20"/>
          <w:szCs w:val="20"/>
          <w:vertAlign w:val="superscript"/>
        </w:rPr>
        <w:t>®</w:t>
      </w:r>
      <w:r>
        <w:rPr>
          <w:rFonts w:ascii="Arial" w:eastAsia="Arial" w:hAnsi="Arial" w:cs="Arial"/>
          <w:sz w:val="20"/>
          <w:szCs w:val="20"/>
        </w:rPr>
        <w:t xml:space="preserve"> T3 </w:t>
      </w:r>
      <w:proofErr w:type="spellStart"/>
      <w:r>
        <w:rPr>
          <w:rFonts w:ascii="Arial" w:eastAsia="Arial" w:hAnsi="Arial" w:cs="Arial"/>
          <w:sz w:val="20"/>
          <w:szCs w:val="20"/>
        </w:rPr>
        <w:t>EcoMade</w:t>
      </w:r>
      <w:proofErr w:type="spellEnd"/>
      <w:r>
        <w:rPr>
          <w:rFonts w:ascii="Arial" w:eastAsia="Arial" w:hAnsi="Arial" w:cs="Arial"/>
          <w:sz w:val="20"/>
          <w:szCs w:val="20"/>
        </w:rPr>
        <w:t xml:space="preserve">, die bei minimalem Gewicht für eine hohe Wärmedämmung sorgt. Das Innenfutter der Jacken und Reißverschlusstaschen besteht aus 100 Prozent recyceltem </w:t>
      </w:r>
      <w:proofErr w:type="spellStart"/>
      <w:r>
        <w:rPr>
          <w:rFonts w:ascii="Arial" w:eastAsia="Arial" w:hAnsi="Arial" w:cs="Arial"/>
          <w:sz w:val="20"/>
          <w:szCs w:val="20"/>
        </w:rPr>
        <w:t>Fleecematerial</w:t>
      </w:r>
      <w:proofErr w:type="spellEnd"/>
      <w:r>
        <w:rPr>
          <w:rFonts w:ascii="Arial" w:eastAsia="Arial" w:hAnsi="Arial" w:cs="Arial"/>
          <w:sz w:val="20"/>
          <w:szCs w:val="20"/>
        </w:rPr>
        <w:t xml:space="preserve">. Foto: HYPERCORE-JACKE und </w:t>
      </w:r>
      <w:proofErr w:type="spellStart"/>
      <w:r>
        <w:rPr>
          <w:rFonts w:ascii="Arial" w:eastAsia="Arial" w:hAnsi="Arial" w:cs="Arial"/>
          <w:sz w:val="20"/>
          <w:szCs w:val="20"/>
        </w:rPr>
        <w:t>Interax</w:t>
      </w:r>
      <w:proofErr w:type="spellEnd"/>
      <w:r>
        <w:rPr>
          <w:rFonts w:ascii="Arial" w:eastAsia="Arial" w:hAnsi="Arial" w:cs="Arial"/>
          <w:sz w:val="20"/>
          <w:szCs w:val="20"/>
        </w:rPr>
        <w:t xml:space="preserve"> Hose,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 xml:space="preserve">® </w:t>
      </w:r>
    </w:p>
    <w:p w:rsidR="00446103" w:rsidRDefault="00446103">
      <w:pPr>
        <w:widowControl w:val="0"/>
        <w:spacing w:line="360" w:lineRule="auto"/>
        <w:jc w:val="both"/>
        <w:rPr>
          <w:rFonts w:ascii="Arial" w:eastAsia="Arial" w:hAnsi="Arial" w:cs="Arial"/>
          <w:sz w:val="20"/>
          <w:szCs w:val="20"/>
        </w:rPr>
      </w:pPr>
      <w:bookmarkStart w:id="0" w:name="_heading=h.gjdgxs" w:colFirst="0" w:colLast="0"/>
      <w:bookmarkEnd w:id="0"/>
    </w:p>
    <w:p w:rsidR="001A3A53" w:rsidRDefault="00416C5C">
      <w:pPr>
        <w:widowControl w:val="0"/>
        <w:spacing w:line="360" w:lineRule="auto"/>
        <w:jc w:val="both"/>
        <w:rPr>
          <w:rFonts w:ascii="Arial" w:eastAsia="Arial" w:hAnsi="Arial" w:cs="Arial"/>
          <w:sz w:val="20"/>
          <w:szCs w:val="20"/>
        </w:rPr>
      </w:pPr>
      <w:r>
        <w:rPr>
          <w:rFonts w:ascii="Arial" w:eastAsia="Arial" w:hAnsi="Arial" w:cs="Arial"/>
          <w:sz w:val="20"/>
          <w:szCs w:val="20"/>
        </w:rPr>
        <w:t>Foto 3</w:t>
      </w:r>
    </w:p>
    <w:p w:rsidR="007F4521" w:rsidRDefault="007F4521" w:rsidP="007F4521">
      <w:pPr>
        <w:widowControl w:val="0"/>
        <w:spacing w:line="360" w:lineRule="auto"/>
        <w:jc w:val="both"/>
        <w:rPr>
          <w:rFonts w:ascii="Arial" w:eastAsia="Arial" w:hAnsi="Arial" w:cs="Arial"/>
          <w:sz w:val="20"/>
          <w:szCs w:val="20"/>
        </w:rPr>
      </w:pPr>
      <w:r>
        <w:rPr>
          <w:rFonts w:ascii="Arial" w:eastAsia="Arial" w:hAnsi="Arial" w:cs="Arial"/>
          <w:noProof/>
          <w:sz w:val="20"/>
          <w:szCs w:val="20"/>
        </w:rPr>
        <w:drawing>
          <wp:inline distT="114300" distB="114300" distL="114300" distR="114300" wp14:anchorId="47F62784" wp14:editId="4956C526">
            <wp:extent cx="1295174" cy="993458"/>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295174" cy="993458"/>
                    </a:xfrm>
                    <a:prstGeom prst="rect">
                      <a:avLst/>
                    </a:prstGeom>
                    <a:ln/>
                  </pic:spPr>
                </pic:pic>
              </a:graphicData>
            </a:graphic>
          </wp:inline>
        </w:drawing>
      </w:r>
    </w:p>
    <w:p w:rsidR="007F4521" w:rsidRDefault="007F4521" w:rsidP="007F4521">
      <w:pPr>
        <w:widowControl w:val="0"/>
        <w:spacing w:line="276" w:lineRule="auto"/>
        <w:jc w:val="both"/>
        <w:rPr>
          <w:rFonts w:ascii="Arial" w:eastAsia="Arial" w:hAnsi="Arial" w:cs="Arial"/>
          <w:sz w:val="20"/>
          <w:szCs w:val="20"/>
        </w:rPr>
      </w:pPr>
      <w:r>
        <w:rPr>
          <w:rFonts w:ascii="Arial" w:eastAsia="Arial" w:hAnsi="Arial" w:cs="Arial"/>
          <w:sz w:val="20"/>
          <w:szCs w:val="20"/>
        </w:rPr>
        <w:t xml:space="preserve">Die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 xml:space="preserve">® </w:t>
      </w:r>
      <w:r>
        <w:rPr>
          <w:rFonts w:ascii="Arial" w:eastAsia="Arial" w:hAnsi="Arial" w:cs="Arial"/>
          <w:sz w:val="20"/>
          <w:szCs w:val="20"/>
        </w:rPr>
        <w:t>RAINREPEL</w:t>
      </w:r>
      <w:r>
        <w:rPr>
          <w:rFonts w:ascii="Arial" w:eastAsia="Arial" w:hAnsi="Arial" w:cs="Arial"/>
          <w:sz w:val="20"/>
          <w:szCs w:val="20"/>
          <w:vertAlign w:val="superscript"/>
        </w:rPr>
        <w:t>TM</w:t>
      </w:r>
      <w:r>
        <w:rPr>
          <w:rFonts w:ascii="Arial" w:eastAsia="Arial" w:hAnsi="Arial" w:cs="Arial"/>
          <w:sz w:val="20"/>
          <w:szCs w:val="20"/>
        </w:rPr>
        <w:t xml:space="preserve"> Außenschicht lässt jeden Tropfen Nässe, Öl oder Verschmutzung vom </w:t>
      </w:r>
      <w:proofErr w:type="spellStart"/>
      <w:r>
        <w:rPr>
          <w:rFonts w:ascii="Arial" w:eastAsia="Arial" w:hAnsi="Arial" w:cs="Arial"/>
          <w:sz w:val="20"/>
          <w:szCs w:val="20"/>
        </w:rPr>
        <w:t>Hoodies</w:t>
      </w:r>
      <w:proofErr w:type="spellEnd"/>
      <w:r>
        <w:rPr>
          <w:rFonts w:ascii="Arial" w:eastAsia="Arial" w:hAnsi="Arial" w:cs="Arial"/>
          <w:sz w:val="20"/>
          <w:szCs w:val="20"/>
        </w:rPr>
        <w:t xml:space="preserve"> abperlen. Foto: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 xml:space="preserve">® </w:t>
      </w:r>
    </w:p>
    <w:p w:rsidR="001A3A53" w:rsidRDefault="001A3A53">
      <w:pPr>
        <w:widowControl w:val="0"/>
        <w:spacing w:line="276" w:lineRule="auto"/>
        <w:jc w:val="both"/>
        <w:rPr>
          <w:rFonts w:ascii="Arial" w:eastAsia="Arial" w:hAnsi="Arial" w:cs="Arial"/>
          <w:sz w:val="20"/>
          <w:szCs w:val="20"/>
        </w:rPr>
      </w:pPr>
    </w:p>
    <w:p w:rsidR="001A3A53" w:rsidRDefault="00416C5C">
      <w:pPr>
        <w:widowControl w:val="0"/>
        <w:spacing w:line="360" w:lineRule="auto"/>
        <w:jc w:val="both"/>
        <w:rPr>
          <w:rFonts w:ascii="Arial" w:eastAsia="Arial" w:hAnsi="Arial" w:cs="Arial"/>
          <w:sz w:val="20"/>
          <w:szCs w:val="20"/>
        </w:rPr>
      </w:pPr>
      <w:r>
        <w:rPr>
          <w:rFonts w:ascii="Arial" w:eastAsia="Arial" w:hAnsi="Arial" w:cs="Arial"/>
          <w:sz w:val="20"/>
          <w:szCs w:val="20"/>
        </w:rPr>
        <w:t>Foto 4</w:t>
      </w:r>
    </w:p>
    <w:p w:rsidR="007F4521" w:rsidRDefault="007F4521" w:rsidP="007F4521">
      <w:pPr>
        <w:widowControl w:val="0"/>
        <w:spacing w:line="360" w:lineRule="auto"/>
        <w:jc w:val="both"/>
        <w:rPr>
          <w:rFonts w:ascii="Arial" w:eastAsia="Arial" w:hAnsi="Arial" w:cs="Arial"/>
          <w:sz w:val="20"/>
          <w:szCs w:val="20"/>
        </w:rPr>
      </w:pPr>
      <w:r>
        <w:rPr>
          <w:noProof/>
        </w:rPr>
        <w:drawing>
          <wp:inline distT="0" distB="0" distL="0" distR="0" wp14:anchorId="13C6DEE3" wp14:editId="4F615DCA">
            <wp:extent cx="1362635" cy="932329"/>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144" t="16470" r="66247" b="10588"/>
                    <a:stretch>
                      <a:fillRect/>
                    </a:stretch>
                  </pic:blipFill>
                  <pic:spPr>
                    <a:xfrm>
                      <a:off x="0" y="0"/>
                      <a:ext cx="1369447" cy="936990"/>
                    </a:xfrm>
                    <a:prstGeom prst="rect">
                      <a:avLst/>
                    </a:prstGeom>
                    <a:ln/>
                  </pic:spPr>
                </pic:pic>
              </a:graphicData>
            </a:graphic>
          </wp:inline>
        </w:drawing>
      </w:r>
    </w:p>
    <w:p w:rsidR="007F4521" w:rsidRDefault="007F4521" w:rsidP="007F4521">
      <w:pPr>
        <w:widowControl w:val="0"/>
        <w:spacing w:line="360" w:lineRule="auto"/>
        <w:jc w:val="both"/>
        <w:rPr>
          <w:rFonts w:ascii="Arial" w:eastAsia="Arial" w:hAnsi="Arial" w:cs="Arial"/>
          <w:sz w:val="20"/>
          <w:szCs w:val="20"/>
        </w:rPr>
      </w:pPr>
      <w:r>
        <w:rPr>
          <w:rFonts w:ascii="Arial" w:eastAsia="Arial" w:hAnsi="Arial" w:cs="Arial"/>
          <w:sz w:val="20"/>
          <w:szCs w:val="20"/>
        </w:rPr>
        <w:t xml:space="preserve">Festen Halt bei jedem Schritt: Der Hypercharge Textil von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w:t>
      </w:r>
      <w:r>
        <w:rPr>
          <w:rFonts w:ascii="Arial" w:eastAsia="Arial" w:hAnsi="Arial" w:cs="Arial"/>
          <w:sz w:val="20"/>
          <w:szCs w:val="20"/>
        </w:rPr>
        <w:t xml:space="preserve">. Foto: </w:t>
      </w:r>
      <w:proofErr w:type="spellStart"/>
      <w:r>
        <w:rPr>
          <w:rFonts w:ascii="Arial" w:eastAsia="Arial" w:hAnsi="Arial" w:cs="Arial"/>
          <w:sz w:val="20"/>
          <w:szCs w:val="20"/>
        </w:rPr>
        <w:t>Timberland</w:t>
      </w:r>
      <w:proofErr w:type="spellEnd"/>
      <w:r>
        <w:rPr>
          <w:rFonts w:ascii="Arial" w:eastAsia="Arial" w:hAnsi="Arial" w:cs="Arial"/>
          <w:sz w:val="20"/>
          <w:szCs w:val="20"/>
        </w:rPr>
        <w:t xml:space="preserve"> PRO</w:t>
      </w:r>
      <w:r>
        <w:rPr>
          <w:rFonts w:ascii="Arial" w:eastAsia="Arial" w:hAnsi="Arial" w:cs="Arial"/>
          <w:sz w:val="20"/>
          <w:szCs w:val="20"/>
          <w:vertAlign w:val="superscript"/>
        </w:rPr>
        <w:t xml:space="preserve">® </w:t>
      </w:r>
    </w:p>
    <w:p w:rsidR="001A3A53" w:rsidRDefault="001A3A53">
      <w:pPr>
        <w:widowControl w:val="0"/>
        <w:spacing w:line="360" w:lineRule="auto"/>
        <w:jc w:val="both"/>
        <w:rPr>
          <w:rFonts w:ascii="Arial" w:eastAsia="Arial" w:hAnsi="Arial" w:cs="Arial"/>
          <w:sz w:val="20"/>
          <w:szCs w:val="20"/>
        </w:rPr>
      </w:pPr>
    </w:p>
    <w:p w:rsidR="000755A3" w:rsidRDefault="000755A3">
      <w:pPr>
        <w:widowControl w:val="0"/>
        <w:spacing w:line="360" w:lineRule="auto"/>
        <w:jc w:val="both"/>
        <w:rPr>
          <w:rFonts w:ascii="Arial" w:eastAsia="Arial" w:hAnsi="Arial" w:cs="Arial"/>
          <w:sz w:val="20"/>
          <w:szCs w:val="20"/>
        </w:rPr>
      </w:pPr>
      <w:bookmarkStart w:id="1" w:name="_GoBack"/>
      <w:bookmarkEnd w:id="1"/>
    </w:p>
    <w:p w:rsidR="007F4521" w:rsidRPr="007F4521" w:rsidRDefault="007F4521">
      <w:pPr>
        <w:widowControl w:val="0"/>
        <w:spacing w:line="360" w:lineRule="auto"/>
        <w:jc w:val="both"/>
        <w:rPr>
          <w:rFonts w:ascii="Arial" w:eastAsia="Arial" w:hAnsi="Arial" w:cs="Arial"/>
          <w:b/>
          <w:bCs/>
          <w:sz w:val="20"/>
          <w:szCs w:val="20"/>
          <w:u w:val="single"/>
        </w:rPr>
      </w:pPr>
      <w:r w:rsidRPr="007F4521">
        <w:rPr>
          <w:rFonts w:ascii="Arial" w:eastAsia="Arial" w:hAnsi="Arial" w:cs="Arial"/>
          <w:b/>
          <w:bCs/>
          <w:sz w:val="20"/>
          <w:szCs w:val="20"/>
          <w:u w:val="single"/>
        </w:rPr>
        <w:t>DOWNLOADLINK</w:t>
      </w:r>
    </w:p>
    <w:p w:rsidR="007F4521" w:rsidRDefault="007F4521">
      <w:pPr>
        <w:widowControl w:val="0"/>
        <w:spacing w:line="360" w:lineRule="auto"/>
        <w:jc w:val="both"/>
        <w:rPr>
          <w:rFonts w:ascii="Arial" w:eastAsia="Arial" w:hAnsi="Arial" w:cs="Arial"/>
          <w:sz w:val="20"/>
          <w:szCs w:val="20"/>
        </w:rPr>
      </w:pPr>
      <w:hyperlink r:id="rId11" w:history="1">
        <w:r w:rsidRPr="00E32782">
          <w:rPr>
            <w:rStyle w:val="Hyperlink"/>
            <w:rFonts w:ascii="Arial" w:eastAsia="Arial" w:hAnsi="Arial" w:cs="Arial"/>
            <w:sz w:val="20"/>
            <w:szCs w:val="20"/>
          </w:rPr>
          <w:t>https://drive.google.com/open?id=1InRFMSFQqBBO3MhCo2enCQbqfA5uJOpW</w:t>
        </w:r>
      </w:hyperlink>
    </w:p>
    <w:p w:rsidR="007F4521" w:rsidRDefault="007F4521">
      <w:pPr>
        <w:widowControl w:val="0"/>
        <w:spacing w:line="360" w:lineRule="auto"/>
        <w:jc w:val="both"/>
        <w:rPr>
          <w:rFonts w:ascii="Arial" w:eastAsia="Arial" w:hAnsi="Arial" w:cs="Arial"/>
          <w:sz w:val="20"/>
          <w:szCs w:val="20"/>
        </w:rPr>
      </w:pPr>
    </w:p>
    <w:p w:rsidR="001A3A53" w:rsidRDefault="00416C5C">
      <w:pPr>
        <w:widowControl w:val="0"/>
        <w:jc w:val="both"/>
        <w:rPr>
          <w:rFonts w:ascii="Arial" w:eastAsia="Arial" w:hAnsi="Arial" w:cs="Arial"/>
          <w:sz w:val="18"/>
          <w:szCs w:val="18"/>
        </w:rPr>
      </w:pPr>
      <w:r>
        <w:rPr>
          <w:rFonts w:ascii="Arial" w:eastAsia="Arial" w:hAnsi="Arial" w:cs="Arial"/>
          <w:sz w:val="18"/>
          <w:szCs w:val="18"/>
        </w:rPr>
        <w:t xml:space="preserve">Für mehr Informationen über </w:t>
      </w:r>
      <w:proofErr w:type="spellStart"/>
      <w:r>
        <w:rPr>
          <w:rFonts w:ascii="Arial" w:eastAsia="Arial" w:hAnsi="Arial" w:cs="Arial"/>
          <w:sz w:val="18"/>
          <w:szCs w:val="18"/>
        </w:rPr>
        <w:t>Timberland</w:t>
      </w:r>
      <w:proofErr w:type="spellEnd"/>
      <w:r>
        <w:rPr>
          <w:rFonts w:ascii="Arial" w:eastAsia="Arial" w:hAnsi="Arial" w:cs="Arial"/>
          <w:sz w:val="18"/>
          <w:szCs w:val="18"/>
        </w:rPr>
        <w:t xml:space="preserve"> PRO® besuchen Sie die Website www.timberlandPRO.de oder folgen Sie uns auf Twitter oder Facebook unter #</w:t>
      </w:r>
      <w:proofErr w:type="spellStart"/>
      <w:r>
        <w:rPr>
          <w:rFonts w:ascii="Arial" w:eastAsia="Arial" w:hAnsi="Arial" w:cs="Arial"/>
          <w:sz w:val="18"/>
          <w:szCs w:val="18"/>
        </w:rPr>
        <w:t>timberlandPRO</w:t>
      </w:r>
      <w:proofErr w:type="spellEnd"/>
      <w:r>
        <w:rPr>
          <w:rFonts w:ascii="Arial" w:eastAsia="Arial" w:hAnsi="Arial" w:cs="Arial"/>
          <w:sz w:val="18"/>
          <w:szCs w:val="18"/>
        </w:rPr>
        <w:t>.</w:t>
      </w:r>
    </w:p>
    <w:p w:rsidR="001A3A53" w:rsidRDefault="00416C5C">
      <w:pPr>
        <w:widowControl w:val="0"/>
        <w:jc w:val="both"/>
        <w:rPr>
          <w:rFonts w:ascii="Arial" w:eastAsia="Arial" w:hAnsi="Arial" w:cs="Arial"/>
          <w:sz w:val="20"/>
          <w:szCs w:val="20"/>
        </w:rPr>
      </w:pPr>
      <w:r>
        <w:rPr>
          <w:rFonts w:ascii="Arial" w:eastAsia="Arial" w:hAnsi="Arial" w:cs="Arial"/>
          <w:sz w:val="20"/>
          <w:szCs w:val="20"/>
        </w:rPr>
        <w:t xml:space="preserve"> </w:t>
      </w:r>
    </w:p>
    <w:p w:rsidR="00446103" w:rsidRDefault="00416C5C">
      <w:pPr>
        <w:widowControl w:val="0"/>
        <w:jc w:val="both"/>
        <w:rPr>
          <w:rFonts w:ascii="Arial" w:eastAsia="Arial" w:hAnsi="Arial" w:cs="Arial"/>
          <w:b/>
          <w:sz w:val="20"/>
          <w:szCs w:val="20"/>
        </w:rPr>
      </w:pPr>
      <w:r>
        <w:rPr>
          <w:rFonts w:ascii="Arial" w:eastAsia="Arial" w:hAnsi="Arial" w:cs="Arial"/>
          <w:b/>
          <w:sz w:val="20"/>
          <w:szCs w:val="20"/>
        </w:rPr>
        <w:t xml:space="preserve"> </w:t>
      </w:r>
    </w:p>
    <w:p w:rsidR="001A3A53" w:rsidRDefault="00416C5C">
      <w:pPr>
        <w:widowControl w:val="0"/>
        <w:jc w:val="both"/>
        <w:rPr>
          <w:rFonts w:ascii="Arial" w:eastAsia="Arial" w:hAnsi="Arial" w:cs="Arial"/>
          <w:b/>
          <w:sz w:val="18"/>
          <w:szCs w:val="18"/>
        </w:rPr>
      </w:pPr>
      <w:r>
        <w:rPr>
          <w:rFonts w:ascii="Arial" w:eastAsia="Arial" w:hAnsi="Arial" w:cs="Arial"/>
          <w:b/>
          <w:sz w:val="18"/>
          <w:szCs w:val="18"/>
        </w:rPr>
        <w:t xml:space="preserve">Über </w:t>
      </w:r>
      <w:proofErr w:type="spellStart"/>
      <w:r>
        <w:rPr>
          <w:rFonts w:ascii="Arial" w:eastAsia="Arial" w:hAnsi="Arial" w:cs="Arial"/>
          <w:b/>
          <w:sz w:val="18"/>
          <w:szCs w:val="18"/>
        </w:rPr>
        <w:t>Timberland</w:t>
      </w:r>
      <w:proofErr w:type="spellEnd"/>
      <w:r>
        <w:rPr>
          <w:rFonts w:ascii="Arial" w:eastAsia="Arial" w:hAnsi="Arial" w:cs="Arial"/>
          <w:b/>
          <w:sz w:val="18"/>
          <w:szCs w:val="18"/>
        </w:rPr>
        <w:t xml:space="preserve"> PRO®</w:t>
      </w:r>
    </w:p>
    <w:p w:rsidR="001A3A53" w:rsidRDefault="00416C5C">
      <w:pPr>
        <w:widowControl w:val="0"/>
        <w:jc w:val="both"/>
        <w:rPr>
          <w:rFonts w:ascii="Arial" w:eastAsia="Arial" w:hAnsi="Arial" w:cs="Arial"/>
          <w:sz w:val="18"/>
          <w:szCs w:val="18"/>
        </w:rPr>
      </w:pPr>
      <w:r>
        <w:rPr>
          <w:rFonts w:ascii="Arial" w:eastAsia="Arial" w:hAnsi="Arial" w:cs="Arial"/>
          <w:sz w:val="18"/>
          <w:szCs w:val="18"/>
        </w:rPr>
        <w:t xml:space="preserve"> </w:t>
      </w:r>
    </w:p>
    <w:p w:rsidR="001A3A53" w:rsidRDefault="00416C5C">
      <w:pPr>
        <w:widowControl w:val="0"/>
        <w:jc w:val="both"/>
        <w:rPr>
          <w:rFonts w:ascii="Arial" w:eastAsia="Arial" w:hAnsi="Arial" w:cs="Arial"/>
          <w:sz w:val="18"/>
          <w:szCs w:val="18"/>
        </w:rPr>
      </w:pPr>
      <w:r>
        <w:rPr>
          <w:rFonts w:ascii="Arial" w:eastAsia="Arial" w:hAnsi="Arial" w:cs="Arial"/>
          <w:sz w:val="18"/>
          <w:szCs w:val="18"/>
        </w:rPr>
        <w:t xml:space="preserve">Weltweit hat sich </w:t>
      </w:r>
      <w:proofErr w:type="spellStart"/>
      <w:r>
        <w:rPr>
          <w:rFonts w:ascii="Arial" w:eastAsia="Arial" w:hAnsi="Arial" w:cs="Arial"/>
          <w:sz w:val="18"/>
          <w:szCs w:val="18"/>
        </w:rPr>
        <w:t>Timberland</w:t>
      </w:r>
      <w:proofErr w:type="spellEnd"/>
      <w:r>
        <w:rPr>
          <w:rFonts w:ascii="Arial" w:eastAsia="Arial" w:hAnsi="Arial" w:cs="Arial"/>
          <w:sz w:val="18"/>
          <w:szCs w:val="18"/>
        </w:rPr>
        <w:t xml:space="preserve"> PRO</w:t>
      </w:r>
      <w:r>
        <w:rPr>
          <w:rFonts w:ascii="Arial" w:eastAsia="Arial" w:hAnsi="Arial" w:cs="Arial"/>
          <w:sz w:val="20"/>
          <w:szCs w:val="20"/>
          <w:vertAlign w:val="superscript"/>
        </w:rPr>
        <w:t>®</w:t>
      </w:r>
      <w:r>
        <w:rPr>
          <w:rFonts w:ascii="Arial" w:eastAsia="Arial" w:hAnsi="Arial" w:cs="Arial"/>
          <w:sz w:val="18"/>
          <w:szCs w:val="18"/>
        </w:rPr>
        <w:t xml:space="preserve"> zu einer der größten Marken für Arbeitssicherheit im Bereich Schuhe und Bekleidung entwickelt. Dabei knüpft das Unternehmen an die Tradition der Handwerkskunst und Innovation an, die mit dem legendären gelben Stiefel von </w:t>
      </w:r>
      <w:proofErr w:type="spellStart"/>
      <w:r>
        <w:rPr>
          <w:rFonts w:ascii="Arial" w:eastAsia="Arial" w:hAnsi="Arial" w:cs="Arial"/>
          <w:sz w:val="18"/>
          <w:szCs w:val="18"/>
        </w:rPr>
        <w:t>Timberland</w:t>
      </w:r>
      <w:proofErr w:type="spellEnd"/>
      <w:r>
        <w:rPr>
          <w:rFonts w:ascii="Arial" w:eastAsia="Arial" w:hAnsi="Arial" w:cs="Arial"/>
          <w:sz w:val="18"/>
          <w:szCs w:val="18"/>
        </w:rPr>
        <w:t xml:space="preserve"> in Amerika begann. </w:t>
      </w:r>
      <w:proofErr w:type="spellStart"/>
      <w:r>
        <w:rPr>
          <w:rFonts w:ascii="Arial" w:eastAsia="Arial" w:hAnsi="Arial" w:cs="Arial"/>
          <w:sz w:val="18"/>
          <w:szCs w:val="18"/>
        </w:rPr>
        <w:t>Timberland</w:t>
      </w:r>
      <w:proofErr w:type="spellEnd"/>
      <w:r>
        <w:rPr>
          <w:rFonts w:ascii="Arial" w:eastAsia="Arial" w:hAnsi="Arial" w:cs="Arial"/>
          <w:sz w:val="18"/>
          <w:szCs w:val="18"/>
        </w:rPr>
        <w:t xml:space="preserve"> PRO</w:t>
      </w:r>
      <w:r>
        <w:rPr>
          <w:rFonts w:ascii="Arial" w:eastAsia="Arial" w:hAnsi="Arial" w:cs="Arial"/>
          <w:sz w:val="20"/>
          <w:szCs w:val="20"/>
          <w:vertAlign w:val="superscript"/>
        </w:rPr>
        <w:t>®</w:t>
      </w:r>
      <w:r>
        <w:rPr>
          <w:rFonts w:ascii="Arial" w:eastAsia="Arial" w:hAnsi="Arial" w:cs="Arial"/>
          <w:sz w:val="18"/>
          <w:szCs w:val="18"/>
        </w:rPr>
        <w:t xml:space="preserve"> </w:t>
      </w:r>
      <w:proofErr w:type="spellStart"/>
      <w:r>
        <w:rPr>
          <w:rFonts w:ascii="Arial" w:eastAsia="Arial" w:hAnsi="Arial" w:cs="Arial"/>
          <w:sz w:val="18"/>
          <w:szCs w:val="18"/>
        </w:rPr>
        <w:t>Workwear</w:t>
      </w:r>
      <w:proofErr w:type="spellEnd"/>
      <w:r>
        <w:rPr>
          <w:rFonts w:ascii="Arial" w:eastAsia="Arial" w:hAnsi="Arial" w:cs="Arial"/>
          <w:sz w:val="18"/>
          <w:szCs w:val="18"/>
        </w:rPr>
        <w:t xml:space="preserve"> erleichtert Machern den Arbeitsalltag und verspricht auch bei Freizeitaktivitäten Langlebigkeit, Performance und sicheren Komfort. </w:t>
      </w:r>
      <w:proofErr w:type="spellStart"/>
      <w:r>
        <w:rPr>
          <w:rFonts w:ascii="Arial" w:eastAsia="Arial" w:hAnsi="Arial" w:cs="Arial"/>
          <w:sz w:val="18"/>
          <w:szCs w:val="18"/>
        </w:rPr>
        <w:t>Timberland</w:t>
      </w:r>
      <w:proofErr w:type="spellEnd"/>
      <w:r>
        <w:rPr>
          <w:rFonts w:ascii="Arial" w:eastAsia="Arial" w:hAnsi="Arial" w:cs="Arial"/>
          <w:sz w:val="18"/>
          <w:szCs w:val="18"/>
        </w:rPr>
        <w:t xml:space="preserve"> PRO</w:t>
      </w:r>
      <w:r>
        <w:rPr>
          <w:rFonts w:ascii="Arial" w:eastAsia="Arial" w:hAnsi="Arial" w:cs="Arial"/>
          <w:sz w:val="20"/>
          <w:szCs w:val="20"/>
          <w:vertAlign w:val="superscript"/>
        </w:rPr>
        <w:t>®</w:t>
      </w:r>
      <w:r>
        <w:rPr>
          <w:rFonts w:ascii="Arial" w:eastAsia="Arial" w:hAnsi="Arial" w:cs="Arial"/>
          <w:sz w:val="18"/>
          <w:szCs w:val="18"/>
        </w:rPr>
        <w:t xml:space="preserve"> kombiniert höchste Qualitätsansprüche mit intelligenten Technologien und zeichnet sich durch ein starkes globales Engagement für ökologische und soziale Verantwortung aus. </w:t>
      </w:r>
      <w:proofErr w:type="spellStart"/>
      <w:r>
        <w:rPr>
          <w:rFonts w:ascii="Arial" w:eastAsia="Arial" w:hAnsi="Arial" w:cs="Arial"/>
          <w:sz w:val="18"/>
          <w:szCs w:val="18"/>
        </w:rPr>
        <w:t>Timberland</w:t>
      </w:r>
      <w:proofErr w:type="spellEnd"/>
      <w:r>
        <w:rPr>
          <w:rFonts w:ascii="Arial" w:eastAsia="Arial" w:hAnsi="Arial" w:cs="Arial"/>
          <w:sz w:val="18"/>
          <w:szCs w:val="18"/>
        </w:rPr>
        <w:t xml:space="preserve"> PRO</w:t>
      </w:r>
      <w:r>
        <w:rPr>
          <w:rFonts w:ascii="Arial" w:eastAsia="Arial" w:hAnsi="Arial" w:cs="Arial"/>
          <w:sz w:val="20"/>
          <w:szCs w:val="20"/>
          <w:vertAlign w:val="superscript"/>
        </w:rPr>
        <w:t>®</w:t>
      </w:r>
      <w:r>
        <w:rPr>
          <w:rFonts w:ascii="Arial" w:eastAsia="Arial" w:hAnsi="Arial" w:cs="Arial"/>
          <w:sz w:val="18"/>
          <w:szCs w:val="18"/>
        </w:rPr>
        <w:t xml:space="preserve"> ist eine Marke der VF Corporation. </w:t>
      </w:r>
    </w:p>
    <w:p w:rsidR="001A3A53" w:rsidRDefault="001A3A53">
      <w:pPr>
        <w:widowControl w:val="0"/>
        <w:jc w:val="both"/>
        <w:rPr>
          <w:rFonts w:ascii="Arial" w:eastAsia="Arial" w:hAnsi="Arial" w:cs="Arial"/>
          <w:sz w:val="18"/>
          <w:szCs w:val="18"/>
        </w:rPr>
      </w:pPr>
    </w:p>
    <w:p w:rsidR="001A3A53" w:rsidRDefault="001A3A53">
      <w:pPr>
        <w:widowControl w:val="0"/>
        <w:jc w:val="both"/>
        <w:rPr>
          <w:rFonts w:ascii="Arial" w:eastAsia="Arial" w:hAnsi="Arial" w:cs="Arial"/>
          <w:sz w:val="20"/>
          <w:szCs w:val="20"/>
        </w:rPr>
      </w:pPr>
    </w:p>
    <w:p w:rsidR="001A3A53" w:rsidRDefault="001A3A53">
      <w:pPr>
        <w:widowControl w:val="0"/>
        <w:jc w:val="both"/>
        <w:rPr>
          <w:rFonts w:ascii="Arial" w:eastAsia="Arial" w:hAnsi="Arial" w:cs="Arial"/>
          <w:b/>
          <w:sz w:val="20"/>
          <w:szCs w:val="20"/>
        </w:rPr>
      </w:pPr>
    </w:p>
    <w:p w:rsidR="001A3A53" w:rsidRDefault="00416C5C">
      <w:pPr>
        <w:widowControl w:val="0"/>
        <w:jc w:val="both"/>
        <w:rPr>
          <w:rFonts w:ascii="Arial" w:eastAsia="Arial" w:hAnsi="Arial" w:cs="Arial"/>
          <w:b/>
          <w:sz w:val="20"/>
          <w:szCs w:val="20"/>
        </w:rPr>
      </w:pPr>
      <w:r>
        <w:rPr>
          <w:rFonts w:ascii="Arial" w:eastAsia="Arial" w:hAnsi="Arial" w:cs="Arial"/>
          <w:b/>
          <w:sz w:val="20"/>
          <w:szCs w:val="20"/>
        </w:rPr>
        <w:t>Pressekontakt</w:t>
      </w:r>
    </w:p>
    <w:p w:rsidR="001A3A53" w:rsidRDefault="001A3A53">
      <w:pPr>
        <w:widowControl w:val="0"/>
        <w:jc w:val="both"/>
        <w:rPr>
          <w:rFonts w:ascii="Arial" w:eastAsia="Arial" w:hAnsi="Arial" w:cs="Arial"/>
          <w:sz w:val="20"/>
          <w:szCs w:val="20"/>
        </w:rPr>
      </w:pPr>
    </w:p>
    <w:p w:rsidR="001A3A53" w:rsidRDefault="00416C5C">
      <w:pPr>
        <w:widowControl w:val="0"/>
        <w:jc w:val="both"/>
        <w:rPr>
          <w:rFonts w:ascii="Arial" w:eastAsia="Arial" w:hAnsi="Arial" w:cs="Arial"/>
          <w:sz w:val="20"/>
          <w:szCs w:val="20"/>
        </w:rPr>
      </w:pPr>
      <w:r>
        <w:rPr>
          <w:rFonts w:ascii="Arial" w:eastAsia="Arial" w:hAnsi="Arial" w:cs="Arial"/>
          <w:sz w:val="20"/>
          <w:szCs w:val="20"/>
        </w:rPr>
        <w:t>Melanie Streich</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Nathalie Heredia</w:t>
      </w:r>
    </w:p>
    <w:p w:rsidR="001A3A53" w:rsidRDefault="00416C5C">
      <w:pPr>
        <w:widowControl w:val="0"/>
        <w:jc w:val="both"/>
        <w:rPr>
          <w:rFonts w:ascii="Arial" w:eastAsia="Arial" w:hAnsi="Arial" w:cs="Arial"/>
          <w:sz w:val="20"/>
          <w:szCs w:val="20"/>
        </w:rPr>
      </w:pPr>
      <w:r>
        <w:rPr>
          <w:rFonts w:ascii="Arial" w:eastAsia="Arial" w:hAnsi="Arial" w:cs="Arial"/>
          <w:sz w:val="20"/>
          <w:szCs w:val="20"/>
        </w:rPr>
        <w:t>+49 1711775610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+49 162 9758629 </w:t>
      </w:r>
    </w:p>
    <w:p w:rsidR="001A3A53" w:rsidRDefault="00416C5C">
      <w:pPr>
        <w:widowControl w:val="0"/>
        <w:jc w:val="both"/>
        <w:rPr>
          <w:rFonts w:ascii="Arial" w:eastAsia="Arial" w:hAnsi="Arial" w:cs="Arial"/>
          <w:sz w:val="20"/>
          <w:szCs w:val="20"/>
        </w:rPr>
      </w:pPr>
      <w:r>
        <w:rPr>
          <w:rFonts w:ascii="Arial" w:eastAsia="Arial" w:hAnsi="Arial" w:cs="Arial"/>
          <w:sz w:val="20"/>
          <w:szCs w:val="20"/>
        </w:rPr>
        <w:t>mail@melaniestreich.de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nathalie.heredia@artfulcom.de</w:t>
      </w:r>
    </w:p>
    <w:p w:rsidR="001A3A53" w:rsidRDefault="001A3A53">
      <w:pPr>
        <w:widowControl w:val="0"/>
        <w:jc w:val="both"/>
        <w:rPr>
          <w:rFonts w:ascii="Arial" w:eastAsia="Arial" w:hAnsi="Arial" w:cs="Arial"/>
          <w:sz w:val="20"/>
          <w:szCs w:val="20"/>
        </w:rPr>
      </w:pPr>
    </w:p>
    <w:sectPr w:rsidR="001A3A53">
      <w:headerReference w:type="default" r:id="rId12"/>
      <w:footerReference w:type="even" r:id="rId13"/>
      <w:footerReference w:type="default" r:id="rId14"/>
      <w:pgSz w:w="11900" w:h="16840"/>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6B9A" w:rsidRDefault="00306B9A">
      <w:r>
        <w:separator/>
      </w:r>
    </w:p>
  </w:endnote>
  <w:endnote w:type="continuationSeparator" w:id="0">
    <w:p w:rsidR="00306B9A" w:rsidRDefault="00306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A53" w:rsidRDefault="00416C5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1A3A53" w:rsidRDefault="001A3A53">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A53" w:rsidRDefault="00416C5C">
    <w:pPr>
      <w:pBdr>
        <w:top w:val="nil"/>
        <w:left w:val="nil"/>
        <w:bottom w:val="nil"/>
        <w:right w:val="nil"/>
        <w:between w:val="nil"/>
      </w:pBdr>
      <w:tabs>
        <w:tab w:val="center" w:pos="4536"/>
        <w:tab w:val="right" w:pos="9072"/>
      </w:tabs>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80034D">
      <w:rPr>
        <w:rFonts w:ascii="Arial" w:eastAsia="Arial" w:hAnsi="Arial" w:cs="Arial"/>
        <w:noProof/>
        <w:color w:val="000000"/>
        <w:sz w:val="16"/>
        <w:szCs w:val="16"/>
      </w:rPr>
      <w:t>1</w:t>
    </w:r>
    <w:r>
      <w:rPr>
        <w:rFonts w:ascii="Arial" w:eastAsia="Arial" w:hAnsi="Arial" w:cs="Arial"/>
        <w:color w:val="000000"/>
        <w:sz w:val="16"/>
        <w:szCs w:val="16"/>
      </w:rPr>
      <w:fldChar w:fldCharType="end"/>
    </w:r>
  </w:p>
  <w:p w:rsidR="001A3A53" w:rsidRDefault="001A3A53">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6B9A" w:rsidRDefault="00306B9A">
      <w:r>
        <w:separator/>
      </w:r>
    </w:p>
  </w:footnote>
  <w:footnote w:type="continuationSeparator" w:id="0">
    <w:p w:rsidR="00306B9A" w:rsidRDefault="00306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A53" w:rsidRDefault="00416C5C">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extent cx="1260802" cy="888179"/>
          <wp:effectExtent l="0" t="0" r="0" b="0"/>
          <wp:docPr id="11" name="image1.jpg" descr="Macintosh HD:Users:melaniestreich:Desktop:Selbstständigkeit:01_Kunden:07 Timberland Pro:A+A:A+A Pressemappe:TimberlandPro Always Do Never Done Logo.jpg"/>
          <wp:cNvGraphicFramePr/>
          <a:graphic xmlns:a="http://schemas.openxmlformats.org/drawingml/2006/main">
            <a:graphicData uri="http://schemas.openxmlformats.org/drawingml/2006/picture">
              <pic:pic xmlns:pic="http://schemas.openxmlformats.org/drawingml/2006/picture">
                <pic:nvPicPr>
                  <pic:cNvPr id="0" name="image1.jpg" descr="Macintosh HD:Users:melaniestreich:Desktop:Selbstständigkeit:01_Kunden:07 Timberland Pro:A+A:A+A Pressemappe:TimberlandPro Always Do Never Done Logo.jpg"/>
                  <pic:cNvPicPr preferRelativeResize="0"/>
                </pic:nvPicPr>
                <pic:blipFill>
                  <a:blip r:embed="rId1"/>
                  <a:srcRect/>
                  <a:stretch>
                    <a:fillRect/>
                  </a:stretch>
                </pic:blipFill>
                <pic:spPr>
                  <a:xfrm>
                    <a:off x="0" y="0"/>
                    <a:ext cx="1260802" cy="888179"/>
                  </a:xfrm>
                  <a:prstGeom prst="rect">
                    <a:avLst/>
                  </a:prstGeom>
                  <a:ln/>
                </pic:spPr>
              </pic:pic>
            </a:graphicData>
          </a:graphic>
        </wp:inline>
      </w:drawing>
    </w:r>
  </w:p>
  <w:p w:rsidR="001A3A53" w:rsidRDefault="001A3A53">
    <w:pPr>
      <w:pBdr>
        <w:top w:val="nil"/>
        <w:left w:val="nil"/>
        <w:bottom w:val="nil"/>
        <w:right w:val="nil"/>
        <w:between w:val="nil"/>
      </w:pBdr>
      <w:tabs>
        <w:tab w:val="center" w:pos="4536"/>
        <w:tab w:val="right" w:pos="9072"/>
      </w:tabs>
      <w:jc w:val="center"/>
    </w:pPr>
  </w:p>
  <w:p w:rsidR="001A3A53" w:rsidRDefault="001A3A53">
    <w:pPr>
      <w:pBdr>
        <w:top w:val="nil"/>
        <w:left w:val="nil"/>
        <w:bottom w:val="nil"/>
        <w:right w:val="nil"/>
        <w:between w:val="nil"/>
      </w:pBdr>
      <w:tabs>
        <w:tab w:val="center" w:pos="4536"/>
        <w:tab w:val="right" w:pos="9072"/>
      </w:tab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A53"/>
    <w:rsid w:val="000755A3"/>
    <w:rsid w:val="001A3A53"/>
    <w:rsid w:val="00306B9A"/>
    <w:rsid w:val="00416C5C"/>
    <w:rsid w:val="00446103"/>
    <w:rsid w:val="007F4521"/>
    <w:rsid w:val="008003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5D3B0E2"/>
  <w15:docId w15:val="{FAB7B89A-F393-0143-89D8-E6A8C3FA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60D9"/>
  </w:style>
  <w:style w:type="paragraph" w:styleId="berschrift1">
    <w:name w:val="heading 1"/>
    <w:basedOn w:val="Standard1"/>
    <w:next w:val="Standard1"/>
    <w:uiPriority w:val="9"/>
    <w:qFormat/>
    <w:pPr>
      <w:keepNext/>
      <w:keepLines/>
      <w:spacing w:before="480" w:after="120"/>
      <w:outlineLvl w:val="0"/>
    </w:pPr>
    <w:rPr>
      <w:b/>
      <w:sz w:val="48"/>
      <w:szCs w:val="48"/>
    </w:rPr>
  </w:style>
  <w:style w:type="paragraph" w:styleId="berschrift2">
    <w:name w:val="heading 2"/>
    <w:basedOn w:val="Standard1"/>
    <w:next w:val="Standard1"/>
    <w:uiPriority w:val="9"/>
    <w:semiHidden/>
    <w:unhideWhenUsed/>
    <w:qFormat/>
    <w:pPr>
      <w:keepNext/>
      <w:keepLines/>
      <w:spacing w:before="360" w:after="80"/>
      <w:outlineLvl w:val="1"/>
    </w:pPr>
    <w:rPr>
      <w:b/>
      <w:sz w:val="36"/>
      <w:szCs w:val="36"/>
    </w:rPr>
  </w:style>
  <w:style w:type="paragraph" w:styleId="berschrift3">
    <w:name w:val="heading 3"/>
    <w:basedOn w:val="Standard1"/>
    <w:next w:val="Standard1"/>
    <w:uiPriority w:val="9"/>
    <w:semiHidden/>
    <w:unhideWhenUsed/>
    <w:qFormat/>
    <w:pPr>
      <w:keepNext/>
      <w:keepLines/>
      <w:spacing w:before="280" w:after="80"/>
      <w:outlineLvl w:val="2"/>
    </w:pPr>
    <w:rPr>
      <w:b/>
      <w:sz w:val="28"/>
      <w:szCs w:val="28"/>
    </w:rPr>
  </w:style>
  <w:style w:type="paragraph" w:styleId="berschrift4">
    <w:name w:val="heading 4"/>
    <w:basedOn w:val="Standard1"/>
    <w:next w:val="Standard1"/>
    <w:uiPriority w:val="9"/>
    <w:semiHidden/>
    <w:unhideWhenUsed/>
    <w:qFormat/>
    <w:pPr>
      <w:keepNext/>
      <w:keepLines/>
      <w:spacing w:before="240" w:after="40"/>
      <w:outlineLvl w:val="3"/>
    </w:pPr>
    <w:rPr>
      <w:b/>
    </w:rPr>
  </w:style>
  <w:style w:type="paragraph" w:styleId="berschrift5">
    <w:name w:val="heading 5"/>
    <w:basedOn w:val="Standard1"/>
    <w:next w:val="Standard1"/>
    <w:uiPriority w:val="9"/>
    <w:semiHidden/>
    <w:unhideWhenUsed/>
    <w:qFormat/>
    <w:pPr>
      <w:keepNext/>
      <w:keepLines/>
      <w:spacing w:before="220" w:after="40"/>
      <w:outlineLvl w:val="4"/>
    </w:pPr>
    <w:rPr>
      <w:b/>
      <w:sz w:val="22"/>
      <w:szCs w:val="22"/>
    </w:rPr>
  </w:style>
  <w:style w:type="paragraph" w:styleId="berschrift6">
    <w:name w:val="heading 6"/>
    <w:basedOn w:val="Standard1"/>
    <w:next w:val="Standard1"/>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1"/>
    <w:next w:val="Standard1"/>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Standard10">
    <w:name w:val="Standard1"/>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Standard1">
    <w:name w:val="Standard1"/>
  </w:style>
  <w:style w:type="table" w:customStyle="1" w:styleId="TableNormal5">
    <w:name w:val="Table Normal"/>
    <w:tblPr>
      <w:tblCellMar>
        <w:top w:w="0" w:type="dxa"/>
        <w:left w:w="0" w:type="dxa"/>
        <w:bottom w:w="0" w:type="dxa"/>
        <w:right w:w="0" w:type="dxa"/>
      </w:tblCellMar>
    </w:tblPr>
  </w:style>
  <w:style w:type="paragraph" w:styleId="StandardWeb">
    <w:name w:val="Normal (Web)"/>
    <w:basedOn w:val="Standard"/>
    <w:uiPriority w:val="99"/>
    <w:unhideWhenUsed/>
    <w:rsid w:val="00DE08D5"/>
    <w:pPr>
      <w:spacing w:before="100" w:beforeAutospacing="1" w:after="100" w:afterAutospacing="1"/>
    </w:pPr>
  </w:style>
  <w:style w:type="paragraph" w:styleId="Listenabsatz">
    <w:name w:val="List Paragraph"/>
    <w:basedOn w:val="Standard"/>
    <w:uiPriority w:val="34"/>
    <w:qFormat/>
    <w:rsid w:val="00E147B7"/>
    <w:pPr>
      <w:ind w:left="720"/>
      <w:contextualSpacing/>
    </w:pPr>
    <w:rPr>
      <w:rFonts w:ascii="Calibri" w:eastAsia="Calibri" w:hAnsi="Calibri" w:cs="Calibri"/>
    </w:rPr>
  </w:style>
  <w:style w:type="character" w:styleId="Hyperlink">
    <w:name w:val="Hyperlink"/>
    <w:basedOn w:val="Absatz-Standardschriftart"/>
    <w:uiPriority w:val="99"/>
    <w:unhideWhenUsed/>
    <w:rsid w:val="005D3954"/>
    <w:rPr>
      <w:color w:val="0000FF"/>
      <w:u w:val="single"/>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Kommentarzeichen">
    <w:name w:val="annotation reference"/>
    <w:basedOn w:val="Absatz-Standardschriftart"/>
    <w:uiPriority w:val="99"/>
    <w:semiHidden/>
    <w:unhideWhenUsed/>
    <w:rsid w:val="000D1FBD"/>
    <w:rPr>
      <w:sz w:val="18"/>
      <w:szCs w:val="18"/>
    </w:rPr>
  </w:style>
  <w:style w:type="paragraph" w:styleId="Kommentartext">
    <w:name w:val="annotation text"/>
    <w:basedOn w:val="Standard"/>
    <w:link w:val="KommentartextZchn"/>
    <w:uiPriority w:val="99"/>
    <w:semiHidden/>
    <w:unhideWhenUsed/>
    <w:rsid w:val="000D1FBD"/>
    <w:rPr>
      <w:rFonts w:ascii="Calibri" w:eastAsia="Calibri" w:hAnsi="Calibri" w:cs="Calibri"/>
    </w:rPr>
  </w:style>
  <w:style w:type="character" w:customStyle="1" w:styleId="KommentartextZchn">
    <w:name w:val="Kommentartext Zchn"/>
    <w:basedOn w:val="Absatz-Standardschriftart"/>
    <w:link w:val="Kommentartext"/>
    <w:uiPriority w:val="99"/>
    <w:semiHidden/>
    <w:rsid w:val="000D1FBD"/>
  </w:style>
  <w:style w:type="paragraph" w:styleId="Kommentarthema">
    <w:name w:val="annotation subject"/>
    <w:basedOn w:val="Kommentartext"/>
    <w:next w:val="Kommentartext"/>
    <w:link w:val="KommentarthemaZchn"/>
    <w:uiPriority w:val="99"/>
    <w:semiHidden/>
    <w:unhideWhenUsed/>
    <w:rsid w:val="000D1FBD"/>
    <w:rPr>
      <w:b/>
      <w:bCs/>
      <w:sz w:val="20"/>
      <w:szCs w:val="20"/>
    </w:rPr>
  </w:style>
  <w:style w:type="character" w:customStyle="1" w:styleId="KommentarthemaZchn">
    <w:name w:val="Kommentarthema Zchn"/>
    <w:basedOn w:val="KommentartextZchn"/>
    <w:link w:val="Kommentarthema"/>
    <w:uiPriority w:val="99"/>
    <w:semiHidden/>
    <w:rsid w:val="000D1FBD"/>
    <w:rPr>
      <w:b/>
      <w:bCs/>
      <w:sz w:val="20"/>
      <w:szCs w:val="20"/>
    </w:rPr>
  </w:style>
  <w:style w:type="paragraph" w:styleId="Sprechblasentext">
    <w:name w:val="Balloon Text"/>
    <w:basedOn w:val="Standard"/>
    <w:link w:val="SprechblasentextZchn"/>
    <w:uiPriority w:val="99"/>
    <w:semiHidden/>
    <w:unhideWhenUsed/>
    <w:rsid w:val="000D1FBD"/>
    <w:rPr>
      <w:rFonts w:ascii="Lucida Grande" w:eastAsia="Calibri" w:hAnsi="Lucida Grande" w:cs="Calibri"/>
      <w:sz w:val="18"/>
      <w:szCs w:val="18"/>
    </w:rPr>
  </w:style>
  <w:style w:type="character" w:customStyle="1" w:styleId="SprechblasentextZchn">
    <w:name w:val="Sprechblasentext Zchn"/>
    <w:basedOn w:val="Absatz-Standardschriftart"/>
    <w:link w:val="Sprechblasentext"/>
    <w:uiPriority w:val="99"/>
    <w:semiHidden/>
    <w:rsid w:val="000D1FBD"/>
    <w:rPr>
      <w:rFonts w:ascii="Lucida Grande" w:hAnsi="Lucida Grande"/>
      <w:sz w:val="18"/>
      <w:szCs w:val="18"/>
    </w:rPr>
  </w:style>
  <w:style w:type="table" w:styleId="Tabellenraster">
    <w:name w:val="Table Grid"/>
    <w:basedOn w:val="NormaleTabelle"/>
    <w:uiPriority w:val="59"/>
    <w:rsid w:val="00CD7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5"/>
    <w:tblPr>
      <w:tblStyleRowBandSize w:val="1"/>
      <w:tblStyleColBandSize w:val="1"/>
      <w:tblCellMar>
        <w:left w:w="108" w:type="dxa"/>
        <w:right w:w="108" w:type="dxa"/>
      </w:tblCellMar>
    </w:tblPr>
  </w:style>
  <w:style w:type="character" w:customStyle="1" w:styleId="NichtaufgelsteErwhnung1">
    <w:name w:val="Nicht aufgelöste Erwähnung1"/>
    <w:basedOn w:val="Absatz-Standardschriftart"/>
    <w:uiPriority w:val="99"/>
    <w:semiHidden/>
    <w:unhideWhenUsed/>
    <w:rsid w:val="00FC028D"/>
    <w:rPr>
      <w:color w:val="605E5C"/>
      <w:shd w:val="clear" w:color="auto" w:fill="E1DFDD"/>
    </w:rPr>
  </w:style>
  <w:style w:type="paragraph" w:styleId="Kopfzeile">
    <w:name w:val="header"/>
    <w:basedOn w:val="Standard"/>
    <w:link w:val="KopfzeileZchn"/>
    <w:uiPriority w:val="99"/>
    <w:unhideWhenUsed/>
    <w:rsid w:val="00535ED3"/>
    <w:pPr>
      <w:tabs>
        <w:tab w:val="center" w:pos="4536"/>
        <w:tab w:val="right" w:pos="9072"/>
      </w:tabs>
    </w:pPr>
  </w:style>
  <w:style w:type="character" w:customStyle="1" w:styleId="KopfzeileZchn">
    <w:name w:val="Kopfzeile Zchn"/>
    <w:basedOn w:val="Absatz-Standardschriftart"/>
    <w:link w:val="Kopfzeile"/>
    <w:uiPriority w:val="99"/>
    <w:rsid w:val="00535ED3"/>
  </w:style>
  <w:style w:type="paragraph" w:styleId="Fuzeile">
    <w:name w:val="footer"/>
    <w:basedOn w:val="Standard"/>
    <w:link w:val="FuzeileZchn"/>
    <w:uiPriority w:val="99"/>
    <w:unhideWhenUsed/>
    <w:rsid w:val="00535ED3"/>
    <w:pPr>
      <w:tabs>
        <w:tab w:val="center" w:pos="4536"/>
        <w:tab w:val="right" w:pos="9072"/>
      </w:tabs>
    </w:pPr>
  </w:style>
  <w:style w:type="character" w:customStyle="1" w:styleId="FuzeileZchn">
    <w:name w:val="Fußzeile Zchn"/>
    <w:basedOn w:val="Absatz-Standardschriftart"/>
    <w:link w:val="Fuzeile"/>
    <w:uiPriority w:val="99"/>
    <w:rsid w:val="00535ED3"/>
  </w:style>
  <w:style w:type="character" w:styleId="Seitenzahl">
    <w:name w:val="page number"/>
    <w:basedOn w:val="Absatz-Standardschriftart"/>
    <w:uiPriority w:val="99"/>
    <w:semiHidden/>
    <w:unhideWhenUsed/>
    <w:rsid w:val="00535ED3"/>
  </w:style>
  <w:style w:type="character" w:styleId="Fett">
    <w:name w:val="Strong"/>
    <w:basedOn w:val="Absatz-Standardschriftart"/>
    <w:uiPriority w:val="22"/>
    <w:qFormat/>
    <w:rsid w:val="00D67AAB"/>
    <w:rPr>
      <w:b/>
      <w:bCs/>
    </w:rPr>
  </w:style>
  <w:style w:type="character" w:customStyle="1" w:styleId="NichtaufgelsteErwhnung2">
    <w:name w:val="Nicht aufgelöste Erwähnung2"/>
    <w:basedOn w:val="Absatz-Standardschriftart"/>
    <w:uiPriority w:val="99"/>
    <w:semiHidden/>
    <w:unhideWhenUsed/>
    <w:rsid w:val="002B2170"/>
    <w:rPr>
      <w:color w:val="605E5C"/>
      <w:shd w:val="clear" w:color="auto" w:fill="E1DFDD"/>
    </w:rPr>
  </w:style>
  <w:style w:type="character" w:styleId="NichtaufgelsteErwhnung">
    <w:name w:val="Unresolved Mention"/>
    <w:basedOn w:val="Absatz-Standardschriftart"/>
    <w:uiPriority w:val="99"/>
    <w:semiHidden/>
    <w:unhideWhenUsed/>
    <w:rsid w:val="007F4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rive.google.com/open?id=1InRFMSFQqBBO3MhCo2enCQbqfA5uJOpW"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9HCQLuhyyVQWmZpSgOEtgH6S4A==">AMUW2mW/BJ7T3cNSXltyYzzb1tvZpw4FXMdB4RygRFpNsXMdd6UXEGiBOte8nIEOiqrQg6Wqmsff2b7Z32Cu3S5XMf74xJj+yyKOjYZBTQ3DjtMxMraYXcWOHOAFMCl+w/D0qDcLV0/O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764</Words>
  <Characters>4814</Characters>
  <Application>Microsoft Office Word</Application>
  <DocSecurity>0</DocSecurity>
  <Lines>40</Lines>
  <Paragraphs>11</Paragraphs>
  <ScaleCrop>false</ScaleCrop>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Heredia</dc:creator>
  <cp:lastModifiedBy>Melanie Streich</cp:lastModifiedBy>
  <cp:revision>5</cp:revision>
  <dcterms:created xsi:type="dcterms:W3CDTF">2020-01-21T09:00:00Z</dcterms:created>
  <dcterms:modified xsi:type="dcterms:W3CDTF">2020-01-21T12:24:00Z</dcterms:modified>
</cp:coreProperties>
</file>