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651" w:rsidRDefault="00995651" w:rsidP="00995651">
      <w:pPr>
        <w:pStyle w:val="Kopfzeile"/>
        <w:tabs>
          <w:tab w:val="clear" w:pos="4536"/>
          <w:tab w:val="clear" w:pos="9072"/>
        </w:tabs>
        <w:spacing w:line="360" w:lineRule="auto"/>
        <w:ind w:left="4956" w:firstLine="708"/>
        <w:rPr>
          <w:rFonts w:ascii="Arial" w:hAnsi="Arial" w:cs="Arial"/>
          <w:b/>
          <w:bCs/>
          <w:color w:val="808080" w:themeColor="background1" w:themeShade="80"/>
          <w:sz w:val="36"/>
          <w:szCs w:val="36"/>
        </w:rPr>
      </w:pPr>
      <w:bookmarkStart w:id="0" w:name="_GoBack"/>
      <w:bookmarkEnd w:id="0"/>
      <w:r>
        <w:rPr>
          <w:rFonts w:ascii="Arial" w:hAnsi="Arial" w:cs="Arial"/>
          <w:b/>
          <w:bCs/>
          <w:color w:val="808080" w:themeColor="background1" w:themeShade="80"/>
          <w:sz w:val="36"/>
          <w:szCs w:val="36"/>
        </w:rPr>
        <w:t>P</w:t>
      </w:r>
      <w:r w:rsidRPr="00D20C5E">
        <w:rPr>
          <w:rFonts w:ascii="Arial" w:hAnsi="Arial" w:cs="Arial"/>
          <w:b/>
          <w:bCs/>
          <w:color w:val="808080" w:themeColor="background1" w:themeShade="80"/>
          <w:sz w:val="36"/>
          <w:szCs w:val="36"/>
        </w:rPr>
        <w:t>resse</w:t>
      </w:r>
      <w:r>
        <w:rPr>
          <w:rFonts w:ascii="Arial" w:hAnsi="Arial" w:cs="Arial"/>
          <w:b/>
          <w:bCs/>
          <w:color w:val="808080" w:themeColor="background1" w:themeShade="80"/>
          <w:sz w:val="36"/>
          <w:szCs w:val="36"/>
        </w:rPr>
        <w:t>i</w:t>
      </w:r>
      <w:r w:rsidRPr="00D20C5E">
        <w:rPr>
          <w:rFonts w:ascii="Arial" w:hAnsi="Arial" w:cs="Arial"/>
          <w:b/>
          <w:bCs/>
          <w:color w:val="808080" w:themeColor="background1" w:themeShade="80"/>
          <w:sz w:val="36"/>
          <w:szCs w:val="36"/>
        </w:rPr>
        <w:t>nformation</w:t>
      </w:r>
    </w:p>
    <w:p w:rsidR="000937E8" w:rsidRPr="00862E9E" w:rsidRDefault="00995651" w:rsidP="000937E8">
      <w:pPr>
        <w:rPr>
          <w:rFonts w:ascii="Arial" w:hAnsi="Arial" w:cs="Arial"/>
          <w:sz w:val="16"/>
        </w:rPr>
      </w:pPr>
      <w:r>
        <w:rPr>
          <w:rFonts w:ascii="Arial" w:hAnsi="Arial" w:cs="Arial"/>
          <w:b/>
          <w:sz w:val="32"/>
        </w:rPr>
        <w:br/>
      </w:r>
      <w:r w:rsidR="000937E8" w:rsidRPr="00862E9E">
        <w:rPr>
          <w:rFonts w:ascii="Arial" w:hAnsi="Arial" w:cs="Arial"/>
          <w:b/>
          <w:bCs/>
          <w:kern w:val="36"/>
          <w:sz w:val="28"/>
          <w:szCs w:val="34"/>
        </w:rPr>
        <w:t>13 neue Azubis - Karrierestart bei EDAG in Ingolstadt</w:t>
      </w:r>
    </w:p>
    <w:p w:rsidR="000937E8" w:rsidRPr="00862E9E" w:rsidRDefault="000937E8" w:rsidP="00862E9E">
      <w:pPr>
        <w:spacing w:before="100" w:beforeAutospacing="1" w:after="100" w:afterAutospacing="1" w:line="276" w:lineRule="auto"/>
        <w:outlineLvl w:val="0"/>
        <w:rPr>
          <w:rFonts w:ascii="Arial" w:hAnsi="Arial" w:cs="Arial"/>
          <w:b/>
          <w:bCs/>
          <w:kern w:val="36"/>
          <w:sz w:val="24"/>
          <w:szCs w:val="34"/>
        </w:rPr>
      </w:pPr>
      <w:r w:rsidRPr="00862E9E">
        <w:rPr>
          <w:rFonts w:ascii="Arial" w:hAnsi="Arial" w:cs="Arial"/>
          <w:b/>
          <w:bCs/>
          <w:kern w:val="36"/>
          <w:sz w:val="24"/>
          <w:szCs w:val="34"/>
        </w:rPr>
        <w:t>Wiesbaden</w:t>
      </w:r>
      <w:r w:rsidR="005C72C1" w:rsidRPr="00862E9E">
        <w:rPr>
          <w:rFonts w:ascii="Arial" w:hAnsi="Arial" w:cs="Arial"/>
          <w:b/>
          <w:bCs/>
          <w:kern w:val="36"/>
          <w:sz w:val="24"/>
          <w:szCs w:val="34"/>
        </w:rPr>
        <w:t>,</w:t>
      </w:r>
      <w:r w:rsidR="00862E9E" w:rsidRPr="00862E9E">
        <w:rPr>
          <w:rFonts w:ascii="Arial" w:hAnsi="Arial" w:cs="Arial"/>
          <w:b/>
          <w:bCs/>
          <w:kern w:val="36"/>
          <w:sz w:val="24"/>
          <w:szCs w:val="34"/>
        </w:rPr>
        <w:t xml:space="preserve"> </w:t>
      </w:r>
      <w:r w:rsidRPr="00862E9E">
        <w:rPr>
          <w:rFonts w:ascii="Arial" w:hAnsi="Arial" w:cs="Arial"/>
          <w:b/>
          <w:bCs/>
          <w:kern w:val="36"/>
          <w:sz w:val="24"/>
          <w:szCs w:val="34"/>
        </w:rPr>
        <w:t>Ingolstadt:  Die EDAG Gruppe</w:t>
      </w:r>
      <w:r w:rsidR="00AF713F" w:rsidRPr="00862E9E">
        <w:rPr>
          <w:rFonts w:ascii="Arial" w:hAnsi="Arial" w:cs="Arial"/>
          <w:b/>
          <w:bCs/>
          <w:kern w:val="36"/>
          <w:sz w:val="24"/>
          <w:szCs w:val="34"/>
        </w:rPr>
        <w:t xml:space="preserve">, der weltweit größte unabhängige </w:t>
      </w:r>
      <w:r w:rsidR="00862E9E">
        <w:rPr>
          <w:rFonts w:ascii="Arial" w:hAnsi="Arial" w:cs="Arial"/>
          <w:b/>
          <w:bCs/>
          <w:kern w:val="36"/>
          <w:sz w:val="24"/>
          <w:szCs w:val="34"/>
        </w:rPr>
        <w:br/>
      </w:r>
      <w:r w:rsidR="00AF713F" w:rsidRPr="00862E9E">
        <w:rPr>
          <w:rFonts w:ascii="Arial" w:hAnsi="Arial" w:cs="Arial"/>
          <w:b/>
          <w:bCs/>
          <w:kern w:val="36"/>
          <w:sz w:val="24"/>
          <w:szCs w:val="34"/>
        </w:rPr>
        <w:t>Engineering Partner der Automobilindustrie,</w:t>
      </w:r>
      <w:r w:rsidRPr="00862E9E">
        <w:rPr>
          <w:rFonts w:ascii="Arial" w:hAnsi="Arial" w:cs="Arial"/>
          <w:b/>
          <w:bCs/>
          <w:kern w:val="36"/>
          <w:sz w:val="24"/>
          <w:szCs w:val="34"/>
        </w:rPr>
        <w:t xml:space="preserve"> begrüßt in diesem Jahr 13 junge Menschen zum Beginn ihrer Ausbi</w:t>
      </w:r>
      <w:r w:rsidRPr="00862E9E">
        <w:rPr>
          <w:rFonts w:ascii="Arial" w:hAnsi="Arial" w:cs="Arial"/>
          <w:b/>
          <w:bCs/>
          <w:kern w:val="36"/>
          <w:sz w:val="24"/>
          <w:szCs w:val="34"/>
        </w:rPr>
        <w:t>l</w:t>
      </w:r>
      <w:r w:rsidRPr="00862E9E">
        <w:rPr>
          <w:rFonts w:ascii="Arial" w:hAnsi="Arial" w:cs="Arial"/>
          <w:b/>
          <w:bCs/>
          <w:kern w:val="36"/>
          <w:sz w:val="24"/>
          <w:szCs w:val="34"/>
        </w:rPr>
        <w:t>dung beziehungsweise ihres Dualen Studiums an ihrem Standort in Ingolstadt. Insg</w:t>
      </w:r>
      <w:r w:rsidRPr="00862E9E">
        <w:rPr>
          <w:rFonts w:ascii="Arial" w:hAnsi="Arial" w:cs="Arial"/>
          <w:b/>
          <w:bCs/>
          <w:kern w:val="36"/>
          <w:sz w:val="24"/>
          <w:szCs w:val="34"/>
        </w:rPr>
        <w:t>e</w:t>
      </w:r>
      <w:r w:rsidRPr="00862E9E">
        <w:rPr>
          <w:rFonts w:ascii="Arial" w:hAnsi="Arial" w:cs="Arial"/>
          <w:b/>
          <w:bCs/>
          <w:kern w:val="36"/>
          <w:sz w:val="24"/>
          <w:szCs w:val="34"/>
        </w:rPr>
        <w:t>samt starten elf Auszubildende und zwei Duale Studenten ihre berufliche Laufbahn. Für</w:t>
      </w:r>
      <w:r w:rsidRPr="00862E9E">
        <w:rPr>
          <w:rFonts w:ascii="Arial" w:hAnsi="Arial" w:cs="Arial"/>
          <w:b/>
          <w:bCs/>
          <w:sz w:val="24"/>
          <w:szCs w:val="24"/>
        </w:rPr>
        <w:t xml:space="preserve"> den passenden Traumberuf konnten die Bewerber zwischen den Studiengängen Maschinenbau oder Fahrzeugtechnik </w:t>
      </w:r>
      <w:r w:rsidRPr="00862E9E">
        <w:rPr>
          <w:rFonts w:ascii="Arial" w:hAnsi="Arial" w:cs="Arial"/>
          <w:b/>
          <w:bCs/>
          <w:sz w:val="24"/>
          <w:szCs w:val="24"/>
        </w:rPr>
        <w:t>o</w:t>
      </w:r>
      <w:r w:rsidRPr="00862E9E">
        <w:rPr>
          <w:rFonts w:ascii="Arial" w:hAnsi="Arial" w:cs="Arial"/>
          <w:b/>
          <w:bCs/>
          <w:sz w:val="24"/>
          <w:szCs w:val="24"/>
        </w:rPr>
        <w:t>der einem von fünf Ausbildungsberufen rund um die Themen Medien, Informatik, Fahrzeug- und Produktionsanlagenen</w:t>
      </w:r>
      <w:r w:rsidRPr="00862E9E">
        <w:rPr>
          <w:rFonts w:ascii="Arial" w:hAnsi="Arial" w:cs="Arial"/>
          <w:b/>
          <w:bCs/>
          <w:sz w:val="24"/>
          <w:szCs w:val="24"/>
        </w:rPr>
        <w:t>t</w:t>
      </w:r>
      <w:r w:rsidRPr="00862E9E">
        <w:rPr>
          <w:rFonts w:ascii="Arial" w:hAnsi="Arial" w:cs="Arial"/>
          <w:b/>
          <w:bCs/>
          <w:sz w:val="24"/>
          <w:szCs w:val="24"/>
        </w:rPr>
        <w:t>wicklung wählen.</w:t>
      </w:r>
    </w:p>
    <w:p w:rsidR="000937E8" w:rsidRPr="00862E9E" w:rsidRDefault="000937E8" w:rsidP="00862E9E">
      <w:pPr>
        <w:tabs>
          <w:tab w:val="left" w:pos="3794"/>
        </w:tabs>
        <w:spacing w:before="100" w:beforeAutospacing="1" w:after="100" w:afterAutospacing="1" w:line="276" w:lineRule="auto"/>
        <w:outlineLvl w:val="0"/>
        <w:rPr>
          <w:rFonts w:ascii="Arial" w:hAnsi="Arial" w:cs="Arial"/>
          <w:sz w:val="24"/>
          <w:szCs w:val="24"/>
        </w:rPr>
      </w:pPr>
      <w:r w:rsidRPr="00862E9E">
        <w:rPr>
          <w:rFonts w:ascii="Arial" w:hAnsi="Arial" w:cs="Arial"/>
          <w:sz w:val="24"/>
          <w:szCs w:val="24"/>
        </w:rPr>
        <w:t>Am 3. September 2018 meisterten die neuen Auszubildenden und Dualen Studenten beim zentr</w:t>
      </w:r>
      <w:r w:rsidRPr="00862E9E">
        <w:rPr>
          <w:rFonts w:ascii="Arial" w:hAnsi="Arial" w:cs="Arial"/>
          <w:sz w:val="24"/>
          <w:szCs w:val="24"/>
        </w:rPr>
        <w:t>a</w:t>
      </w:r>
      <w:r w:rsidRPr="00862E9E">
        <w:rPr>
          <w:rFonts w:ascii="Arial" w:hAnsi="Arial" w:cs="Arial"/>
          <w:sz w:val="24"/>
          <w:szCs w:val="24"/>
        </w:rPr>
        <w:t>len Begrüßungstag gemeinsam ihren ersten Schritt ins Berufsleben. Das gegenseitige Kennenle</w:t>
      </w:r>
      <w:r w:rsidRPr="00862E9E">
        <w:rPr>
          <w:rFonts w:ascii="Arial" w:hAnsi="Arial" w:cs="Arial"/>
          <w:sz w:val="24"/>
          <w:szCs w:val="24"/>
        </w:rPr>
        <w:t>r</w:t>
      </w:r>
      <w:r w:rsidRPr="00862E9E">
        <w:rPr>
          <w:rFonts w:ascii="Arial" w:hAnsi="Arial" w:cs="Arial"/>
          <w:sz w:val="24"/>
          <w:szCs w:val="24"/>
        </w:rPr>
        <w:t>nen stand im Mittelpunkt, denn schließlich ist der Zusammenhalt im Team einer der wichtigen Erfolgsfaktoren der EDAG – und das bereits in der Ausbi</w:t>
      </w:r>
      <w:r w:rsidRPr="00862E9E">
        <w:rPr>
          <w:rFonts w:ascii="Arial" w:hAnsi="Arial" w:cs="Arial"/>
          <w:sz w:val="24"/>
          <w:szCs w:val="24"/>
        </w:rPr>
        <w:t>l</w:t>
      </w:r>
      <w:r w:rsidRPr="00862E9E">
        <w:rPr>
          <w:rFonts w:ascii="Arial" w:hAnsi="Arial" w:cs="Arial"/>
          <w:sz w:val="24"/>
          <w:szCs w:val="24"/>
        </w:rPr>
        <w:t>dung.  „Eine spannende und abwechslungsreiche Zeit erwartet unsere neuen Auszubi</w:t>
      </w:r>
      <w:r w:rsidRPr="00862E9E">
        <w:rPr>
          <w:rFonts w:ascii="Arial" w:hAnsi="Arial" w:cs="Arial"/>
          <w:sz w:val="24"/>
          <w:szCs w:val="24"/>
        </w:rPr>
        <w:t>l</w:t>
      </w:r>
      <w:r w:rsidRPr="00862E9E">
        <w:rPr>
          <w:rFonts w:ascii="Arial" w:hAnsi="Arial" w:cs="Arial"/>
          <w:sz w:val="24"/>
          <w:szCs w:val="24"/>
        </w:rPr>
        <w:t>denden, denn die Automobilbranche erfindet sich aktuell neu. Vom autonomen Fahren, bis hin zur vollständigen Digitalisierung bleibt nichts unverändert. Das bietet für Engin</w:t>
      </w:r>
      <w:r w:rsidRPr="00862E9E">
        <w:rPr>
          <w:rFonts w:ascii="Arial" w:hAnsi="Arial" w:cs="Arial"/>
          <w:sz w:val="24"/>
          <w:szCs w:val="24"/>
        </w:rPr>
        <w:t>e</w:t>
      </w:r>
      <w:r w:rsidRPr="00862E9E">
        <w:rPr>
          <w:rFonts w:ascii="Arial" w:hAnsi="Arial" w:cs="Arial"/>
          <w:sz w:val="24"/>
          <w:szCs w:val="24"/>
        </w:rPr>
        <w:t>ering-Unternehmen wie EDAG, die innovative technische Lösungen für die Automobilbranche mit entwickeln und definieren, vielfältige Entwicklung</w:t>
      </w:r>
      <w:r w:rsidRPr="00862E9E">
        <w:rPr>
          <w:rFonts w:ascii="Arial" w:hAnsi="Arial" w:cs="Arial"/>
          <w:sz w:val="24"/>
          <w:szCs w:val="24"/>
        </w:rPr>
        <w:t>s</w:t>
      </w:r>
      <w:r w:rsidRPr="00862E9E">
        <w:rPr>
          <w:rFonts w:ascii="Arial" w:hAnsi="Arial" w:cs="Arial"/>
          <w:sz w:val="24"/>
          <w:szCs w:val="24"/>
        </w:rPr>
        <w:t>möglichkeiten, die sich auch auf den Nachwuchs übertragen“, so</w:t>
      </w:r>
      <w:r w:rsidR="00276B61">
        <w:rPr>
          <w:rFonts w:ascii="Arial" w:hAnsi="Arial" w:cs="Arial"/>
          <w:sz w:val="24"/>
          <w:szCs w:val="24"/>
        </w:rPr>
        <w:t xml:space="preserve"> Patricia Halsch, Ausbildungsverantwortliche der EDAG in Ingolstadt.</w:t>
      </w:r>
      <w:r w:rsidRPr="00862E9E">
        <w:rPr>
          <w:rFonts w:ascii="Arial" w:hAnsi="Arial" w:cs="Arial"/>
          <w:sz w:val="24"/>
          <w:szCs w:val="24"/>
        </w:rPr>
        <w:t xml:space="preserve"> Neben der gesellschaftspolit</w:t>
      </w:r>
      <w:r w:rsidRPr="00862E9E">
        <w:rPr>
          <w:rFonts w:ascii="Arial" w:hAnsi="Arial" w:cs="Arial"/>
          <w:sz w:val="24"/>
          <w:szCs w:val="24"/>
        </w:rPr>
        <w:t>i</w:t>
      </w:r>
      <w:r w:rsidRPr="00862E9E">
        <w:rPr>
          <w:rFonts w:ascii="Arial" w:hAnsi="Arial" w:cs="Arial"/>
          <w:sz w:val="24"/>
          <w:szCs w:val="24"/>
        </w:rPr>
        <w:t>schen Verantwortung hat Ausbildung für EDAG auch einen wichtigen Stelle</w:t>
      </w:r>
      <w:r w:rsidRPr="00862E9E">
        <w:rPr>
          <w:rFonts w:ascii="Arial" w:hAnsi="Arial" w:cs="Arial"/>
          <w:sz w:val="24"/>
          <w:szCs w:val="24"/>
        </w:rPr>
        <w:t>n</w:t>
      </w:r>
      <w:r w:rsidRPr="00862E9E">
        <w:rPr>
          <w:rFonts w:ascii="Arial" w:hAnsi="Arial" w:cs="Arial"/>
          <w:sz w:val="24"/>
          <w:szCs w:val="24"/>
        </w:rPr>
        <w:t xml:space="preserve">wert für das Unternehmen selbst, um proaktiv auf den Fachkräftemangel zu reagieren. </w:t>
      </w:r>
    </w:p>
    <w:p w:rsidR="00862E9E" w:rsidRPr="005467EC" w:rsidRDefault="00910DE1" w:rsidP="005467EC">
      <w:pPr>
        <w:spacing w:before="100" w:beforeAutospacing="1" w:after="100" w:afterAutospacing="1" w:line="276" w:lineRule="auto"/>
        <w:rPr>
          <w:rFonts w:ascii="Arial" w:hAnsi="Arial" w:cs="Arial"/>
          <w:sz w:val="24"/>
          <w:szCs w:val="24"/>
        </w:rPr>
      </w:pPr>
      <w:r w:rsidRPr="00862E9E">
        <w:rPr>
          <w:rFonts w:ascii="Arial" w:hAnsi="Arial" w:cs="Arial"/>
          <w:sz w:val="24"/>
          <w:szCs w:val="24"/>
        </w:rPr>
        <w:t>Bei EDAG haben seit 1973 bereits über 4.000 junge Menschen den Einstieg in ihren Wunschberuf. Gefunden. Allein in diesem Jahr  starten bundesweit  112 Auszubi</w:t>
      </w:r>
      <w:r w:rsidRPr="00862E9E">
        <w:rPr>
          <w:rFonts w:ascii="Arial" w:hAnsi="Arial" w:cs="Arial"/>
          <w:sz w:val="24"/>
          <w:szCs w:val="24"/>
        </w:rPr>
        <w:t>l</w:t>
      </w:r>
      <w:r w:rsidRPr="00862E9E">
        <w:rPr>
          <w:rFonts w:ascii="Arial" w:hAnsi="Arial" w:cs="Arial"/>
          <w:sz w:val="24"/>
          <w:szCs w:val="24"/>
        </w:rPr>
        <w:t xml:space="preserve">dende/Duale Studenten ihren beruflichen Weg bei der EDAG Gruppe. </w:t>
      </w:r>
      <w:r w:rsidR="000937E8" w:rsidRPr="00862E9E">
        <w:rPr>
          <w:rFonts w:ascii="Arial" w:hAnsi="Arial" w:cs="Arial"/>
          <w:sz w:val="24"/>
          <w:szCs w:val="24"/>
        </w:rPr>
        <w:t>Neben spannenden Entwicklungsth</w:t>
      </w:r>
      <w:r w:rsidR="000937E8" w:rsidRPr="00862E9E">
        <w:rPr>
          <w:rFonts w:ascii="Arial" w:hAnsi="Arial" w:cs="Arial"/>
          <w:sz w:val="24"/>
          <w:szCs w:val="24"/>
        </w:rPr>
        <w:t>e</w:t>
      </w:r>
      <w:r w:rsidR="000937E8" w:rsidRPr="00862E9E">
        <w:rPr>
          <w:rFonts w:ascii="Arial" w:hAnsi="Arial" w:cs="Arial"/>
          <w:sz w:val="24"/>
          <w:szCs w:val="24"/>
        </w:rPr>
        <w:t>men engagiert sich das Unternehmen auch stark im Bereich des Gesundheitsmanagements, der Vereinbarkeit von Familie und Beruf sowie in der Fra</w:t>
      </w:r>
      <w:r w:rsidR="000937E8" w:rsidRPr="00862E9E">
        <w:rPr>
          <w:rFonts w:ascii="Arial" w:hAnsi="Arial" w:cs="Arial"/>
          <w:sz w:val="24"/>
          <w:szCs w:val="24"/>
        </w:rPr>
        <w:t>u</w:t>
      </w:r>
      <w:r w:rsidR="000937E8" w:rsidRPr="00862E9E">
        <w:rPr>
          <w:rFonts w:ascii="Arial" w:hAnsi="Arial" w:cs="Arial"/>
          <w:sz w:val="24"/>
          <w:szCs w:val="24"/>
        </w:rPr>
        <w:t>enförderung. Die Ausbildungsberufe und Dualen Studiengänge für das Jahr 2019 st</w:t>
      </w:r>
      <w:r w:rsidR="000937E8" w:rsidRPr="00862E9E">
        <w:rPr>
          <w:rFonts w:ascii="Arial" w:hAnsi="Arial" w:cs="Arial"/>
          <w:sz w:val="24"/>
          <w:szCs w:val="24"/>
        </w:rPr>
        <w:t>e</w:t>
      </w:r>
      <w:r w:rsidR="000937E8" w:rsidRPr="00862E9E">
        <w:rPr>
          <w:rFonts w:ascii="Arial" w:hAnsi="Arial" w:cs="Arial"/>
          <w:sz w:val="24"/>
          <w:szCs w:val="24"/>
        </w:rPr>
        <w:t xml:space="preserve">hen bereits fest und können unter </w:t>
      </w:r>
      <w:hyperlink r:id="rId9" w:history="1">
        <w:r w:rsidR="000937E8" w:rsidRPr="00862E9E">
          <w:rPr>
            <w:rStyle w:val="Hyperlink"/>
            <w:rFonts w:ascii="Arial" w:hAnsi="Arial" w:cs="Arial"/>
            <w:sz w:val="24"/>
            <w:szCs w:val="24"/>
          </w:rPr>
          <w:t>https://www.edag.de/de/karriere.html</w:t>
        </w:r>
      </w:hyperlink>
      <w:r w:rsidR="000937E8" w:rsidRPr="00862E9E">
        <w:rPr>
          <w:rFonts w:ascii="Arial" w:hAnsi="Arial" w:cs="Arial"/>
          <w:sz w:val="24"/>
          <w:szCs w:val="24"/>
        </w:rPr>
        <w:t xml:space="preserve"> eingesehen werden.+++</w:t>
      </w:r>
    </w:p>
    <w:p w:rsidR="00862E9E" w:rsidRPr="00862E9E" w:rsidRDefault="00862E9E" w:rsidP="00995651">
      <w:pPr>
        <w:rPr>
          <w:rFonts w:ascii="Arial" w:hAnsi="Arial" w:cs="Arial"/>
          <w:b/>
          <w:szCs w:val="18"/>
        </w:rPr>
      </w:pPr>
    </w:p>
    <w:p w:rsidR="005467EC" w:rsidRDefault="00493379" w:rsidP="00CD6FE0">
      <w:pPr>
        <w:spacing w:after="200" w:line="276" w:lineRule="auto"/>
        <w:rPr>
          <w:rFonts w:ascii="Arial" w:hAnsi="Arial" w:cs="Arial"/>
          <w:b/>
          <w:bCs/>
          <w:szCs w:val="18"/>
        </w:rPr>
      </w:pPr>
      <w:r>
        <w:rPr>
          <w:rFonts w:ascii="Arial" w:hAnsi="Arial" w:cs="Arial"/>
          <w:b/>
          <w:noProof/>
          <w:szCs w:val="18"/>
        </w:rPr>
        <w:lastRenderedPageBreak/>
        <w:drawing>
          <wp:inline distT="0" distB="0" distL="0" distR="0" wp14:anchorId="59BF3ECE" wp14:editId="18D95395">
            <wp:extent cx="5857875" cy="3876675"/>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3876675"/>
                    </a:xfrm>
                    <a:prstGeom prst="rect">
                      <a:avLst/>
                    </a:prstGeom>
                    <a:noFill/>
                    <a:ln>
                      <a:noFill/>
                    </a:ln>
                  </pic:spPr>
                </pic:pic>
              </a:graphicData>
            </a:graphic>
          </wp:inline>
        </w:drawing>
      </w:r>
    </w:p>
    <w:p w:rsidR="005467EC" w:rsidRPr="005467EC" w:rsidRDefault="005467EC" w:rsidP="00CD6FE0">
      <w:pPr>
        <w:spacing w:after="200" w:line="276" w:lineRule="auto"/>
        <w:rPr>
          <w:rFonts w:ascii="Arial" w:hAnsi="Arial" w:cs="Arial"/>
          <w:bCs/>
          <w:szCs w:val="18"/>
        </w:rPr>
      </w:pPr>
      <w:r w:rsidRPr="005467EC">
        <w:rPr>
          <w:rFonts w:ascii="Arial" w:hAnsi="Arial" w:cs="Arial"/>
          <w:bCs/>
          <w:szCs w:val="18"/>
        </w:rPr>
        <w:t>Bildunterschrift:</w:t>
      </w:r>
    </w:p>
    <w:p w:rsidR="005467EC" w:rsidRPr="005467EC" w:rsidRDefault="005467EC" w:rsidP="00CD6FE0">
      <w:pPr>
        <w:spacing w:after="200" w:line="276" w:lineRule="auto"/>
        <w:rPr>
          <w:rFonts w:ascii="Arial" w:hAnsi="Arial" w:cs="Arial"/>
          <w:bCs/>
          <w:szCs w:val="18"/>
        </w:rPr>
      </w:pPr>
      <w:r w:rsidRPr="005467EC">
        <w:rPr>
          <w:rFonts w:ascii="Arial" w:hAnsi="Arial" w:cs="Arial"/>
          <w:bCs/>
          <w:szCs w:val="18"/>
        </w:rPr>
        <w:t>Die neuen Auszubildenden und Dualen Studenten der EDAG Gruppe am Standort Ingolstadt mit ihren Ausbildungsverantwortlichen</w:t>
      </w:r>
      <w:r w:rsidR="00791229">
        <w:rPr>
          <w:rFonts w:ascii="Arial" w:hAnsi="Arial" w:cs="Arial"/>
          <w:bCs/>
          <w:szCs w:val="18"/>
        </w:rPr>
        <w:t xml:space="preserve"> Patricia Halsch (2.v.l.) und Martin Bachmaier (3.v.r.).</w:t>
      </w:r>
    </w:p>
    <w:p w:rsidR="005467EC" w:rsidRDefault="005467EC" w:rsidP="00CD6FE0">
      <w:pPr>
        <w:spacing w:after="200" w:line="276" w:lineRule="auto"/>
        <w:rPr>
          <w:rFonts w:ascii="Arial" w:hAnsi="Arial" w:cs="Arial"/>
          <w:b/>
          <w:bCs/>
          <w:szCs w:val="18"/>
        </w:rPr>
      </w:pPr>
    </w:p>
    <w:p w:rsidR="00CD6FE0" w:rsidRPr="00862E9E" w:rsidRDefault="00CD6FE0" w:rsidP="00CD6FE0">
      <w:pPr>
        <w:spacing w:after="200" w:line="276" w:lineRule="auto"/>
        <w:rPr>
          <w:rFonts w:ascii="Arial" w:hAnsi="Arial" w:cs="Arial"/>
          <w:b/>
          <w:bCs/>
          <w:szCs w:val="18"/>
        </w:rPr>
      </w:pPr>
      <w:r w:rsidRPr="00862E9E">
        <w:rPr>
          <w:rFonts w:ascii="Arial" w:hAnsi="Arial" w:cs="Arial"/>
          <w:b/>
          <w:bCs/>
          <w:szCs w:val="18"/>
        </w:rPr>
        <w:t xml:space="preserve">Über EDAG </w:t>
      </w:r>
    </w:p>
    <w:p w:rsidR="00CD6FE0" w:rsidRPr="00862E9E" w:rsidRDefault="00CD6FE0" w:rsidP="00CD6FE0">
      <w:pPr>
        <w:pStyle w:val="berschrift3"/>
        <w:tabs>
          <w:tab w:val="left" w:pos="5103"/>
          <w:tab w:val="left" w:pos="5954"/>
        </w:tabs>
        <w:jc w:val="both"/>
        <w:rPr>
          <w:b w:val="0"/>
          <w:bCs w:val="0"/>
          <w:sz w:val="20"/>
          <w:szCs w:val="18"/>
        </w:rPr>
      </w:pPr>
      <w:r w:rsidRPr="00862E9E">
        <w:rPr>
          <w:b w:val="0"/>
          <w:bCs w:val="0"/>
          <w:sz w:val="20"/>
          <w:szCs w:val="18"/>
        </w:rPr>
        <w:t>EDAG ist ein unabhängiger Ingenieurdienstleister für die globale Automobilindustrie. Das Unternehmen bedient führende nationale und internationale Fahrzeughersteller sowie technologisch anspruchsvolle Automobilzulieferer mit einem globalen Netzwerk von rund 60 Standorten in bedeutenden Automobilze</w:t>
      </w:r>
      <w:r w:rsidRPr="00862E9E">
        <w:rPr>
          <w:b w:val="0"/>
          <w:bCs w:val="0"/>
          <w:sz w:val="20"/>
          <w:szCs w:val="18"/>
        </w:rPr>
        <w:t>n</w:t>
      </w:r>
      <w:r w:rsidRPr="00862E9E">
        <w:rPr>
          <w:b w:val="0"/>
          <w:bCs w:val="0"/>
          <w:sz w:val="20"/>
          <w:szCs w:val="18"/>
        </w:rPr>
        <w:t xml:space="preserve">tren auf der ganzen Welt. </w:t>
      </w:r>
    </w:p>
    <w:p w:rsidR="00CD6FE0" w:rsidRPr="00862E9E" w:rsidRDefault="00CD6FE0" w:rsidP="00CD6FE0">
      <w:pPr>
        <w:rPr>
          <w:rFonts w:ascii="Arial" w:hAnsi="Arial" w:cs="Arial"/>
        </w:rPr>
      </w:pPr>
    </w:p>
    <w:p w:rsidR="00CD6FE0" w:rsidRPr="00862E9E" w:rsidRDefault="00CD6FE0" w:rsidP="00CD6FE0">
      <w:pPr>
        <w:pStyle w:val="berschrift3"/>
        <w:tabs>
          <w:tab w:val="left" w:pos="5103"/>
          <w:tab w:val="left" w:pos="5954"/>
        </w:tabs>
        <w:jc w:val="both"/>
        <w:rPr>
          <w:b w:val="0"/>
          <w:bCs w:val="0"/>
          <w:sz w:val="20"/>
          <w:szCs w:val="18"/>
        </w:rPr>
      </w:pPr>
      <w:r w:rsidRPr="00862E9E">
        <w:rPr>
          <w:b w:val="0"/>
          <w:bCs w:val="0"/>
          <w:sz w:val="20"/>
          <w:szCs w:val="18"/>
        </w:rPr>
        <w:t>EDAG bietet komplementäre Ingenieurdienstleistungen in den Segmenten Vehicle Engineering (Fah</w:t>
      </w:r>
      <w:r w:rsidRPr="00862E9E">
        <w:rPr>
          <w:b w:val="0"/>
          <w:bCs w:val="0"/>
          <w:sz w:val="20"/>
          <w:szCs w:val="18"/>
        </w:rPr>
        <w:t>r</w:t>
      </w:r>
      <w:r w:rsidRPr="00862E9E">
        <w:rPr>
          <w:b w:val="0"/>
          <w:bCs w:val="0"/>
          <w:sz w:val="20"/>
          <w:szCs w:val="18"/>
        </w:rPr>
        <w:t>zeugentwicklung), Electrics/Electronics (Elektrik/Elektronik) und Production Solutions (Produktionslösu</w:t>
      </w:r>
      <w:r w:rsidRPr="00862E9E">
        <w:rPr>
          <w:b w:val="0"/>
          <w:bCs w:val="0"/>
          <w:sz w:val="20"/>
          <w:szCs w:val="18"/>
        </w:rPr>
        <w:t>n</w:t>
      </w:r>
      <w:r w:rsidRPr="00862E9E">
        <w:rPr>
          <w:b w:val="0"/>
          <w:bCs w:val="0"/>
          <w:sz w:val="20"/>
          <w:szCs w:val="18"/>
        </w:rPr>
        <w:t>gen). Diese umfassende Kompetenz erlaubt es EDAG, ihre Kunden von der ursprünglichen Idee zum Design über die Produktentwicklung und den Prototypenbau bis hin zu schlüsselfertigen Produktionssy</w:t>
      </w:r>
      <w:r w:rsidRPr="00862E9E">
        <w:rPr>
          <w:b w:val="0"/>
          <w:bCs w:val="0"/>
          <w:sz w:val="20"/>
          <w:szCs w:val="18"/>
        </w:rPr>
        <w:t>s</w:t>
      </w:r>
      <w:r w:rsidRPr="00862E9E">
        <w:rPr>
          <w:b w:val="0"/>
          <w:bCs w:val="0"/>
          <w:sz w:val="20"/>
          <w:szCs w:val="18"/>
        </w:rPr>
        <w:t>temen zu unterstützen. Zudem betreibt das Unternehmen als Technologie- und Innovationsführer Komp</w:t>
      </w:r>
      <w:r w:rsidRPr="00862E9E">
        <w:rPr>
          <w:b w:val="0"/>
          <w:bCs w:val="0"/>
          <w:sz w:val="20"/>
          <w:szCs w:val="18"/>
        </w:rPr>
        <w:t>e</w:t>
      </w:r>
      <w:r w:rsidRPr="00862E9E">
        <w:rPr>
          <w:b w:val="0"/>
          <w:bCs w:val="0"/>
          <w:sz w:val="20"/>
          <w:szCs w:val="18"/>
        </w:rPr>
        <w:t>tenzzentren für wegweisende Zukunftstechnologien der Automobilbranche: Leichtbau, Elek</w:t>
      </w:r>
      <w:r w:rsidRPr="00862E9E">
        <w:rPr>
          <w:b w:val="0"/>
          <w:bCs w:val="0"/>
          <w:sz w:val="20"/>
          <w:szCs w:val="18"/>
        </w:rPr>
        <w:t>t</w:t>
      </w:r>
      <w:r w:rsidRPr="00862E9E">
        <w:rPr>
          <w:b w:val="0"/>
          <w:bCs w:val="0"/>
          <w:sz w:val="20"/>
          <w:szCs w:val="18"/>
        </w:rPr>
        <w:t xml:space="preserve">romobilität, Car-IT, integrale Sicherheit sowie neue Produktionstechnologien. </w:t>
      </w:r>
    </w:p>
    <w:p w:rsidR="00CD6FE0" w:rsidRPr="00862E9E" w:rsidRDefault="00CD6FE0" w:rsidP="00CD6FE0">
      <w:pPr>
        <w:rPr>
          <w:rFonts w:ascii="Arial" w:hAnsi="Arial" w:cs="Arial"/>
        </w:rPr>
      </w:pPr>
    </w:p>
    <w:p w:rsidR="00CD6FE0" w:rsidRPr="00862E9E" w:rsidRDefault="00CD6FE0" w:rsidP="00CD6FE0">
      <w:pPr>
        <w:pStyle w:val="berschrift3"/>
        <w:tabs>
          <w:tab w:val="left" w:pos="5103"/>
          <w:tab w:val="left" w:pos="5954"/>
        </w:tabs>
        <w:jc w:val="both"/>
        <w:rPr>
          <w:b w:val="0"/>
          <w:bCs w:val="0"/>
          <w:color w:val="FF0000"/>
          <w:sz w:val="20"/>
          <w:szCs w:val="18"/>
        </w:rPr>
      </w:pPr>
      <w:r w:rsidRPr="00862E9E">
        <w:rPr>
          <w:b w:val="0"/>
          <w:bCs w:val="0"/>
          <w:sz w:val="20"/>
          <w:szCs w:val="18"/>
        </w:rPr>
        <w:t xml:space="preserve">Das Unternehmen erwirtschaftete im Geschäftsjahr 2017 einen Umsatz von 717 Millionen Euro und </w:t>
      </w:r>
      <w:r w:rsidRPr="00862E9E">
        <w:rPr>
          <w:b w:val="0"/>
          <w:bCs w:val="0"/>
          <w:sz w:val="20"/>
          <w:szCs w:val="18"/>
        </w:rPr>
        <w:br/>
        <w:t xml:space="preserve">ein bereinigtes EBIT von 32,6 Millionen Euro. Zum 31. Dezember 2017 beschäftigte EDAG </w:t>
      </w:r>
      <w:r w:rsidRPr="00862E9E">
        <w:rPr>
          <w:b w:val="0"/>
          <w:bCs w:val="0"/>
          <w:sz w:val="20"/>
          <w:szCs w:val="18"/>
        </w:rPr>
        <w:br/>
        <w:t>8.404 Mitarbe</w:t>
      </w:r>
      <w:r w:rsidRPr="00862E9E">
        <w:rPr>
          <w:b w:val="0"/>
          <w:bCs w:val="0"/>
          <w:sz w:val="20"/>
          <w:szCs w:val="18"/>
        </w:rPr>
        <w:t>i</w:t>
      </w:r>
      <w:r w:rsidRPr="00862E9E">
        <w:rPr>
          <w:b w:val="0"/>
          <w:bCs w:val="0"/>
          <w:sz w:val="20"/>
          <w:szCs w:val="18"/>
        </w:rPr>
        <w:t>ter (einschließlich Auszubildenden) in 19 Ländern.</w:t>
      </w:r>
    </w:p>
    <w:p w:rsidR="00CD6FE0" w:rsidRPr="00862E9E" w:rsidRDefault="00CD6FE0" w:rsidP="00CD6FE0">
      <w:pPr>
        <w:pStyle w:val="berschrift3"/>
        <w:tabs>
          <w:tab w:val="left" w:pos="5103"/>
          <w:tab w:val="left" w:pos="5954"/>
        </w:tabs>
        <w:rPr>
          <w:b w:val="0"/>
          <w:sz w:val="20"/>
          <w:szCs w:val="18"/>
        </w:rPr>
      </w:pPr>
    </w:p>
    <w:p w:rsidR="00CD6FE0" w:rsidRDefault="00CD6FE0" w:rsidP="00CD6FE0">
      <w:pPr>
        <w:pStyle w:val="berschrift3"/>
        <w:tabs>
          <w:tab w:val="left" w:pos="5103"/>
          <w:tab w:val="left" w:pos="5954"/>
        </w:tabs>
        <w:rPr>
          <w:b w:val="0"/>
          <w:sz w:val="20"/>
          <w:szCs w:val="18"/>
        </w:rPr>
      </w:pPr>
    </w:p>
    <w:p w:rsidR="005467EC" w:rsidRPr="005467EC" w:rsidRDefault="005467EC" w:rsidP="005467EC"/>
    <w:p w:rsidR="00CD6FE0" w:rsidRPr="00862E9E" w:rsidRDefault="00CD6FE0" w:rsidP="00CD6FE0">
      <w:pPr>
        <w:tabs>
          <w:tab w:val="left" w:pos="4395"/>
          <w:tab w:val="left" w:pos="5103"/>
          <w:tab w:val="left" w:pos="5245"/>
        </w:tabs>
        <w:rPr>
          <w:rFonts w:ascii="Arial" w:hAnsi="Arial" w:cs="Arial"/>
          <w:b/>
        </w:rPr>
      </w:pPr>
    </w:p>
    <w:p w:rsidR="00CD6FE0" w:rsidRPr="00862E9E" w:rsidRDefault="00CD6FE0" w:rsidP="00CD6FE0">
      <w:pPr>
        <w:tabs>
          <w:tab w:val="left" w:pos="4395"/>
          <w:tab w:val="left" w:pos="5103"/>
          <w:tab w:val="left" w:pos="5245"/>
        </w:tabs>
        <w:rPr>
          <w:rFonts w:ascii="Arial" w:hAnsi="Arial" w:cs="Arial"/>
          <w:b/>
        </w:rPr>
      </w:pPr>
      <w:r w:rsidRPr="00862E9E">
        <w:rPr>
          <w:rFonts w:ascii="Arial" w:hAnsi="Arial" w:cs="Arial"/>
          <w:b/>
        </w:rPr>
        <w:lastRenderedPageBreak/>
        <w:t>Pressekontakt:</w:t>
      </w:r>
    </w:p>
    <w:p w:rsidR="00CD6FE0" w:rsidRPr="00862E9E" w:rsidRDefault="00CD6FE0" w:rsidP="00CD6FE0">
      <w:pPr>
        <w:tabs>
          <w:tab w:val="left" w:pos="4395"/>
          <w:tab w:val="left" w:pos="5103"/>
          <w:tab w:val="left" w:pos="5245"/>
        </w:tabs>
        <w:rPr>
          <w:rFonts w:ascii="Arial" w:hAnsi="Arial" w:cs="Arial"/>
        </w:rPr>
      </w:pPr>
    </w:p>
    <w:p w:rsidR="00CD6FE0" w:rsidRPr="00862E9E" w:rsidRDefault="00CD6FE0" w:rsidP="00CD6FE0">
      <w:pPr>
        <w:tabs>
          <w:tab w:val="left" w:pos="4395"/>
          <w:tab w:val="left" w:pos="5103"/>
          <w:tab w:val="left" w:pos="5245"/>
        </w:tabs>
        <w:rPr>
          <w:rFonts w:ascii="Arial" w:hAnsi="Arial" w:cs="Arial"/>
          <w:b/>
        </w:rPr>
      </w:pPr>
      <w:r w:rsidRPr="00862E9E">
        <w:rPr>
          <w:rFonts w:ascii="Arial" w:hAnsi="Arial" w:cs="Arial"/>
          <w:b/>
        </w:rPr>
        <w:t>Public Relations</w:t>
      </w:r>
    </w:p>
    <w:p w:rsidR="00CD6FE0" w:rsidRPr="00862E9E" w:rsidRDefault="00CD6FE0" w:rsidP="00CD6FE0">
      <w:pPr>
        <w:tabs>
          <w:tab w:val="left" w:pos="4395"/>
          <w:tab w:val="left" w:pos="5103"/>
          <w:tab w:val="left" w:pos="5245"/>
        </w:tabs>
        <w:rPr>
          <w:rFonts w:ascii="Arial" w:hAnsi="Arial" w:cs="Arial"/>
        </w:rPr>
      </w:pPr>
      <w:r w:rsidRPr="00862E9E">
        <w:rPr>
          <w:rFonts w:ascii="Arial" w:hAnsi="Arial" w:cs="Arial"/>
          <w:szCs w:val="18"/>
        </w:rPr>
        <w:t>Christoph Horvath</w:t>
      </w:r>
    </w:p>
    <w:p w:rsidR="00CD6FE0" w:rsidRPr="00862E9E" w:rsidRDefault="00CD6FE0" w:rsidP="00CD6FE0">
      <w:pPr>
        <w:pStyle w:val="Kopfzeile"/>
        <w:tabs>
          <w:tab w:val="clear" w:pos="4536"/>
          <w:tab w:val="clear" w:pos="9072"/>
          <w:tab w:val="left" w:pos="851"/>
          <w:tab w:val="left" w:pos="4395"/>
          <w:tab w:val="left" w:pos="5103"/>
          <w:tab w:val="left" w:pos="5245"/>
          <w:tab w:val="left" w:pos="5954"/>
        </w:tabs>
        <w:rPr>
          <w:rFonts w:ascii="Arial" w:hAnsi="Arial" w:cs="Arial"/>
          <w:szCs w:val="18"/>
        </w:rPr>
      </w:pPr>
      <w:r w:rsidRPr="00862E9E">
        <w:rPr>
          <w:rFonts w:ascii="Arial" w:hAnsi="Arial" w:cs="Arial"/>
          <w:szCs w:val="18"/>
        </w:rPr>
        <w:t>Pressesprecher der EDAG Gruppe</w:t>
      </w:r>
      <w:r w:rsidRPr="00862E9E">
        <w:rPr>
          <w:rFonts w:ascii="Arial" w:hAnsi="Arial" w:cs="Arial"/>
          <w:szCs w:val="18"/>
        </w:rPr>
        <w:tab/>
      </w:r>
      <w:r w:rsidRPr="00862E9E">
        <w:rPr>
          <w:rFonts w:ascii="Arial" w:hAnsi="Arial" w:cs="Arial"/>
          <w:szCs w:val="18"/>
        </w:rPr>
        <w:tab/>
      </w:r>
    </w:p>
    <w:p w:rsidR="00CD6FE0" w:rsidRPr="00862E9E" w:rsidRDefault="00CD6FE0" w:rsidP="00CD6FE0">
      <w:pPr>
        <w:pStyle w:val="Kopfzeile"/>
        <w:tabs>
          <w:tab w:val="clear" w:pos="4536"/>
          <w:tab w:val="clear" w:pos="9072"/>
          <w:tab w:val="left" w:pos="851"/>
          <w:tab w:val="left" w:pos="4395"/>
          <w:tab w:val="left" w:pos="5103"/>
          <w:tab w:val="left" w:pos="5245"/>
          <w:tab w:val="left" w:pos="5954"/>
        </w:tabs>
        <w:rPr>
          <w:rFonts w:ascii="Arial" w:hAnsi="Arial" w:cs="Arial"/>
          <w:b/>
          <w:bCs/>
          <w:szCs w:val="18"/>
        </w:rPr>
      </w:pPr>
      <w:r w:rsidRPr="00862E9E">
        <w:rPr>
          <w:rFonts w:ascii="Arial" w:hAnsi="Arial" w:cs="Arial"/>
          <w:bCs/>
          <w:szCs w:val="18"/>
        </w:rPr>
        <w:t>Telefon:</w:t>
      </w:r>
      <w:r w:rsidRPr="00862E9E">
        <w:rPr>
          <w:rFonts w:ascii="Arial" w:hAnsi="Arial" w:cs="Arial"/>
          <w:b/>
          <w:bCs/>
          <w:szCs w:val="18"/>
        </w:rPr>
        <w:t xml:space="preserve"> </w:t>
      </w:r>
      <w:r w:rsidRPr="00862E9E">
        <w:rPr>
          <w:rFonts w:ascii="Arial" w:hAnsi="Arial" w:cs="Arial"/>
          <w:b/>
          <w:bCs/>
          <w:szCs w:val="18"/>
        </w:rPr>
        <w:tab/>
      </w:r>
      <w:r w:rsidRPr="00862E9E">
        <w:rPr>
          <w:rFonts w:ascii="Arial" w:hAnsi="Arial" w:cs="Arial"/>
          <w:szCs w:val="18"/>
        </w:rPr>
        <w:t>+49 (0) 661- 6000 570</w:t>
      </w:r>
      <w:r w:rsidRPr="00862E9E">
        <w:rPr>
          <w:rFonts w:ascii="Arial" w:hAnsi="Arial" w:cs="Arial"/>
          <w:szCs w:val="18"/>
        </w:rPr>
        <w:tab/>
      </w:r>
    </w:p>
    <w:p w:rsidR="00CD6FE0" w:rsidRPr="00862E9E" w:rsidRDefault="00CD6FE0" w:rsidP="00CD6FE0">
      <w:pPr>
        <w:tabs>
          <w:tab w:val="left" w:pos="851"/>
          <w:tab w:val="left" w:pos="4395"/>
          <w:tab w:val="left" w:pos="5103"/>
          <w:tab w:val="left" w:pos="5245"/>
          <w:tab w:val="left" w:pos="5954"/>
        </w:tabs>
        <w:rPr>
          <w:rFonts w:ascii="Arial" w:eastAsiaTheme="majorEastAsia" w:hAnsi="Arial" w:cs="Arial"/>
          <w:szCs w:val="18"/>
        </w:rPr>
      </w:pPr>
      <w:r w:rsidRPr="00862E9E">
        <w:rPr>
          <w:rFonts w:ascii="Arial" w:hAnsi="Arial" w:cs="Arial"/>
          <w:szCs w:val="18"/>
        </w:rPr>
        <w:t xml:space="preserve">Mobil :   </w:t>
      </w:r>
      <w:r w:rsidRPr="00862E9E">
        <w:rPr>
          <w:rFonts w:ascii="Arial" w:hAnsi="Arial" w:cs="Arial"/>
          <w:szCs w:val="18"/>
        </w:rPr>
        <w:tab/>
        <w:t>+49 (0) 171- 8765 310</w:t>
      </w:r>
      <w:r w:rsidRPr="00862E9E">
        <w:rPr>
          <w:rFonts w:ascii="Arial" w:hAnsi="Arial" w:cs="Arial"/>
          <w:szCs w:val="18"/>
        </w:rPr>
        <w:tab/>
      </w:r>
      <w:r w:rsidRPr="00862E9E">
        <w:rPr>
          <w:rFonts w:ascii="Arial" w:eastAsiaTheme="majorEastAsia" w:hAnsi="Arial" w:cs="Arial"/>
          <w:szCs w:val="18"/>
        </w:rPr>
        <w:tab/>
      </w:r>
    </w:p>
    <w:p w:rsidR="00CD6FE0" w:rsidRPr="00862E9E" w:rsidRDefault="00CD6FE0" w:rsidP="00CD6FE0">
      <w:pPr>
        <w:tabs>
          <w:tab w:val="left" w:pos="851"/>
          <w:tab w:val="left" w:pos="4395"/>
          <w:tab w:val="left" w:pos="5103"/>
          <w:tab w:val="left" w:pos="5245"/>
          <w:tab w:val="left" w:pos="5954"/>
        </w:tabs>
        <w:rPr>
          <w:rFonts w:ascii="Arial" w:hAnsi="Arial" w:cs="Arial"/>
          <w:szCs w:val="18"/>
        </w:rPr>
      </w:pPr>
      <w:r w:rsidRPr="00862E9E">
        <w:rPr>
          <w:rFonts w:ascii="Arial" w:hAnsi="Arial" w:cs="Arial"/>
          <w:szCs w:val="18"/>
        </w:rPr>
        <w:t xml:space="preserve">Mail:      </w:t>
      </w:r>
      <w:r w:rsidRPr="00862E9E">
        <w:rPr>
          <w:rFonts w:ascii="Arial" w:hAnsi="Arial" w:cs="Arial"/>
          <w:szCs w:val="18"/>
        </w:rPr>
        <w:tab/>
      </w:r>
      <w:hyperlink r:id="rId11" w:history="1">
        <w:r w:rsidRPr="00862E9E">
          <w:rPr>
            <w:rStyle w:val="Hyperlink"/>
            <w:rFonts w:ascii="Arial" w:eastAsiaTheme="majorEastAsia" w:hAnsi="Arial" w:cs="Arial"/>
            <w:szCs w:val="18"/>
          </w:rPr>
          <w:t>pr@edag.de</w:t>
        </w:r>
      </w:hyperlink>
      <w:r w:rsidRPr="00862E9E">
        <w:rPr>
          <w:rFonts w:ascii="Arial" w:hAnsi="Arial" w:cs="Arial"/>
          <w:szCs w:val="18"/>
        </w:rPr>
        <w:tab/>
      </w:r>
    </w:p>
    <w:p w:rsidR="00CD6FE0" w:rsidRPr="00862E9E" w:rsidRDefault="00CD6FE0" w:rsidP="00CD6FE0">
      <w:pPr>
        <w:tabs>
          <w:tab w:val="left" w:pos="851"/>
          <w:tab w:val="left" w:pos="4395"/>
          <w:tab w:val="left" w:pos="5103"/>
          <w:tab w:val="left" w:pos="5245"/>
          <w:tab w:val="left" w:pos="5954"/>
        </w:tabs>
        <w:rPr>
          <w:rFonts w:ascii="Arial" w:hAnsi="Arial" w:cs="Arial"/>
          <w:szCs w:val="18"/>
        </w:rPr>
      </w:pPr>
      <w:r w:rsidRPr="00862E9E">
        <w:rPr>
          <w:rFonts w:ascii="Arial" w:hAnsi="Arial" w:cs="Arial"/>
          <w:szCs w:val="18"/>
        </w:rPr>
        <w:t>www.edag.de</w:t>
      </w:r>
    </w:p>
    <w:p w:rsidR="002E5A4A" w:rsidRDefault="002E5A4A" w:rsidP="00DD45F2"/>
    <w:p w:rsidR="002E5A4A" w:rsidRPr="00306B09" w:rsidRDefault="002E5A4A" w:rsidP="00DD45F2"/>
    <w:sectPr w:rsidR="002E5A4A" w:rsidRPr="00306B09" w:rsidSect="00A21872">
      <w:headerReference w:type="default" r:id="rId12"/>
      <w:footerReference w:type="default" r:id="rId13"/>
      <w:pgSz w:w="11906" w:h="16838"/>
      <w:pgMar w:top="2268" w:right="1133"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706" w:rsidRDefault="007C3706">
      <w:r>
        <w:separator/>
      </w:r>
    </w:p>
  </w:endnote>
  <w:endnote w:type="continuationSeparator" w:id="0">
    <w:p w:rsidR="007C3706" w:rsidRDefault="007C3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4F3" w:rsidRDefault="00E334F3">
    <w:pPr>
      <w:pStyle w:val="Fuzeile"/>
      <w:rPr>
        <w:rFonts w:ascii="Arial" w:hAnsi="Arial" w:cs="Arial"/>
      </w:rPr>
    </w:pPr>
    <w:r>
      <w:rPr>
        <w:rFonts w:ascii="Arial" w:hAnsi="Arial" w:cs="Arial"/>
        <w:snapToGrid w:val="0"/>
      </w:rPr>
      <w:t xml:space="preserve">Christoph Horvath, Pressesprecher der EDAG Engineering </w:t>
    </w:r>
    <w:r w:rsidR="00CF761B">
      <w:rPr>
        <w:rFonts w:ascii="Arial" w:hAnsi="Arial" w:cs="Arial"/>
        <w:snapToGrid w:val="0"/>
      </w:rPr>
      <w:t>GmbH</w:t>
    </w:r>
    <w:r>
      <w:rPr>
        <w:rFonts w:ascii="Arial" w:hAnsi="Arial" w:cs="Arial"/>
        <w:snapToGrid w:val="0"/>
      </w:rPr>
      <w:t xml:space="preserve">,    Seite </w:t>
    </w:r>
    <w:r>
      <w:rPr>
        <w:rFonts w:ascii="Arial" w:hAnsi="Arial" w:cs="Arial"/>
        <w:snapToGrid w:val="0"/>
      </w:rPr>
      <w:fldChar w:fldCharType="begin"/>
    </w:r>
    <w:r>
      <w:rPr>
        <w:rFonts w:ascii="Arial" w:hAnsi="Arial" w:cs="Arial"/>
        <w:snapToGrid w:val="0"/>
      </w:rPr>
      <w:instrText xml:space="preserve"> PAGE </w:instrText>
    </w:r>
    <w:r>
      <w:rPr>
        <w:rFonts w:ascii="Arial" w:hAnsi="Arial" w:cs="Arial"/>
        <w:snapToGrid w:val="0"/>
      </w:rPr>
      <w:fldChar w:fldCharType="separate"/>
    </w:r>
    <w:r w:rsidR="00493379">
      <w:rPr>
        <w:rFonts w:ascii="Arial" w:hAnsi="Arial" w:cs="Arial"/>
        <w:noProof/>
        <w:snapToGrid w:val="0"/>
      </w:rPr>
      <w:t>1</w:t>
    </w:r>
    <w:r>
      <w:rPr>
        <w:rFonts w:ascii="Arial" w:hAnsi="Arial" w:cs="Arial"/>
        <w:snapToGrid w:val="0"/>
      </w:rPr>
      <w:fldChar w:fldCharType="end"/>
    </w:r>
    <w:r>
      <w:rPr>
        <w:rFonts w:ascii="Arial" w:hAnsi="Arial" w:cs="Arial"/>
        <w:snapToGrid w:val="0"/>
      </w:rPr>
      <w:t xml:space="preserve"> von </w:t>
    </w:r>
    <w:r>
      <w:rPr>
        <w:rStyle w:val="Seitenzahl"/>
        <w:rFonts w:ascii="Arial" w:hAnsi="Arial" w:cs="Arial"/>
      </w:rPr>
      <w:fldChar w:fldCharType="begin"/>
    </w:r>
    <w:r>
      <w:rPr>
        <w:rStyle w:val="Seitenzahl"/>
        <w:rFonts w:ascii="Arial" w:hAnsi="Arial" w:cs="Arial"/>
      </w:rPr>
      <w:instrText xml:space="preserve"> NUMPAGES </w:instrText>
    </w:r>
    <w:r>
      <w:rPr>
        <w:rStyle w:val="Seitenzahl"/>
        <w:rFonts w:ascii="Arial" w:hAnsi="Arial" w:cs="Arial"/>
      </w:rPr>
      <w:fldChar w:fldCharType="separate"/>
    </w:r>
    <w:r w:rsidR="00493379">
      <w:rPr>
        <w:rStyle w:val="Seitenzahl"/>
        <w:rFonts w:ascii="Arial" w:hAnsi="Arial" w:cs="Arial"/>
        <w:noProof/>
      </w:rPr>
      <w:t>3</w:t>
    </w:r>
    <w:r>
      <w:rPr>
        <w:rStyle w:val="Seitenzahl"/>
        <w:rFonts w:ascii="Arial" w:hAnsi="Arial" w:cs="Arial"/>
      </w:rPr>
      <w:fldChar w:fldCharType="end"/>
    </w:r>
    <w:r>
      <w:rPr>
        <w:rStyle w:val="Seitenzahl"/>
        <w:rFonts w:ascii="Arial" w:hAnsi="Arial" w:cs="Arial"/>
      </w:rPr>
      <w:t xml:space="preserve">             </w:t>
    </w:r>
    <w:r w:rsidR="00910DE1">
      <w:rPr>
        <w:rStyle w:val="Seitenzahl"/>
        <w:rFonts w:ascii="Arial" w:hAnsi="Arial" w:cs="Arial"/>
      </w:rPr>
      <w:t>03</w:t>
    </w:r>
    <w:r>
      <w:rPr>
        <w:rStyle w:val="Seitenzahl"/>
        <w:rFonts w:ascii="Arial" w:hAnsi="Arial" w:cs="Arial"/>
      </w:rPr>
      <w:t>.</w:t>
    </w:r>
    <w:r w:rsidR="00821D8F">
      <w:rPr>
        <w:rStyle w:val="Seitenzahl"/>
        <w:rFonts w:ascii="Arial" w:hAnsi="Arial" w:cs="Arial"/>
      </w:rPr>
      <w:t>0</w:t>
    </w:r>
    <w:r w:rsidR="00910DE1">
      <w:rPr>
        <w:rStyle w:val="Seitenzahl"/>
        <w:rFonts w:ascii="Arial" w:hAnsi="Arial" w:cs="Arial"/>
      </w:rPr>
      <w:t>9</w:t>
    </w:r>
    <w:r>
      <w:rPr>
        <w:rStyle w:val="Seitenzahl"/>
        <w:rFonts w:ascii="Arial" w:hAnsi="Arial" w:cs="Arial"/>
      </w:rPr>
      <w:t>.201</w:t>
    </w:r>
    <w:r w:rsidR="00910DE1">
      <w:rPr>
        <w:rStyle w:val="Seitenzahl"/>
        <w:rFonts w:ascii="Arial" w:hAnsi="Arial" w:cs="Arial"/>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706" w:rsidRDefault="007C3706">
      <w:r>
        <w:separator/>
      </w:r>
    </w:p>
  </w:footnote>
  <w:footnote w:type="continuationSeparator" w:id="0">
    <w:p w:rsidR="007C3706" w:rsidRDefault="007C37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4F3" w:rsidRDefault="00493379">
    <w:pPr>
      <w:pStyle w:val="Kopfzeile"/>
      <w:jc w:val="right"/>
    </w:pPr>
    <w:r>
      <w:rPr>
        <w:noProof/>
      </w:rPr>
      <w:drawing>
        <wp:inline distT="0" distB="0" distL="0" distR="0">
          <wp:extent cx="1676400" cy="39052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ascii="Times New Roman" w:hAnsi="Times New Roman" w:cs="Times New Roman"/>
      </w:rPr>
    </w:lvl>
  </w:abstractNum>
  <w:abstractNum w:abstractNumId="1">
    <w:nsid w:val="07796D39"/>
    <w:multiLevelType w:val="multilevel"/>
    <w:tmpl w:val="E6AC0C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D1312C9"/>
    <w:multiLevelType w:val="singleLevel"/>
    <w:tmpl w:val="B072BBCE"/>
    <w:lvl w:ilvl="0">
      <w:start w:val="5"/>
      <w:numFmt w:val="bullet"/>
      <w:lvlText w:val="-"/>
      <w:lvlJc w:val="left"/>
      <w:pPr>
        <w:tabs>
          <w:tab w:val="num" w:pos="360"/>
        </w:tabs>
        <w:ind w:left="360" w:hanging="360"/>
      </w:pPr>
      <w:rPr>
        <w:rFonts w:ascii="Times New Roman" w:hAnsi="Times New Roman" w:hint="default"/>
      </w:rPr>
    </w:lvl>
  </w:abstractNum>
  <w:abstractNum w:abstractNumId="3">
    <w:nsid w:val="1E7E0FDB"/>
    <w:multiLevelType w:val="multilevel"/>
    <w:tmpl w:val="EFF63C2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3B50392"/>
    <w:multiLevelType w:val="singleLevel"/>
    <w:tmpl w:val="B072BBCE"/>
    <w:lvl w:ilvl="0">
      <w:start w:val="5"/>
      <w:numFmt w:val="bullet"/>
      <w:lvlText w:val="-"/>
      <w:lvlJc w:val="left"/>
      <w:pPr>
        <w:tabs>
          <w:tab w:val="num" w:pos="360"/>
        </w:tabs>
        <w:ind w:left="360" w:hanging="360"/>
      </w:pPr>
      <w:rPr>
        <w:rFonts w:ascii="Times New Roman" w:hAnsi="Times New Roman" w:hint="default"/>
      </w:rPr>
    </w:lvl>
  </w:abstractNum>
  <w:abstractNum w:abstractNumId="5">
    <w:nsid w:val="2F1750F5"/>
    <w:multiLevelType w:val="hybridMultilevel"/>
    <w:tmpl w:val="D6949F06"/>
    <w:lvl w:ilvl="0" w:tplc="04D0F7BE">
      <w:numFmt w:val="bullet"/>
      <w:lvlText w:val="-"/>
      <w:lvlJc w:val="left"/>
      <w:pPr>
        <w:tabs>
          <w:tab w:val="num" w:pos="720"/>
        </w:tabs>
        <w:ind w:left="720" w:hanging="360"/>
      </w:pPr>
      <w:rPr>
        <w:rFonts w:ascii="Arial" w:eastAsia="Times New Roman" w:hAnsi="Aria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6">
    <w:nsid w:val="30822B33"/>
    <w:multiLevelType w:val="singleLevel"/>
    <w:tmpl w:val="B072BBCE"/>
    <w:lvl w:ilvl="0">
      <w:start w:val="5"/>
      <w:numFmt w:val="bullet"/>
      <w:lvlText w:val="-"/>
      <w:lvlJc w:val="left"/>
      <w:pPr>
        <w:tabs>
          <w:tab w:val="num" w:pos="360"/>
        </w:tabs>
        <w:ind w:left="360" w:hanging="360"/>
      </w:pPr>
      <w:rPr>
        <w:rFonts w:ascii="Times New Roman" w:hAnsi="Times New Roman" w:hint="default"/>
      </w:rPr>
    </w:lvl>
  </w:abstractNum>
  <w:abstractNum w:abstractNumId="7">
    <w:nsid w:val="317E6DBD"/>
    <w:multiLevelType w:val="singleLevel"/>
    <w:tmpl w:val="55D2BA36"/>
    <w:lvl w:ilvl="0">
      <w:start w:val="1980"/>
      <w:numFmt w:val="bullet"/>
      <w:lvlText w:val="-"/>
      <w:lvlJc w:val="left"/>
      <w:pPr>
        <w:tabs>
          <w:tab w:val="num" w:pos="2520"/>
        </w:tabs>
        <w:ind w:left="2520" w:hanging="360"/>
      </w:pPr>
      <w:rPr>
        <w:rFonts w:hint="default"/>
      </w:rPr>
    </w:lvl>
  </w:abstractNum>
  <w:abstractNum w:abstractNumId="8">
    <w:nsid w:val="390B2B0B"/>
    <w:multiLevelType w:val="hybridMultilevel"/>
    <w:tmpl w:val="FD181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19C32DC"/>
    <w:multiLevelType w:val="singleLevel"/>
    <w:tmpl w:val="B8788BDA"/>
    <w:lvl w:ilvl="0">
      <w:start w:val="2"/>
      <w:numFmt w:val="decimal"/>
      <w:lvlText w:val="%1) "/>
      <w:legacy w:legacy="1" w:legacySpace="0" w:legacyIndent="283"/>
      <w:lvlJc w:val="left"/>
      <w:pPr>
        <w:ind w:left="283" w:hanging="283"/>
      </w:pPr>
      <w:rPr>
        <w:rFonts w:ascii="Arial" w:hAnsi="Arial" w:cs="Arial" w:hint="default"/>
        <w:b w:val="0"/>
        <w:bCs w:val="0"/>
        <w:i w:val="0"/>
        <w:iCs w:val="0"/>
        <w:color w:val="000000"/>
        <w:sz w:val="24"/>
        <w:szCs w:val="24"/>
        <w:u w:val="none"/>
      </w:rPr>
    </w:lvl>
  </w:abstractNum>
  <w:abstractNum w:abstractNumId="10">
    <w:nsid w:val="493B20A5"/>
    <w:multiLevelType w:val="hybridMultilevel"/>
    <w:tmpl w:val="45A430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5155078"/>
    <w:multiLevelType w:val="hybridMultilevel"/>
    <w:tmpl w:val="A9B40C52"/>
    <w:lvl w:ilvl="0" w:tplc="14F0ABD8">
      <w:start w:val="1"/>
      <w:numFmt w:val="bullet"/>
      <w:lvlText w:val="■"/>
      <w:lvlJc w:val="left"/>
      <w:pPr>
        <w:tabs>
          <w:tab w:val="num" w:pos="720"/>
        </w:tabs>
        <w:ind w:left="720" w:hanging="360"/>
      </w:pPr>
      <w:rPr>
        <w:rFonts w:ascii="Arial Unicode MS" w:eastAsia="Times New Roman" w:hint="default"/>
      </w:rPr>
    </w:lvl>
    <w:lvl w:ilvl="1" w:tplc="2306E80C" w:tentative="1">
      <w:start w:val="1"/>
      <w:numFmt w:val="bullet"/>
      <w:lvlText w:val="■"/>
      <w:lvlJc w:val="left"/>
      <w:pPr>
        <w:tabs>
          <w:tab w:val="num" w:pos="1440"/>
        </w:tabs>
        <w:ind w:left="1440" w:hanging="360"/>
      </w:pPr>
      <w:rPr>
        <w:rFonts w:ascii="Arial Unicode MS" w:eastAsia="Times New Roman" w:hint="default"/>
      </w:rPr>
    </w:lvl>
    <w:lvl w:ilvl="2" w:tplc="A82ADAA0" w:tentative="1">
      <w:start w:val="1"/>
      <w:numFmt w:val="bullet"/>
      <w:lvlText w:val="■"/>
      <w:lvlJc w:val="left"/>
      <w:pPr>
        <w:tabs>
          <w:tab w:val="num" w:pos="2160"/>
        </w:tabs>
        <w:ind w:left="2160" w:hanging="360"/>
      </w:pPr>
      <w:rPr>
        <w:rFonts w:ascii="Arial Unicode MS" w:eastAsia="Times New Roman" w:hint="default"/>
      </w:rPr>
    </w:lvl>
    <w:lvl w:ilvl="3" w:tplc="B47445E0" w:tentative="1">
      <w:start w:val="1"/>
      <w:numFmt w:val="bullet"/>
      <w:lvlText w:val="■"/>
      <w:lvlJc w:val="left"/>
      <w:pPr>
        <w:tabs>
          <w:tab w:val="num" w:pos="2880"/>
        </w:tabs>
        <w:ind w:left="2880" w:hanging="360"/>
      </w:pPr>
      <w:rPr>
        <w:rFonts w:ascii="Arial Unicode MS" w:eastAsia="Times New Roman" w:hint="default"/>
      </w:rPr>
    </w:lvl>
    <w:lvl w:ilvl="4" w:tplc="FD5AEA9C" w:tentative="1">
      <w:start w:val="1"/>
      <w:numFmt w:val="bullet"/>
      <w:lvlText w:val="■"/>
      <w:lvlJc w:val="left"/>
      <w:pPr>
        <w:tabs>
          <w:tab w:val="num" w:pos="3600"/>
        </w:tabs>
        <w:ind w:left="3600" w:hanging="360"/>
      </w:pPr>
      <w:rPr>
        <w:rFonts w:ascii="Arial Unicode MS" w:eastAsia="Times New Roman" w:hint="default"/>
      </w:rPr>
    </w:lvl>
    <w:lvl w:ilvl="5" w:tplc="0D26D31C" w:tentative="1">
      <w:start w:val="1"/>
      <w:numFmt w:val="bullet"/>
      <w:lvlText w:val="■"/>
      <w:lvlJc w:val="left"/>
      <w:pPr>
        <w:tabs>
          <w:tab w:val="num" w:pos="4320"/>
        </w:tabs>
        <w:ind w:left="4320" w:hanging="360"/>
      </w:pPr>
      <w:rPr>
        <w:rFonts w:ascii="Arial Unicode MS" w:eastAsia="Times New Roman" w:hint="default"/>
      </w:rPr>
    </w:lvl>
    <w:lvl w:ilvl="6" w:tplc="6066AF16" w:tentative="1">
      <w:start w:val="1"/>
      <w:numFmt w:val="bullet"/>
      <w:lvlText w:val="■"/>
      <w:lvlJc w:val="left"/>
      <w:pPr>
        <w:tabs>
          <w:tab w:val="num" w:pos="5040"/>
        </w:tabs>
        <w:ind w:left="5040" w:hanging="360"/>
      </w:pPr>
      <w:rPr>
        <w:rFonts w:ascii="Arial Unicode MS" w:eastAsia="Times New Roman" w:hint="default"/>
      </w:rPr>
    </w:lvl>
    <w:lvl w:ilvl="7" w:tplc="717C2E8E" w:tentative="1">
      <w:start w:val="1"/>
      <w:numFmt w:val="bullet"/>
      <w:lvlText w:val="■"/>
      <w:lvlJc w:val="left"/>
      <w:pPr>
        <w:tabs>
          <w:tab w:val="num" w:pos="5760"/>
        </w:tabs>
        <w:ind w:left="5760" w:hanging="360"/>
      </w:pPr>
      <w:rPr>
        <w:rFonts w:ascii="Arial Unicode MS" w:eastAsia="Times New Roman" w:hint="default"/>
      </w:rPr>
    </w:lvl>
    <w:lvl w:ilvl="8" w:tplc="7A8810B4" w:tentative="1">
      <w:start w:val="1"/>
      <w:numFmt w:val="bullet"/>
      <w:lvlText w:val="■"/>
      <w:lvlJc w:val="left"/>
      <w:pPr>
        <w:tabs>
          <w:tab w:val="num" w:pos="6480"/>
        </w:tabs>
        <w:ind w:left="6480" w:hanging="360"/>
      </w:pPr>
      <w:rPr>
        <w:rFonts w:ascii="Arial Unicode MS" w:eastAsia="Times New Roman" w:hint="default"/>
      </w:rPr>
    </w:lvl>
  </w:abstractNum>
  <w:abstractNum w:abstractNumId="12">
    <w:nsid w:val="596D7937"/>
    <w:multiLevelType w:val="singleLevel"/>
    <w:tmpl w:val="B072BBCE"/>
    <w:lvl w:ilvl="0">
      <w:numFmt w:val="bullet"/>
      <w:lvlText w:val="-"/>
      <w:lvlJc w:val="left"/>
      <w:pPr>
        <w:tabs>
          <w:tab w:val="num" w:pos="360"/>
        </w:tabs>
        <w:ind w:left="360" w:hanging="360"/>
      </w:pPr>
      <w:rPr>
        <w:rFonts w:hint="default"/>
      </w:rPr>
    </w:lvl>
  </w:abstractNum>
  <w:abstractNum w:abstractNumId="13">
    <w:nsid w:val="5C79525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nsid w:val="75C84B9D"/>
    <w:multiLevelType w:val="hybridMultilevel"/>
    <w:tmpl w:val="F59E30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7BB40BD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6">
    <w:nsid w:val="7F175FF1"/>
    <w:multiLevelType w:val="hybridMultilevel"/>
    <w:tmpl w:val="BAF857F2"/>
    <w:lvl w:ilvl="0" w:tplc="64D6EEA2">
      <w:start w:val="1"/>
      <w:numFmt w:val="bullet"/>
      <w:lvlText w:val="•"/>
      <w:lvlJc w:val="left"/>
      <w:pPr>
        <w:tabs>
          <w:tab w:val="num" w:pos="720"/>
        </w:tabs>
        <w:ind w:left="720" w:hanging="360"/>
      </w:pPr>
      <w:rPr>
        <w:rFonts w:ascii="Arial" w:hAnsi="Arial" w:hint="default"/>
      </w:rPr>
    </w:lvl>
    <w:lvl w:ilvl="1" w:tplc="40266B54" w:tentative="1">
      <w:start w:val="1"/>
      <w:numFmt w:val="bullet"/>
      <w:lvlText w:val="•"/>
      <w:lvlJc w:val="left"/>
      <w:pPr>
        <w:tabs>
          <w:tab w:val="num" w:pos="1440"/>
        </w:tabs>
        <w:ind w:left="1440" w:hanging="360"/>
      </w:pPr>
      <w:rPr>
        <w:rFonts w:ascii="Arial" w:hAnsi="Arial" w:hint="default"/>
      </w:rPr>
    </w:lvl>
    <w:lvl w:ilvl="2" w:tplc="FB243C0C" w:tentative="1">
      <w:start w:val="1"/>
      <w:numFmt w:val="bullet"/>
      <w:lvlText w:val="•"/>
      <w:lvlJc w:val="left"/>
      <w:pPr>
        <w:tabs>
          <w:tab w:val="num" w:pos="2160"/>
        </w:tabs>
        <w:ind w:left="2160" w:hanging="360"/>
      </w:pPr>
      <w:rPr>
        <w:rFonts w:ascii="Arial" w:hAnsi="Arial" w:hint="default"/>
      </w:rPr>
    </w:lvl>
    <w:lvl w:ilvl="3" w:tplc="09880E92" w:tentative="1">
      <w:start w:val="1"/>
      <w:numFmt w:val="bullet"/>
      <w:lvlText w:val="•"/>
      <w:lvlJc w:val="left"/>
      <w:pPr>
        <w:tabs>
          <w:tab w:val="num" w:pos="2880"/>
        </w:tabs>
        <w:ind w:left="2880" w:hanging="360"/>
      </w:pPr>
      <w:rPr>
        <w:rFonts w:ascii="Arial" w:hAnsi="Arial" w:hint="default"/>
      </w:rPr>
    </w:lvl>
    <w:lvl w:ilvl="4" w:tplc="526EA030" w:tentative="1">
      <w:start w:val="1"/>
      <w:numFmt w:val="bullet"/>
      <w:lvlText w:val="•"/>
      <w:lvlJc w:val="left"/>
      <w:pPr>
        <w:tabs>
          <w:tab w:val="num" w:pos="3600"/>
        </w:tabs>
        <w:ind w:left="3600" w:hanging="360"/>
      </w:pPr>
      <w:rPr>
        <w:rFonts w:ascii="Arial" w:hAnsi="Arial" w:hint="default"/>
      </w:rPr>
    </w:lvl>
    <w:lvl w:ilvl="5" w:tplc="042A1680" w:tentative="1">
      <w:start w:val="1"/>
      <w:numFmt w:val="bullet"/>
      <w:lvlText w:val="•"/>
      <w:lvlJc w:val="left"/>
      <w:pPr>
        <w:tabs>
          <w:tab w:val="num" w:pos="4320"/>
        </w:tabs>
        <w:ind w:left="4320" w:hanging="360"/>
      </w:pPr>
      <w:rPr>
        <w:rFonts w:ascii="Arial" w:hAnsi="Arial" w:hint="default"/>
      </w:rPr>
    </w:lvl>
    <w:lvl w:ilvl="6" w:tplc="8C066272" w:tentative="1">
      <w:start w:val="1"/>
      <w:numFmt w:val="bullet"/>
      <w:lvlText w:val="•"/>
      <w:lvlJc w:val="left"/>
      <w:pPr>
        <w:tabs>
          <w:tab w:val="num" w:pos="5040"/>
        </w:tabs>
        <w:ind w:left="5040" w:hanging="360"/>
      </w:pPr>
      <w:rPr>
        <w:rFonts w:ascii="Arial" w:hAnsi="Arial" w:hint="default"/>
      </w:rPr>
    </w:lvl>
    <w:lvl w:ilvl="7" w:tplc="1292C2DA" w:tentative="1">
      <w:start w:val="1"/>
      <w:numFmt w:val="bullet"/>
      <w:lvlText w:val="•"/>
      <w:lvlJc w:val="left"/>
      <w:pPr>
        <w:tabs>
          <w:tab w:val="num" w:pos="5760"/>
        </w:tabs>
        <w:ind w:left="5760" w:hanging="360"/>
      </w:pPr>
      <w:rPr>
        <w:rFonts w:ascii="Arial" w:hAnsi="Arial" w:hint="default"/>
      </w:rPr>
    </w:lvl>
    <w:lvl w:ilvl="8" w:tplc="A172313A" w:tentative="1">
      <w:start w:val="1"/>
      <w:numFmt w:val="bullet"/>
      <w:lvlText w:val="•"/>
      <w:lvlJc w:val="left"/>
      <w:pPr>
        <w:tabs>
          <w:tab w:val="num" w:pos="6480"/>
        </w:tabs>
        <w:ind w:left="6480" w:hanging="360"/>
      </w:pPr>
      <w:rPr>
        <w:rFonts w:ascii="Arial" w:hAnsi="Arial" w:hint="default"/>
      </w:rPr>
    </w:lvl>
  </w:abstractNum>
  <w:num w:numId="1">
    <w:abstractNumId w:val="0"/>
    <w:lvlOverride w:ilvl="0">
      <w:lvl w:ilvl="0">
        <w:start w:val="1"/>
        <w:numFmt w:val="bullet"/>
        <w:lvlText w:val=""/>
        <w:legacy w:legacy="1" w:legacySpace="0" w:legacyIndent="283"/>
        <w:lvlJc w:val="left"/>
        <w:pPr>
          <w:ind w:left="283" w:hanging="283"/>
        </w:pPr>
        <w:rPr>
          <w:rFonts w:ascii="Wingdings" w:hAnsi="Wingdings" w:hint="default"/>
          <w:b w:val="0"/>
          <w:i w:val="0"/>
          <w:color w:val="000000"/>
          <w:sz w:val="24"/>
          <w:u w:val="none"/>
        </w:rPr>
      </w:lvl>
    </w:lvlOverride>
  </w:num>
  <w:num w:numId="2">
    <w:abstractNumId w:val="9"/>
  </w:num>
  <w:num w:numId="3">
    <w:abstractNumId w:val="9"/>
    <w:lvlOverride w:ilvl="0">
      <w:lvl w:ilvl="0">
        <w:start w:val="1"/>
        <w:numFmt w:val="decimal"/>
        <w:lvlText w:val="%1) "/>
        <w:legacy w:legacy="1" w:legacySpace="0" w:legacyIndent="283"/>
        <w:lvlJc w:val="left"/>
        <w:pPr>
          <w:ind w:left="283" w:hanging="283"/>
        </w:pPr>
        <w:rPr>
          <w:rFonts w:ascii="Arial" w:hAnsi="Arial" w:cs="Arial" w:hint="default"/>
          <w:b w:val="0"/>
          <w:bCs w:val="0"/>
          <w:i w:val="0"/>
          <w:iCs w:val="0"/>
          <w:color w:val="000000"/>
          <w:sz w:val="24"/>
          <w:szCs w:val="24"/>
          <w:u w:val="none"/>
        </w:rPr>
      </w:lvl>
    </w:lvlOverride>
  </w:num>
  <w:num w:numId="4">
    <w:abstractNumId w:val="2"/>
  </w:num>
  <w:num w:numId="5">
    <w:abstractNumId w:val="4"/>
  </w:num>
  <w:num w:numId="6">
    <w:abstractNumId w:val="6"/>
  </w:num>
  <w:num w:numId="7">
    <w:abstractNumId w:val="12"/>
  </w:num>
  <w:num w:numId="8">
    <w:abstractNumId w:val="13"/>
  </w:num>
  <w:num w:numId="9">
    <w:abstractNumId w:val="3"/>
  </w:num>
  <w:num w:numId="10">
    <w:abstractNumId w:val="1"/>
  </w:num>
  <w:num w:numId="11">
    <w:abstractNumId w:val="15"/>
  </w:num>
  <w:num w:numId="12">
    <w:abstractNumId w:val="7"/>
  </w:num>
  <w:num w:numId="13">
    <w:abstractNumId w:val="5"/>
  </w:num>
  <w:num w:numId="14">
    <w:abstractNumId w:val="10"/>
  </w:num>
  <w:num w:numId="15">
    <w:abstractNumId w:val="8"/>
  </w:num>
  <w:num w:numId="16">
    <w:abstractNumId w:val="16"/>
  </w:num>
  <w:num w:numId="17">
    <w:abstractNumId w:val="14"/>
    <w:lvlOverride w:ilvl="0"/>
    <w:lvlOverride w:ilvl="1"/>
    <w:lvlOverride w:ilvl="2"/>
    <w:lvlOverride w:ilvl="3"/>
    <w:lvlOverride w:ilvl="4"/>
    <w:lvlOverride w:ilvl="5"/>
    <w:lvlOverride w:ilvl="6"/>
    <w:lvlOverride w:ilvl="7"/>
    <w:lvlOverride w:ilv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5DA"/>
    <w:rsid w:val="000002BC"/>
    <w:rsid w:val="00002C25"/>
    <w:rsid w:val="0000433C"/>
    <w:rsid w:val="0000485A"/>
    <w:rsid w:val="00004A40"/>
    <w:rsid w:val="00006AC5"/>
    <w:rsid w:val="00007BB1"/>
    <w:rsid w:val="00025ED3"/>
    <w:rsid w:val="0002790B"/>
    <w:rsid w:val="00032487"/>
    <w:rsid w:val="0003299D"/>
    <w:rsid w:val="00033885"/>
    <w:rsid w:val="00037E17"/>
    <w:rsid w:val="0004320F"/>
    <w:rsid w:val="0004602A"/>
    <w:rsid w:val="00050AFD"/>
    <w:rsid w:val="00051053"/>
    <w:rsid w:val="00055E68"/>
    <w:rsid w:val="00057C7A"/>
    <w:rsid w:val="00060A5A"/>
    <w:rsid w:val="00065488"/>
    <w:rsid w:val="00066F6A"/>
    <w:rsid w:val="00067121"/>
    <w:rsid w:val="00077D95"/>
    <w:rsid w:val="0008277A"/>
    <w:rsid w:val="000830E5"/>
    <w:rsid w:val="0008414C"/>
    <w:rsid w:val="00087E19"/>
    <w:rsid w:val="000937E8"/>
    <w:rsid w:val="00094902"/>
    <w:rsid w:val="000A5D6D"/>
    <w:rsid w:val="000B06D4"/>
    <w:rsid w:val="000B282D"/>
    <w:rsid w:val="000B2C12"/>
    <w:rsid w:val="000B2FF3"/>
    <w:rsid w:val="000B44EF"/>
    <w:rsid w:val="000B5E74"/>
    <w:rsid w:val="000B61D7"/>
    <w:rsid w:val="000D144A"/>
    <w:rsid w:val="000D3A19"/>
    <w:rsid w:val="000D4D94"/>
    <w:rsid w:val="000D63CF"/>
    <w:rsid w:val="000F4980"/>
    <w:rsid w:val="000F5757"/>
    <w:rsid w:val="000F6445"/>
    <w:rsid w:val="000F69BB"/>
    <w:rsid w:val="001067DE"/>
    <w:rsid w:val="0011577F"/>
    <w:rsid w:val="0011669C"/>
    <w:rsid w:val="00117A56"/>
    <w:rsid w:val="001266EC"/>
    <w:rsid w:val="00127318"/>
    <w:rsid w:val="00130006"/>
    <w:rsid w:val="00132769"/>
    <w:rsid w:val="0013526A"/>
    <w:rsid w:val="00135B8A"/>
    <w:rsid w:val="00137396"/>
    <w:rsid w:val="001416D8"/>
    <w:rsid w:val="00142A09"/>
    <w:rsid w:val="00144951"/>
    <w:rsid w:val="00147F76"/>
    <w:rsid w:val="001513CB"/>
    <w:rsid w:val="001534B9"/>
    <w:rsid w:val="001544BF"/>
    <w:rsid w:val="00155B40"/>
    <w:rsid w:val="00155B45"/>
    <w:rsid w:val="001643FB"/>
    <w:rsid w:val="0016596C"/>
    <w:rsid w:val="0016735C"/>
    <w:rsid w:val="0017392D"/>
    <w:rsid w:val="00173CEA"/>
    <w:rsid w:val="00176554"/>
    <w:rsid w:val="00180448"/>
    <w:rsid w:val="00182378"/>
    <w:rsid w:val="00184DDD"/>
    <w:rsid w:val="001933C8"/>
    <w:rsid w:val="0019385B"/>
    <w:rsid w:val="00196739"/>
    <w:rsid w:val="00197725"/>
    <w:rsid w:val="001A11A2"/>
    <w:rsid w:val="001A35A7"/>
    <w:rsid w:val="001A5039"/>
    <w:rsid w:val="001A5B04"/>
    <w:rsid w:val="001B717D"/>
    <w:rsid w:val="001C3E74"/>
    <w:rsid w:val="001C66B6"/>
    <w:rsid w:val="001D2FF0"/>
    <w:rsid w:val="001D41C6"/>
    <w:rsid w:val="001E038F"/>
    <w:rsid w:val="001E4A2F"/>
    <w:rsid w:val="001E5A67"/>
    <w:rsid w:val="001E627A"/>
    <w:rsid w:val="001F0FEB"/>
    <w:rsid w:val="001F41C4"/>
    <w:rsid w:val="00201ADE"/>
    <w:rsid w:val="002129B2"/>
    <w:rsid w:val="00217219"/>
    <w:rsid w:val="002230A7"/>
    <w:rsid w:val="00224453"/>
    <w:rsid w:val="002249E9"/>
    <w:rsid w:val="002318E5"/>
    <w:rsid w:val="002405F9"/>
    <w:rsid w:val="00243564"/>
    <w:rsid w:val="0024565C"/>
    <w:rsid w:val="00246291"/>
    <w:rsid w:val="00251C13"/>
    <w:rsid w:val="00251EF4"/>
    <w:rsid w:val="00253AA6"/>
    <w:rsid w:val="002571B2"/>
    <w:rsid w:val="00257D6F"/>
    <w:rsid w:val="0026030A"/>
    <w:rsid w:val="002614F3"/>
    <w:rsid w:val="00261992"/>
    <w:rsid w:val="002630DB"/>
    <w:rsid w:val="002671E1"/>
    <w:rsid w:val="00271CE3"/>
    <w:rsid w:val="00275031"/>
    <w:rsid w:val="00276B61"/>
    <w:rsid w:val="00276C40"/>
    <w:rsid w:val="0028103F"/>
    <w:rsid w:val="00281AFC"/>
    <w:rsid w:val="00281E82"/>
    <w:rsid w:val="00287715"/>
    <w:rsid w:val="00291AA7"/>
    <w:rsid w:val="00291FC6"/>
    <w:rsid w:val="002947DF"/>
    <w:rsid w:val="002973FB"/>
    <w:rsid w:val="00297D3D"/>
    <w:rsid w:val="002A0C52"/>
    <w:rsid w:val="002A22E3"/>
    <w:rsid w:val="002A2899"/>
    <w:rsid w:val="002A3033"/>
    <w:rsid w:val="002A3529"/>
    <w:rsid w:val="002A5C3D"/>
    <w:rsid w:val="002B15F5"/>
    <w:rsid w:val="002B4492"/>
    <w:rsid w:val="002B631B"/>
    <w:rsid w:val="002B6C81"/>
    <w:rsid w:val="002C44A7"/>
    <w:rsid w:val="002D06DC"/>
    <w:rsid w:val="002D16DB"/>
    <w:rsid w:val="002D2AD2"/>
    <w:rsid w:val="002E028B"/>
    <w:rsid w:val="002E12F9"/>
    <w:rsid w:val="002E325B"/>
    <w:rsid w:val="002E5A4A"/>
    <w:rsid w:val="002E764D"/>
    <w:rsid w:val="002F2850"/>
    <w:rsid w:val="002F28F2"/>
    <w:rsid w:val="002F2F02"/>
    <w:rsid w:val="002F390E"/>
    <w:rsid w:val="002F3CFE"/>
    <w:rsid w:val="002F41F0"/>
    <w:rsid w:val="002F4656"/>
    <w:rsid w:val="002F4B02"/>
    <w:rsid w:val="003008F2"/>
    <w:rsid w:val="00301123"/>
    <w:rsid w:val="003034BF"/>
    <w:rsid w:val="00306B09"/>
    <w:rsid w:val="00310F18"/>
    <w:rsid w:val="00314B0C"/>
    <w:rsid w:val="00315B94"/>
    <w:rsid w:val="00315DFA"/>
    <w:rsid w:val="00317953"/>
    <w:rsid w:val="003202DF"/>
    <w:rsid w:val="00322925"/>
    <w:rsid w:val="003239DB"/>
    <w:rsid w:val="00324759"/>
    <w:rsid w:val="0032517B"/>
    <w:rsid w:val="003266C8"/>
    <w:rsid w:val="00326F15"/>
    <w:rsid w:val="00327418"/>
    <w:rsid w:val="003274D8"/>
    <w:rsid w:val="0033037E"/>
    <w:rsid w:val="003321EA"/>
    <w:rsid w:val="003349C9"/>
    <w:rsid w:val="00335046"/>
    <w:rsid w:val="00336570"/>
    <w:rsid w:val="0034169D"/>
    <w:rsid w:val="00344136"/>
    <w:rsid w:val="003451FD"/>
    <w:rsid w:val="003457FB"/>
    <w:rsid w:val="0035274A"/>
    <w:rsid w:val="003534C7"/>
    <w:rsid w:val="00353AD4"/>
    <w:rsid w:val="0035467E"/>
    <w:rsid w:val="00354E22"/>
    <w:rsid w:val="00356E5C"/>
    <w:rsid w:val="00361C89"/>
    <w:rsid w:val="0037573B"/>
    <w:rsid w:val="00377813"/>
    <w:rsid w:val="00383812"/>
    <w:rsid w:val="00384BA0"/>
    <w:rsid w:val="00386175"/>
    <w:rsid w:val="0038620A"/>
    <w:rsid w:val="00386700"/>
    <w:rsid w:val="003937F3"/>
    <w:rsid w:val="003940FD"/>
    <w:rsid w:val="00395E4B"/>
    <w:rsid w:val="003A1541"/>
    <w:rsid w:val="003A280D"/>
    <w:rsid w:val="003A4382"/>
    <w:rsid w:val="003B4A77"/>
    <w:rsid w:val="003B6318"/>
    <w:rsid w:val="003B6E6A"/>
    <w:rsid w:val="003C3D51"/>
    <w:rsid w:val="003C4295"/>
    <w:rsid w:val="003C490A"/>
    <w:rsid w:val="003C5051"/>
    <w:rsid w:val="003C58F2"/>
    <w:rsid w:val="003C77CB"/>
    <w:rsid w:val="003D020C"/>
    <w:rsid w:val="003D5BA1"/>
    <w:rsid w:val="003D600A"/>
    <w:rsid w:val="003E13EF"/>
    <w:rsid w:val="003E2B47"/>
    <w:rsid w:val="003E5B3F"/>
    <w:rsid w:val="003F1A2C"/>
    <w:rsid w:val="003F2AE4"/>
    <w:rsid w:val="003F30AE"/>
    <w:rsid w:val="003F334B"/>
    <w:rsid w:val="003F4B6A"/>
    <w:rsid w:val="003F6FD2"/>
    <w:rsid w:val="0040531F"/>
    <w:rsid w:val="00407026"/>
    <w:rsid w:val="00410926"/>
    <w:rsid w:val="0041132B"/>
    <w:rsid w:val="004118E6"/>
    <w:rsid w:val="004133A4"/>
    <w:rsid w:val="0041537D"/>
    <w:rsid w:val="0041610A"/>
    <w:rsid w:val="00423BC1"/>
    <w:rsid w:val="004244E3"/>
    <w:rsid w:val="00426497"/>
    <w:rsid w:val="004328B3"/>
    <w:rsid w:val="00433128"/>
    <w:rsid w:val="004357E1"/>
    <w:rsid w:val="0043654D"/>
    <w:rsid w:val="00437B26"/>
    <w:rsid w:val="004448D7"/>
    <w:rsid w:val="00447722"/>
    <w:rsid w:val="00453FC6"/>
    <w:rsid w:val="00454A1E"/>
    <w:rsid w:val="00454DB1"/>
    <w:rsid w:val="0045674E"/>
    <w:rsid w:val="0046342C"/>
    <w:rsid w:val="004675D5"/>
    <w:rsid w:val="004725FF"/>
    <w:rsid w:val="00475594"/>
    <w:rsid w:val="0047754A"/>
    <w:rsid w:val="00481AA0"/>
    <w:rsid w:val="0049092A"/>
    <w:rsid w:val="00493379"/>
    <w:rsid w:val="00494AD8"/>
    <w:rsid w:val="00495F8E"/>
    <w:rsid w:val="004A4411"/>
    <w:rsid w:val="004A5821"/>
    <w:rsid w:val="004A7CD0"/>
    <w:rsid w:val="004B0EB7"/>
    <w:rsid w:val="004B593A"/>
    <w:rsid w:val="004C11C0"/>
    <w:rsid w:val="004C4ACC"/>
    <w:rsid w:val="004C6726"/>
    <w:rsid w:val="004C69C3"/>
    <w:rsid w:val="004D0AB0"/>
    <w:rsid w:val="004D16A8"/>
    <w:rsid w:val="004D2495"/>
    <w:rsid w:val="004D34AD"/>
    <w:rsid w:val="004D3740"/>
    <w:rsid w:val="004D50B3"/>
    <w:rsid w:val="004D6572"/>
    <w:rsid w:val="004D6826"/>
    <w:rsid w:val="004D70B0"/>
    <w:rsid w:val="004D784D"/>
    <w:rsid w:val="004E047A"/>
    <w:rsid w:val="004E31FF"/>
    <w:rsid w:val="004E4089"/>
    <w:rsid w:val="004E63BD"/>
    <w:rsid w:val="004E6551"/>
    <w:rsid w:val="004F7C02"/>
    <w:rsid w:val="00502049"/>
    <w:rsid w:val="00510968"/>
    <w:rsid w:val="00516EE1"/>
    <w:rsid w:val="005227DD"/>
    <w:rsid w:val="00522BD7"/>
    <w:rsid w:val="00522CFF"/>
    <w:rsid w:val="005314E2"/>
    <w:rsid w:val="005322BB"/>
    <w:rsid w:val="005324E3"/>
    <w:rsid w:val="00532A61"/>
    <w:rsid w:val="00532F5A"/>
    <w:rsid w:val="00536315"/>
    <w:rsid w:val="00541F3D"/>
    <w:rsid w:val="00543E39"/>
    <w:rsid w:val="0054421D"/>
    <w:rsid w:val="005467EC"/>
    <w:rsid w:val="005473A8"/>
    <w:rsid w:val="00547A10"/>
    <w:rsid w:val="00551F91"/>
    <w:rsid w:val="00552744"/>
    <w:rsid w:val="005542AF"/>
    <w:rsid w:val="00556080"/>
    <w:rsid w:val="00561CD5"/>
    <w:rsid w:val="00562BCC"/>
    <w:rsid w:val="00562EF7"/>
    <w:rsid w:val="0056775F"/>
    <w:rsid w:val="0057174E"/>
    <w:rsid w:val="00572910"/>
    <w:rsid w:val="00572C56"/>
    <w:rsid w:val="00592370"/>
    <w:rsid w:val="005926CB"/>
    <w:rsid w:val="00592EBE"/>
    <w:rsid w:val="005953B1"/>
    <w:rsid w:val="00597617"/>
    <w:rsid w:val="005A043A"/>
    <w:rsid w:val="005A40B1"/>
    <w:rsid w:val="005A43F1"/>
    <w:rsid w:val="005A4599"/>
    <w:rsid w:val="005A6B9E"/>
    <w:rsid w:val="005A6D4D"/>
    <w:rsid w:val="005B311C"/>
    <w:rsid w:val="005B48C8"/>
    <w:rsid w:val="005B5BD3"/>
    <w:rsid w:val="005B62D1"/>
    <w:rsid w:val="005C39DE"/>
    <w:rsid w:val="005C72C1"/>
    <w:rsid w:val="005D288A"/>
    <w:rsid w:val="005D2D26"/>
    <w:rsid w:val="005E0DB0"/>
    <w:rsid w:val="005E0DF7"/>
    <w:rsid w:val="005E1DCA"/>
    <w:rsid w:val="005F3B97"/>
    <w:rsid w:val="005F4A40"/>
    <w:rsid w:val="00600AC1"/>
    <w:rsid w:val="00600D64"/>
    <w:rsid w:val="00605899"/>
    <w:rsid w:val="0061199C"/>
    <w:rsid w:val="006120B4"/>
    <w:rsid w:val="00620BCC"/>
    <w:rsid w:val="006214A0"/>
    <w:rsid w:val="00622E1B"/>
    <w:rsid w:val="006232BC"/>
    <w:rsid w:val="00625575"/>
    <w:rsid w:val="006326B1"/>
    <w:rsid w:val="00633512"/>
    <w:rsid w:val="00641047"/>
    <w:rsid w:val="00641201"/>
    <w:rsid w:val="00645279"/>
    <w:rsid w:val="00646EFF"/>
    <w:rsid w:val="00651299"/>
    <w:rsid w:val="00653B5D"/>
    <w:rsid w:val="00656D8E"/>
    <w:rsid w:val="00657445"/>
    <w:rsid w:val="006609E8"/>
    <w:rsid w:val="00670870"/>
    <w:rsid w:val="0067091D"/>
    <w:rsid w:val="00670E80"/>
    <w:rsid w:val="00671B55"/>
    <w:rsid w:val="00680300"/>
    <w:rsid w:val="006830B3"/>
    <w:rsid w:val="006835E3"/>
    <w:rsid w:val="00684A1C"/>
    <w:rsid w:val="0068567F"/>
    <w:rsid w:val="0068639A"/>
    <w:rsid w:val="006935A0"/>
    <w:rsid w:val="00693911"/>
    <w:rsid w:val="006A387A"/>
    <w:rsid w:val="006A3F28"/>
    <w:rsid w:val="006A5940"/>
    <w:rsid w:val="006B0001"/>
    <w:rsid w:val="006B4E41"/>
    <w:rsid w:val="006C0D09"/>
    <w:rsid w:val="006C3B97"/>
    <w:rsid w:val="006C3CDE"/>
    <w:rsid w:val="006C44B2"/>
    <w:rsid w:val="006C724D"/>
    <w:rsid w:val="006D10AF"/>
    <w:rsid w:val="006D3007"/>
    <w:rsid w:val="006D31D5"/>
    <w:rsid w:val="006D3FBF"/>
    <w:rsid w:val="006D4D82"/>
    <w:rsid w:val="006D4DA6"/>
    <w:rsid w:val="006D5507"/>
    <w:rsid w:val="006E413C"/>
    <w:rsid w:val="006E5229"/>
    <w:rsid w:val="006E527B"/>
    <w:rsid w:val="006E66D9"/>
    <w:rsid w:val="006E6FF3"/>
    <w:rsid w:val="006E734A"/>
    <w:rsid w:val="006F196B"/>
    <w:rsid w:val="006F2645"/>
    <w:rsid w:val="006F4AE8"/>
    <w:rsid w:val="006F6BCE"/>
    <w:rsid w:val="006F6D46"/>
    <w:rsid w:val="007002CF"/>
    <w:rsid w:val="00704298"/>
    <w:rsid w:val="00707A73"/>
    <w:rsid w:val="0071052C"/>
    <w:rsid w:val="00714E83"/>
    <w:rsid w:val="00715C1E"/>
    <w:rsid w:val="00722C3E"/>
    <w:rsid w:val="00724A97"/>
    <w:rsid w:val="00726118"/>
    <w:rsid w:val="00731C02"/>
    <w:rsid w:val="00732F22"/>
    <w:rsid w:val="00734A42"/>
    <w:rsid w:val="00740A50"/>
    <w:rsid w:val="00741F56"/>
    <w:rsid w:val="007427F0"/>
    <w:rsid w:val="007467CB"/>
    <w:rsid w:val="007513F2"/>
    <w:rsid w:val="00752D84"/>
    <w:rsid w:val="007633E8"/>
    <w:rsid w:val="00763B79"/>
    <w:rsid w:val="00764A39"/>
    <w:rsid w:val="00770C1C"/>
    <w:rsid w:val="00772F59"/>
    <w:rsid w:val="007766C9"/>
    <w:rsid w:val="0078389E"/>
    <w:rsid w:val="00785887"/>
    <w:rsid w:val="00785B72"/>
    <w:rsid w:val="00790BDA"/>
    <w:rsid w:val="00791229"/>
    <w:rsid w:val="00792ED9"/>
    <w:rsid w:val="007A395B"/>
    <w:rsid w:val="007A63C7"/>
    <w:rsid w:val="007A71DB"/>
    <w:rsid w:val="007A7FCA"/>
    <w:rsid w:val="007B3B32"/>
    <w:rsid w:val="007B40ED"/>
    <w:rsid w:val="007B4256"/>
    <w:rsid w:val="007B597F"/>
    <w:rsid w:val="007C1B4A"/>
    <w:rsid w:val="007C1D95"/>
    <w:rsid w:val="007C201F"/>
    <w:rsid w:val="007C3706"/>
    <w:rsid w:val="007C42EE"/>
    <w:rsid w:val="007C44DD"/>
    <w:rsid w:val="007C7634"/>
    <w:rsid w:val="007D02F1"/>
    <w:rsid w:val="007D691B"/>
    <w:rsid w:val="007D7B86"/>
    <w:rsid w:val="007E043C"/>
    <w:rsid w:val="007E5E8D"/>
    <w:rsid w:val="007E6DF1"/>
    <w:rsid w:val="007F36C7"/>
    <w:rsid w:val="007F3F77"/>
    <w:rsid w:val="007F5B78"/>
    <w:rsid w:val="00800E7D"/>
    <w:rsid w:val="008043EA"/>
    <w:rsid w:val="008077F2"/>
    <w:rsid w:val="0081412F"/>
    <w:rsid w:val="008156BD"/>
    <w:rsid w:val="00820D56"/>
    <w:rsid w:val="00821D8F"/>
    <w:rsid w:val="00832AEF"/>
    <w:rsid w:val="00835EC0"/>
    <w:rsid w:val="008373F7"/>
    <w:rsid w:val="00841EC6"/>
    <w:rsid w:val="0085284D"/>
    <w:rsid w:val="00854B12"/>
    <w:rsid w:val="008608E6"/>
    <w:rsid w:val="0086155F"/>
    <w:rsid w:val="00862E9E"/>
    <w:rsid w:val="00864774"/>
    <w:rsid w:val="00865E98"/>
    <w:rsid w:val="00867F15"/>
    <w:rsid w:val="00870019"/>
    <w:rsid w:val="008744B1"/>
    <w:rsid w:val="008750C2"/>
    <w:rsid w:val="00875192"/>
    <w:rsid w:val="0087579E"/>
    <w:rsid w:val="00883AC0"/>
    <w:rsid w:val="00884F03"/>
    <w:rsid w:val="00885AD4"/>
    <w:rsid w:val="0088784E"/>
    <w:rsid w:val="0089061C"/>
    <w:rsid w:val="00893C6B"/>
    <w:rsid w:val="00894F98"/>
    <w:rsid w:val="0089532F"/>
    <w:rsid w:val="00897455"/>
    <w:rsid w:val="008A0517"/>
    <w:rsid w:val="008A064A"/>
    <w:rsid w:val="008A1D97"/>
    <w:rsid w:val="008A2501"/>
    <w:rsid w:val="008A2C19"/>
    <w:rsid w:val="008B4A77"/>
    <w:rsid w:val="008B542A"/>
    <w:rsid w:val="008C36C0"/>
    <w:rsid w:val="008C45E4"/>
    <w:rsid w:val="008D32D5"/>
    <w:rsid w:val="008D3C22"/>
    <w:rsid w:val="008D3EE7"/>
    <w:rsid w:val="008E28AD"/>
    <w:rsid w:val="008F0014"/>
    <w:rsid w:val="008F27A2"/>
    <w:rsid w:val="008F32F5"/>
    <w:rsid w:val="008F5147"/>
    <w:rsid w:val="008F5695"/>
    <w:rsid w:val="008F61FE"/>
    <w:rsid w:val="00900CDF"/>
    <w:rsid w:val="009015A8"/>
    <w:rsid w:val="00902CCE"/>
    <w:rsid w:val="00905F17"/>
    <w:rsid w:val="009060CC"/>
    <w:rsid w:val="00906C06"/>
    <w:rsid w:val="00910DE1"/>
    <w:rsid w:val="009125E8"/>
    <w:rsid w:val="009135B7"/>
    <w:rsid w:val="00916A9D"/>
    <w:rsid w:val="00916FB8"/>
    <w:rsid w:val="00922341"/>
    <w:rsid w:val="00922FD6"/>
    <w:rsid w:val="009232AF"/>
    <w:rsid w:val="0092465C"/>
    <w:rsid w:val="009247E2"/>
    <w:rsid w:val="00932835"/>
    <w:rsid w:val="00932F42"/>
    <w:rsid w:val="00932F8F"/>
    <w:rsid w:val="00934D30"/>
    <w:rsid w:val="00937A04"/>
    <w:rsid w:val="0094080E"/>
    <w:rsid w:val="009453EF"/>
    <w:rsid w:val="0094553C"/>
    <w:rsid w:val="00945D9B"/>
    <w:rsid w:val="00955C88"/>
    <w:rsid w:val="009614D7"/>
    <w:rsid w:val="009617EB"/>
    <w:rsid w:val="00962AF2"/>
    <w:rsid w:val="00962E0D"/>
    <w:rsid w:val="00967825"/>
    <w:rsid w:val="00967AFD"/>
    <w:rsid w:val="009774AF"/>
    <w:rsid w:val="009807C9"/>
    <w:rsid w:val="0098200E"/>
    <w:rsid w:val="00990BF5"/>
    <w:rsid w:val="00991CC9"/>
    <w:rsid w:val="00992FF1"/>
    <w:rsid w:val="00995651"/>
    <w:rsid w:val="00995752"/>
    <w:rsid w:val="00996C3D"/>
    <w:rsid w:val="00997D8D"/>
    <w:rsid w:val="009A1E62"/>
    <w:rsid w:val="009A2266"/>
    <w:rsid w:val="009A2831"/>
    <w:rsid w:val="009A7AD9"/>
    <w:rsid w:val="009A7D0A"/>
    <w:rsid w:val="009B4211"/>
    <w:rsid w:val="009B53E1"/>
    <w:rsid w:val="009C0F6B"/>
    <w:rsid w:val="009C1318"/>
    <w:rsid w:val="009C1E69"/>
    <w:rsid w:val="009C4835"/>
    <w:rsid w:val="009C6EE3"/>
    <w:rsid w:val="009D15A1"/>
    <w:rsid w:val="009D360B"/>
    <w:rsid w:val="009D49ED"/>
    <w:rsid w:val="009D5279"/>
    <w:rsid w:val="009D5B19"/>
    <w:rsid w:val="009D64B1"/>
    <w:rsid w:val="009D65F4"/>
    <w:rsid w:val="009E3E67"/>
    <w:rsid w:val="009F76E0"/>
    <w:rsid w:val="009F7B12"/>
    <w:rsid w:val="00A0005F"/>
    <w:rsid w:val="00A04D32"/>
    <w:rsid w:val="00A11BDC"/>
    <w:rsid w:val="00A13A9F"/>
    <w:rsid w:val="00A13B76"/>
    <w:rsid w:val="00A14A30"/>
    <w:rsid w:val="00A157A3"/>
    <w:rsid w:val="00A173FE"/>
    <w:rsid w:val="00A17D5F"/>
    <w:rsid w:val="00A21872"/>
    <w:rsid w:val="00A26402"/>
    <w:rsid w:val="00A31565"/>
    <w:rsid w:val="00A41D0A"/>
    <w:rsid w:val="00A4672A"/>
    <w:rsid w:val="00A473B5"/>
    <w:rsid w:val="00A478F0"/>
    <w:rsid w:val="00A51140"/>
    <w:rsid w:val="00A54007"/>
    <w:rsid w:val="00A5634D"/>
    <w:rsid w:val="00A60753"/>
    <w:rsid w:val="00A625DA"/>
    <w:rsid w:val="00A62AF3"/>
    <w:rsid w:val="00A63191"/>
    <w:rsid w:val="00A678E0"/>
    <w:rsid w:val="00A70955"/>
    <w:rsid w:val="00A73B55"/>
    <w:rsid w:val="00A7439E"/>
    <w:rsid w:val="00A8107E"/>
    <w:rsid w:val="00A81FF2"/>
    <w:rsid w:val="00A821C4"/>
    <w:rsid w:val="00A856D3"/>
    <w:rsid w:val="00A86DD1"/>
    <w:rsid w:val="00A8727A"/>
    <w:rsid w:val="00A87FC0"/>
    <w:rsid w:val="00A90A75"/>
    <w:rsid w:val="00A929E8"/>
    <w:rsid w:val="00A95427"/>
    <w:rsid w:val="00A9632C"/>
    <w:rsid w:val="00A97AD6"/>
    <w:rsid w:val="00AA12CD"/>
    <w:rsid w:val="00AA32D6"/>
    <w:rsid w:val="00AA388B"/>
    <w:rsid w:val="00AA6A22"/>
    <w:rsid w:val="00AA7200"/>
    <w:rsid w:val="00AB4070"/>
    <w:rsid w:val="00AB77BD"/>
    <w:rsid w:val="00AC0356"/>
    <w:rsid w:val="00AC7DA7"/>
    <w:rsid w:val="00AE08AF"/>
    <w:rsid w:val="00AE3528"/>
    <w:rsid w:val="00AE35E7"/>
    <w:rsid w:val="00AE4D41"/>
    <w:rsid w:val="00AE5EFB"/>
    <w:rsid w:val="00AF1EC5"/>
    <w:rsid w:val="00AF2C57"/>
    <w:rsid w:val="00AF4DCC"/>
    <w:rsid w:val="00AF6A36"/>
    <w:rsid w:val="00AF713F"/>
    <w:rsid w:val="00B00E3F"/>
    <w:rsid w:val="00B04CA4"/>
    <w:rsid w:val="00B07D6D"/>
    <w:rsid w:val="00B11642"/>
    <w:rsid w:val="00B125DD"/>
    <w:rsid w:val="00B131E6"/>
    <w:rsid w:val="00B20779"/>
    <w:rsid w:val="00B2212A"/>
    <w:rsid w:val="00B22EDC"/>
    <w:rsid w:val="00B24434"/>
    <w:rsid w:val="00B24AC3"/>
    <w:rsid w:val="00B27DCE"/>
    <w:rsid w:val="00B301CA"/>
    <w:rsid w:val="00B3039F"/>
    <w:rsid w:val="00B31C12"/>
    <w:rsid w:val="00B336DD"/>
    <w:rsid w:val="00B3581D"/>
    <w:rsid w:val="00B40F50"/>
    <w:rsid w:val="00B438BD"/>
    <w:rsid w:val="00B456D5"/>
    <w:rsid w:val="00B50D34"/>
    <w:rsid w:val="00B52495"/>
    <w:rsid w:val="00B53714"/>
    <w:rsid w:val="00B56347"/>
    <w:rsid w:val="00B61647"/>
    <w:rsid w:val="00B62FF2"/>
    <w:rsid w:val="00B67892"/>
    <w:rsid w:val="00B7200D"/>
    <w:rsid w:val="00B73341"/>
    <w:rsid w:val="00B76945"/>
    <w:rsid w:val="00B77046"/>
    <w:rsid w:val="00B82F7B"/>
    <w:rsid w:val="00B832C5"/>
    <w:rsid w:val="00B900E5"/>
    <w:rsid w:val="00B91166"/>
    <w:rsid w:val="00B91FD6"/>
    <w:rsid w:val="00B92094"/>
    <w:rsid w:val="00B951BB"/>
    <w:rsid w:val="00B9553A"/>
    <w:rsid w:val="00BA0E8F"/>
    <w:rsid w:val="00BA12A0"/>
    <w:rsid w:val="00BA43E9"/>
    <w:rsid w:val="00BA655A"/>
    <w:rsid w:val="00BA7D43"/>
    <w:rsid w:val="00BB0F2B"/>
    <w:rsid w:val="00BB4DC1"/>
    <w:rsid w:val="00BC1089"/>
    <w:rsid w:val="00BC46BE"/>
    <w:rsid w:val="00BD7CA2"/>
    <w:rsid w:val="00BD7D4C"/>
    <w:rsid w:val="00BE2AC4"/>
    <w:rsid w:val="00BF1D5B"/>
    <w:rsid w:val="00C01E7F"/>
    <w:rsid w:val="00C05551"/>
    <w:rsid w:val="00C06D73"/>
    <w:rsid w:val="00C071C3"/>
    <w:rsid w:val="00C07FCD"/>
    <w:rsid w:val="00C11554"/>
    <w:rsid w:val="00C11D63"/>
    <w:rsid w:val="00C1671A"/>
    <w:rsid w:val="00C20B59"/>
    <w:rsid w:val="00C313D5"/>
    <w:rsid w:val="00C341B4"/>
    <w:rsid w:val="00C344DD"/>
    <w:rsid w:val="00C3477A"/>
    <w:rsid w:val="00C3479D"/>
    <w:rsid w:val="00C40D7A"/>
    <w:rsid w:val="00C45508"/>
    <w:rsid w:val="00C45F57"/>
    <w:rsid w:val="00C47DB9"/>
    <w:rsid w:val="00C52D98"/>
    <w:rsid w:val="00C53116"/>
    <w:rsid w:val="00C53301"/>
    <w:rsid w:val="00C537B5"/>
    <w:rsid w:val="00C57BC2"/>
    <w:rsid w:val="00C57DBA"/>
    <w:rsid w:val="00C57FCB"/>
    <w:rsid w:val="00C63209"/>
    <w:rsid w:val="00C65540"/>
    <w:rsid w:val="00C70778"/>
    <w:rsid w:val="00C73543"/>
    <w:rsid w:val="00C7417D"/>
    <w:rsid w:val="00C75786"/>
    <w:rsid w:val="00C82EF2"/>
    <w:rsid w:val="00C8336B"/>
    <w:rsid w:val="00C8384C"/>
    <w:rsid w:val="00C85785"/>
    <w:rsid w:val="00C90627"/>
    <w:rsid w:val="00C92DF0"/>
    <w:rsid w:val="00CA2B23"/>
    <w:rsid w:val="00CA41ED"/>
    <w:rsid w:val="00CA5898"/>
    <w:rsid w:val="00CA740B"/>
    <w:rsid w:val="00CB0775"/>
    <w:rsid w:val="00CB5713"/>
    <w:rsid w:val="00CB71CD"/>
    <w:rsid w:val="00CC490A"/>
    <w:rsid w:val="00CC5740"/>
    <w:rsid w:val="00CC6CF5"/>
    <w:rsid w:val="00CD12C7"/>
    <w:rsid w:val="00CD1832"/>
    <w:rsid w:val="00CD4817"/>
    <w:rsid w:val="00CD69CE"/>
    <w:rsid w:val="00CD6FE0"/>
    <w:rsid w:val="00CD70B0"/>
    <w:rsid w:val="00CD775B"/>
    <w:rsid w:val="00CD7942"/>
    <w:rsid w:val="00CE0B2D"/>
    <w:rsid w:val="00CF2A77"/>
    <w:rsid w:val="00CF5120"/>
    <w:rsid w:val="00CF761B"/>
    <w:rsid w:val="00CF7924"/>
    <w:rsid w:val="00D03E43"/>
    <w:rsid w:val="00D11217"/>
    <w:rsid w:val="00D16C88"/>
    <w:rsid w:val="00D16E9F"/>
    <w:rsid w:val="00D20B54"/>
    <w:rsid w:val="00D20C5E"/>
    <w:rsid w:val="00D23E20"/>
    <w:rsid w:val="00D25C4C"/>
    <w:rsid w:val="00D25D49"/>
    <w:rsid w:val="00D27314"/>
    <w:rsid w:val="00D3244B"/>
    <w:rsid w:val="00D3330F"/>
    <w:rsid w:val="00D34575"/>
    <w:rsid w:val="00D34FB0"/>
    <w:rsid w:val="00D372DC"/>
    <w:rsid w:val="00D37C5A"/>
    <w:rsid w:val="00D451F8"/>
    <w:rsid w:val="00D501D1"/>
    <w:rsid w:val="00D51307"/>
    <w:rsid w:val="00D54069"/>
    <w:rsid w:val="00D5680C"/>
    <w:rsid w:val="00D62BD3"/>
    <w:rsid w:val="00D642CC"/>
    <w:rsid w:val="00D66075"/>
    <w:rsid w:val="00D6697A"/>
    <w:rsid w:val="00D67CA7"/>
    <w:rsid w:val="00D713CD"/>
    <w:rsid w:val="00D71BED"/>
    <w:rsid w:val="00D72F27"/>
    <w:rsid w:val="00D75385"/>
    <w:rsid w:val="00D7637E"/>
    <w:rsid w:val="00D81679"/>
    <w:rsid w:val="00D85624"/>
    <w:rsid w:val="00D90F44"/>
    <w:rsid w:val="00D920FB"/>
    <w:rsid w:val="00D92763"/>
    <w:rsid w:val="00D93E74"/>
    <w:rsid w:val="00D94428"/>
    <w:rsid w:val="00D94732"/>
    <w:rsid w:val="00D952C3"/>
    <w:rsid w:val="00D97EF8"/>
    <w:rsid w:val="00DA4634"/>
    <w:rsid w:val="00DA5437"/>
    <w:rsid w:val="00DB11CB"/>
    <w:rsid w:val="00DB12E5"/>
    <w:rsid w:val="00DB137C"/>
    <w:rsid w:val="00DB3530"/>
    <w:rsid w:val="00DB3B97"/>
    <w:rsid w:val="00DB6384"/>
    <w:rsid w:val="00DB6AEC"/>
    <w:rsid w:val="00DC1FA9"/>
    <w:rsid w:val="00DC335C"/>
    <w:rsid w:val="00DC3BA8"/>
    <w:rsid w:val="00DC3CDE"/>
    <w:rsid w:val="00DD3A14"/>
    <w:rsid w:val="00DD45F2"/>
    <w:rsid w:val="00DE24F4"/>
    <w:rsid w:val="00DE3406"/>
    <w:rsid w:val="00DE3422"/>
    <w:rsid w:val="00DE41BB"/>
    <w:rsid w:val="00DE4A6B"/>
    <w:rsid w:val="00DE6217"/>
    <w:rsid w:val="00DF3748"/>
    <w:rsid w:val="00DF741E"/>
    <w:rsid w:val="00E00B4F"/>
    <w:rsid w:val="00E051B6"/>
    <w:rsid w:val="00E13755"/>
    <w:rsid w:val="00E1733E"/>
    <w:rsid w:val="00E210D0"/>
    <w:rsid w:val="00E226AB"/>
    <w:rsid w:val="00E22A2E"/>
    <w:rsid w:val="00E24AAB"/>
    <w:rsid w:val="00E24EF4"/>
    <w:rsid w:val="00E2712E"/>
    <w:rsid w:val="00E274EA"/>
    <w:rsid w:val="00E334F3"/>
    <w:rsid w:val="00E45C22"/>
    <w:rsid w:val="00E50186"/>
    <w:rsid w:val="00E5299A"/>
    <w:rsid w:val="00E53FC9"/>
    <w:rsid w:val="00E55D3F"/>
    <w:rsid w:val="00E62814"/>
    <w:rsid w:val="00E656F6"/>
    <w:rsid w:val="00E65972"/>
    <w:rsid w:val="00E6629D"/>
    <w:rsid w:val="00E91299"/>
    <w:rsid w:val="00E935D9"/>
    <w:rsid w:val="00E9384C"/>
    <w:rsid w:val="00E93ADE"/>
    <w:rsid w:val="00E93CB0"/>
    <w:rsid w:val="00EA1194"/>
    <w:rsid w:val="00EB0F98"/>
    <w:rsid w:val="00EB183C"/>
    <w:rsid w:val="00EB2623"/>
    <w:rsid w:val="00EB5212"/>
    <w:rsid w:val="00EB528D"/>
    <w:rsid w:val="00EB5EEF"/>
    <w:rsid w:val="00EC1034"/>
    <w:rsid w:val="00EC1960"/>
    <w:rsid w:val="00EC3B1A"/>
    <w:rsid w:val="00EC4A31"/>
    <w:rsid w:val="00EC730B"/>
    <w:rsid w:val="00ED0850"/>
    <w:rsid w:val="00ED16BC"/>
    <w:rsid w:val="00ED193B"/>
    <w:rsid w:val="00ED35FD"/>
    <w:rsid w:val="00EE22DF"/>
    <w:rsid w:val="00EE2BF2"/>
    <w:rsid w:val="00EE506B"/>
    <w:rsid w:val="00EE742F"/>
    <w:rsid w:val="00EF13D7"/>
    <w:rsid w:val="00EF2377"/>
    <w:rsid w:val="00EF4409"/>
    <w:rsid w:val="00EF47B0"/>
    <w:rsid w:val="00EF6547"/>
    <w:rsid w:val="00EF7996"/>
    <w:rsid w:val="00F032C4"/>
    <w:rsid w:val="00F03B12"/>
    <w:rsid w:val="00F079E0"/>
    <w:rsid w:val="00F11ADB"/>
    <w:rsid w:val="00F12214"/>
    <w:rsid w:val="00F15EA2"/>
    <w:rsid w:val="00F243C4"/>
    <w:rsid w:val="00F251DE"/>
    <w:rsid w:val="00F31091"/>
    <w:rsid w:val="00F315AB"/>
    <w:rsid w:val="00F31D52"/>
    <w:rsid w:val="00F31EDD"/>
    <w:rsid w:val="00F31F15"/>
    <w:rsid w:val="00F33249"/>
    <w:rsid w:val="00F33768"/>
    <w:rsid w:val="00F40371"/>
    <w:rsid w:val="00F46471"/>
    <w:rsid w:val="00F55473"/>
    <w:rsid w:val="00F55C39"/>
    <w:rsid w:val="00F56A6E"/>
    <w:rsid w:val="00F56FDF"/>
    <w:rsid w:val="00F63A44"/>
    <w:rsid w:val="00F7101B"/>
    <w:rsid w:val="00F72F3F"/>
    <w:rsid w:val="00F7420B"/>
    <w:rsid w:val="00F74525"/>
    <w:rsid w:val="00F76A3F"/>
    <w:rsid w:val="00F778F3"/>
    <w:rsid w:val="00F830BA"/>
    <w:rsid w:val="00F83F51"/>
    <w:rsid w:val="00F854A3"/>
    <w:rsid w:val="00F86B31"/>
    <w:rsid w:val="00F97A25"/>
    <w:rsid w:val="00FA3FE8"/>
    <w:rsid w:val="00FA6933"/>
    <w:rsid w:val="00FA6F38"/>
    <w:rsid w:val="00FB1479"/>
    <w:rsid w:val="00FB3EB4"/>
    <w:rsid w:val="00FC0A27"/>
    <w:rsid w:val="00FC3763"/>
    <w:rsid w:val="00FC5702"/>
    <w:rsid w:val="00FD2C52"/>
    <w:rsid w:val="00FD7BFA"/>
    <w:rsid w:val="00FE19DD"/>
    <w:rsid w:val="00FE47CE"/>
    <w:rsid w:val="00FF3204"/>
    <w:rsid w:val="00FF405C"/>
    <w:rsid w:val="00FF4D16"/>
    <w:rsid w:val="00FF4FF0"/>
    <w:rsid w:val="00FF65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D16DB"/>
    <w:pPr>
      <w:spacing w:after="0" w:line="240" w:lineRule="auto"/>
    </w:pPr>
    <w:rPr>
      <w:sz w:val="20"/>
      <w:szCs w:val="20"/>
    </w:rPr>
  </w:style>
  <w:style w:type="paragraph" w:styleId="berschrift1">
    <w:name w:val="heading 1"/>
    <w:basedOn w:val="Standard"/>
    <w:next w:val="Standard"/>
    <w:link w:val="berschrift1Zchn"/>
    <w:uiPriority w:val="99"/>
    <w:qFormat/>
    <w:rsid w:val="002D16DB"/>
    <w:pPr>
      <w:keepNext/>
      <w:jc w:val="both"/>
      <w:outlineLvl w:val="0"/>
    </w:pPr>
    <w:rPr>
      <w:rFonts w:ascii="Arial" w:hAnsi="Arial" w:cs="Arial"/>
      <w:b/>
      <w:bCs/>
      <w:sz w:val="28"/>
      <w:szCs w:val="28"/>
    </w:rPr>
  </w:style>
  <w:style w:type="paragraph" w:styleId="berschrift2">
    <w:name w:val="heading 2"/>
    <w:basedOn w:val="Standard"/>
    <w:next w:val="Standard"/>
    <w:link w:val="berschrift2Zchn"/>
    <w:uiPriority w:val="99"/>
    <w:qFormat/>
    <w:rsid w:val="002D16DB"/>
    <w:pPr>
      <w:keepNext/>
      <w:ind w:right="850"/>
      <w:jc w:val="both"/>
      <w:outlineLvl w:val="1"/>
    </w:pPr>
    <w:rPr>
      <w:rFonts w:ascii="Arial" w:hAnsi="Arial" w:cs="Arial"/>
      <w:b/>
      <w:bCs/>
      <w:sz w:val="28"/>
      <w:szCs w:val="28"/>
    </w:rPr>
  </w:style>
  <w:style w:type="paragraph" w:styleId="berschrift3">
    <w:name w:val="heading 3"/>
    <w:basedOn w:val="Standard"/>
    <w:next w:val="Standard"/>
    <w:link w:val="berschrift3Zchn"/>
    <w:uiPriority w:val="9"/>
    <w:qFormat/>
    <w:rsid w:val="002D16DB"/>
    <w:pPr>
      <w:keepNext/>
      <w:outlineLvl w:val="2"/>
    </w:pPr>
    <w:rPr>
      <w:rFonts w:ascii="Arial" w:hAnsi="Arial" w:cs="Arial"/>
      <w:b/>
      <w:bCs/>
      <w:sz w:val="22"/>
      <w:szCs w:val="22"/>
    </w:rPr>
  </w:style>
  <w:style w:type="paragraph" w:styleId="berschrift4">
    <w:name w:val="heading 4"/>
    <w:basedOn w:val="Standard"/>
    <w:next w:val="Standard"/>
    <w:link w:val="berschrift4Zchn"/>
    <w:uiPriority w:val="99"/>
    <w:qFormat/>
    <w:rsid w:val="002D16DB"/>
    <w:pPr>
      <w:keepNext/>
      <w:ind w:left="510"/>
      <w:outlineLvl w:val="3"/>
    </w:pPr>
    <w:rPr>
      <w:rFonts w:ascii="Arial" w:hAnsi="Arial" w:cs="Arial"/>
      <w:b/>
      <w:bCs/>
      <w:sz w:val="24"/>
      <w:szCs w:val="24"/>
    </w:rPr>
  </w:style>
  <w:style w:type="paragraph" w:styleId="berschrift5">
    <w:name w:val="heading 5"/>
    <w:basedOn w:val="Standard"/>
    <w:next w:val="Standard"/>
    <w:link w:val="berschrift5Zchn"/>
    <w:uiPriority w:val="99"/>
    <w:qFormat/>
    <w:rsid w:val="002D16DB"/>
    <w:pPr>
      <w:keepNext/>
      <w:jc w:val="both"/>
      <w:outlineLvl w:val="4"/>
    </w:pPr>
    <w:rPr>
      <w:rFonts w:ascii="Arial" w:hAnsi="Arial" w:cs="Arial"/>
      <w:b/>
      <w:bCs/>
      <w:noProof/>
      <w:sz w:val="22"/>
      <w:szCs w:val="22"/>
      <w:lang w:val="en-GB"/>
    </w:rPr>
  </w:style>
  <w:style w:type="paragraph" w:styleId="berschrift6">
    <w:name w:val="heading 6"/>
    <w:basedOn w:val="Standard"/>
    <w:next w:val="Standard"/>
    <w:link w:val="berschrift6Zchn"/>
    <w:uiPriority w:val="99"/>
    <w:qFormat/>
    <w:rsid w:val="002D16DB"/>
    <w:pPr>
      <w:keepNext/>
      <w:spacing w:line="360" w:lineRule="auto"/>
      <w:outlineLvl w:val="5"/>
    </w:pPr>
    <w:rPr>
      <w:rFonts w:ascii="Arial" w:hAnsi="Arial" w:cs="Arial"/>
      <w:b/>
      <w:bCs/>
      <w:color w:val="FF0000"/>
      <w:sz w:val="40"/>
      <w:szCs w:val="40"/>
    </w:rPr>
  </w:style>
  <w:style w:type="paragraph" w:styleId="berschrift7">
    <w:name w:val="heading 7"/>
    <w:basedOn w:val="Standard"/>
    <w:next w:val="Standard"/>
    <w:link w:val="berschrift7Zchn"/>
    <w:uiPriority w:val="99"/>
    <w:qFormat/>
    <w:rsid w:val="002D16DB"/>
    <w:pPr>
      <w:keepNext/>
      <w:outlineLvl w:val="6"/>
    </w:pPr>
    <w:rPr>
      <w:rFonts w:ascii="Arial" w:hAnsi="Arial" w:cs="Arial"/>
      <w:b/>
      <w:bCs/>
      <w:sz w:val="28"/>
      <w:szCs w:val="28"/>
    </w:rPr>
  </w:style>
  <w:style w:type="paragraph" w:styleId="berschrift8">
    <w:name w:val="heading 8"/>
    <w:basedOn w:val="Standard"/>
    <w:next w:val="Standard"/>
    <w:link w:val="berschrift8Zchn"/>
    <w:uiPriority w:val="99"/>
    <w:qFormat/>
    <w:rsid w:val="002D16DB"/>
    <w:pPr>
      <w:keepNext/>
      <w:outlineLvl w:val="7"/>
    </w:pPr>
    <w:rPr>
      <w:rFonts w:ascii="Arial" w:hAnsi="Arial" w:cs="Arial"/>
      <w:sz w:val="24"/>
      <w:szCs w:val="24"/>
    </w:rPr>
  </w:style>
  <w:style w:type="paragraph" w:styleId="berschrift9">
    <w:name w:val="heading 9"/>
    <w:basedOn w:val="Standard"/>
    <w:next w:val="Standard"/>
    <w:link w:val="berschrift9Zchn"/>
    <w:uiPriority w:val="99"/>
    <w:qFormat/>
    <w:rsid w:val="002D16DB"/>
    <w:pPr>
      <w:keepNext/>
      <w:autoSpaceDE w:val="0"/>
      <w:autoSpaceDN w:val="0"/>
      <w:adjustRightInd w:val="0"/>
      <w:spacing w:line="360" w:lineRule="auto"/>
      <w:jc w:val="both"/>
      <w:outlineLvl w:val="8"/>
    </w:pPr>
    <w:rPr>
      <w:rFonts w:ascii="Arial" w:hAnsi="Arial" w:cs="Arial"/>
      <w:i/>
      <w:iCs/>
      <w:color w:val="000000"/>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2D16DB"/>
    <w:rPr>
      <w:rFonts w:asciiTheme="majorHAnsi" w:eastAsiaTheme="majorEastAsia" w:hAnsiTheme="majorHAnsi" w:cs="Times New Roman"/>
      <w:b/>
      <w:bCs/>
      <w:kern w:val="32"/>
      <w:sz w:val="32"/>
      <w:szCs w:val="32"/>
    </w:rPr>
  </w:style>
  <w:style w:type="character" w:customStyle="1" w:styleId="berschrift2Zchn">
    <w:name w:val="Überschrift 2 Zchn"/>
    <w:basedOn w:val="Absatz-Standardschriftart"/>
    <w:link w:val="berschrift2"/>
    <w:uiPriority w:val="9"/>
    <w:semiHidden/>
    <w:locked/>
    <w:rsid w:val="002D16DB"/>
    <w:rPr>
      <w:rFonts w:asciiTheme="majorHAnsi" w:eastAsiaTheme="majorEastAsia" w:hAnsiTheme="majorHAnsi" w:cs="Times New Roman"/>
      <w:b/>
      <w:bCs/>
      <w:i/>
      <w:iCs/>
      <w:sz w:val="28"/>
      <w:szCs w:val="28"/>
    </w:rPr>
  </w:style>
  <w:style w:type="character" w:customStyle="1" w:styleId="berschrift3Zchn">
    <w:name w:val="Überschrift 3 Zchn"/>
    <w:basedOn w:val="Absatz-Standardschriftart"/>
    <w:link w:val="berschrift3"/>
    <w:uiPriority w:val="9"/>
    <w:locked/>
    <w:rsid w:val="002D16DB"/>
    <w:rPr>
      <w:rFonts w:asciiTheme="majorHAnsi" w:eastAsiaTheme="majorEastAsia" w:hAnsiTheme="majorHAnsi" w:cs="Times New Roman"/>
      <w:b/>
      <w:bCs/>
      <w:sz w:val="26"/>
      <w:szCs w:val="26"/>
    </w:rPr>
  </w:style>
  <w:style w:type="character" w:customStyle="1" w:styleId="berschrift4Zchn">
    <w:name w:val="Überschrift 4 Zchn"/>
    <w:basedOn w:val="Absatz-Standardschriftart"/>
    <w:link w:val="berschrift4"/>
    <w:uiPriority w:val="9"/>
    <w:semiHidden/>
    <w:locked/>
    <w:rsid w:val="002D16DB"/>
    <w:rPr>
      <w:rFonts w:asciiTheme="minorHAnsi" w:eastAsiaTheme="minorEastAsia" w:hAnsiTheme="minorHAnsi" w:cs="Times New Roman"/>
      <w:b/>
      <w:bCs/>
      <w:sz w:val="28"/>
      <w:szCs w:val="28"/>
    </w:rPr>
  </w:style>
  <w:style w:type="character" w:customStyle="1" w:styleId="berschrift5Zchn">
    <w:name w:val="Überschrift 5 Zchn"/>
    <w:basedOn w:val="Absatz-Standardschriftart"/>
    <w:link w:val="berschrift5"/>
    <w:uiPriority w:val="9"/>
    <w:semiHidden/>
    <w:locked/>
    <w:rsid w:val="002D16DB"/>
    <w:rPr>
      <w:rFonts w:asciiTheme="minorHAnsi" w:eastAsiaTheme="minorEastAsia" w:hAnsiTheme="minorHAnsi" w:cs="Times New Roman"/>
      <w:b/>
      <w:bCs/>
      <w:i/>
      <w:iCs/>
      <w:sz w:val="26"/>
      <w:szCs w:val="26"/>
    </w:rPr>
  </w:style>
  <w:style w:type="character" w:customStyle="1" w:styleId="berschrift6Zchn">
    <w:name w:val="Überschrift 6 Zchn"/>
    <w:basedOn w:val="Absatz-Standardschriftart"/>
    <w:link w:val="berschrift6"/>
    <w:uiPriority w:val="9"/>
    <w:semiHidden/>
    <w:locked/>
    <w:rsid w:val="002D16DB"/>
    <w:rPr>
      <w:rFonts w:asciiTheme="minorHAnsi" w:eastAsiaTheme="minorEastAsia" w:hAnsiTheme="minorHAnsi" w:cs="Times New Roman"/>
      <w:b/>
      <w:bCs/>
    </w:rPr>
  </w:style>
  <w:style w:type="character" w:customStyle="1" w:styleId="berschrift7Zchn">
    <w:name w:val="Überschrift 7 Zchn"/>
    <w:basedOn w:val="Absatz-Standardschriftart"/>
    <w:link w:val="berschrift7"/>
    <w:uiPriority w:val="9"/>
    <w:semiHidden/>
    <w:locked/>
    <w:rsid w:val="002D16DB"/>
    <w:rPr>
      <w:rFonts w:asciiTheme="minorHAnsi" w:eastAsiaTheme="minorEastAsia" w:hAnsiTheme="minorHAnsi" w:cs="Times New Roman"/>
      <w:sz w:val="24"/>
      <w:szCs w:val="24"/>
    </w:rPr>
  </w:style>
  <w:style w:type="character" w:customStyle="1" w:styleId="berschrift8Zchn">
    <w:name w:val="Überschrift 8 Zchn"/>
    <w:basedOn w:val="Absatz-Standardschriftart"/>
    <w:link w:val="berschrift8"/>
    <w:uiPriority w:val="9"/>
    <w:semiHidden/>
    <w:locked/>
    <w:rsid w:val="002D16DB"/>
    <w:rPr>
      <w:rFonts w:asciiTheme="minorHAnsi" w:eastAsiaTheme="minorEastAsia" w:hAnsiTheme="minorHAnsi" w:cs="Times New Roman"/>
      <w:i/>
      <w:iCs/>
      <w:sz w:val="24"/>
      <w:szCs w:val="24"/>
    </w:rPr>
  </w:style>
  <w:style w:type="character" w:customStyle="1" w:styleId="berschrift9Zchn">
    <w:name w:val="Überschrift 9 Zchn"/>
    <w:basedOn w:val="Absatz-Standardschriftart"/>
    <w:link w:val="berschrift9"/>
    <w:uiPriority w:val="9"/>
    <w:semiHidden/>
    <w:locked/>
    <w:rsid w:val="002D16DB"/>
    <w:rPr>
      <w:rFonts w:asciiTheme="majorHAnsi" w:eastAsiaTheme="majorEastAsia" w:hAnsiTheme="majorHAnsi" w:cs="Times New Roman"/>
    </w:rPr>
  </w:style>
  <w:style w:type="paragraph" w:styleId="Kopfzeile">
    <w:name w:val="header"/>
    <w:basedOn w:val="Standard"/>
    <w:link w:val="KopfzeileZchn"/>
    <w:uiPriority w:val="99"/>
    <w:rsid w:val="002D16DB"/>
    <w:pPr>
      <w:tabs>
        <w:tab w:val="center" w:pos="4536"/>
        <w:tab w:val="right" w:pos="9072"/>
      </w:tabs>
    </w:pPr>
  </w:style>
  <w:style w:type="character" w:customStyle="1" w:styleId="KopfzeileZchn">
    <w:name w:val="Kopfzeile Zchn"/>
    <w:basedOn w:val="Absatz-Standardschriftart"/>
    <w:link w:val="Kopfzeile"/>
    <w:uiPriority w:val="99"/>
    <w:locked/>
    <w:rsid w:val="002D16DB"/>
    <w:rPr>
      <w:rFonts w:cs="Times New Roman"/>
      <w:sz w:val="20"/>
      <w:szCs w:val="20"/>
    </w:rPr>
  </w:style>
  <w:style w:type="paragraph" w:styleId="Fuzeile">
    <w:name w:val="footer"/>
    <w:basedOn w:val="Standard"/>
    <w:link w:val="FuzeileZchn"/>
    <w:uiPriority w:val="99"/>
    <w:rsid w:val="002D16DB"/>
    <w:pPr>
      <w:tabs>
        <w:tab w:val="center" w:pos="4536"/>
        <w:tab w:val="right" w:pos="9072"/>
      </w:tabs>
    </w:pPr>
  </w:style>
  <w:style w:type="character" w:customStyle="1" w:styleId="FuzeileZchn">
    <w:name w:val="Fußzeile Zchn"/>
    <w:basedOn w:val="Absatz-Standardschriftart"/>
    <w:link w:val="Fuzeile"/>
    <w:uiPriority w:val="99"/>
    <w:semiHidden/>
    <w:locked/>
    <w:rsid w:val="002D16DB"/>
    <w:rPr>
      <w:rFonts w:cs="Times New Roman"/>
      <w:sz w:val="20"/>
      <w:szCs w:val="20"/>
    </w:rPr>
  </w:style>
  <w:style w:type="character" w:styleId="Hyperlink">
    <w:name w:val="Hyperlink"/>
    <w:basedOn w:val="Absatz-Standardschriftart"/>
    <w:uiPriority w:val="99"/>
    <w:rsid w:val="002D16DB"/>
    <w:rPr>
      <w:rFonts w:ascii="Times New Roman" w:hAnsi="Times New Roman" w:cs="Times New Roman"/>
      <w:color w:val="0000FF"/>
      <w:u w:val="single"/>
    </w:rPr>
  </w:style>
  <w:style w:type="paragraph" w:styleId="Textkrper">
    <w:name w:val="Body Text"/>
    <w:basedOn w:val="Standard"/>
    <w:link w:val="TextkrperZchn"/>
    <w:uiPriority w:val="99"/>
    <w:rsid w:val="002D16DB"/>
    <w:rPr>
      <w:rFonts w:ascii="Arial" w:hAnsi="Arial" w:cs="Arial"/>
      <w:sz w:val="24"/>
      <w:szCs w:val="24"/>
    </w:rPr>
  </w:style>
  <w:style w:type="character" w:customStyle="1" w:styleId="TextkrperZchn">
    <w:name w:val="Textkörper Zchn"/>
    <w:basedOn w:val="Absatz-Standardschriftart"/>
    <w:link w:val="Textkrper"/>
    <w:uiPriority w:val="99"/>
    <w:semiHidden/>
    <w:locked/>
    <w:rsid w:val="002D16DB"/>
    <w:rPr>
      <w:rFonts w:cs="Times New Roman"/>
      <w:sz w:val="20"/>
      <w:szCs w:val="20"/>
    </w:rPr>
  </w:style>
  <w:style w:type="paragraph" w:styleId="Textkrper2">
    <w:name w:val="Body Text 2"/>
    <w:basedOn w:val="Standard"/>
    <w:link w:val="Textkrper2Zchn"/>
    <w:uiPriority w:val="99"/>
    <w:rsid w:val="002D16DB"/>
    <w:pPr>
      <w:spacing w:line="360" w:lineRule="auto"/>
      <w:jc w:val="both"/>
    </w:pPr>
    <w:rPr>
      <w:rFonts w:ascii="Arial" w:hAnsi="Arial" w:cs="Arial"/>
      <w:sz w:val="22"/>
      <w:szCs w:val="22"/>
    </w:rPr>
  </w:style>
  <w:style w:type="character" w:customStyle="1" w:styleId="Textkrper2Zchn">
    <w:name w:val="Textkörper 2 Zchn"/>
    <w:basedOn w:val="Absatz-Standardschriftart"/>
    <w:link w:val="Textkrper2"/>
    <w:uiPriority w:val="99"/>
    <w:semiHidden/>
    <w:locked/>
    <w:rsid w:val="002D16DB"/>
    <w:rPr>
      <w:rFonts w:cs="Times New Roman"/>
      <w:sz w:val="20"/>
      <w:szCs w:val="20"/>
    </w:rPr>
  </w:style>
  <w:style w:type="paragraph" w:styleId="Textkrper3">
    <w:name w:val="Body Text 3"/>
    <w:basedOn w:val="Standard"/>
    <w:link w:val="Textkrper3Zchn"/>
    <w:uiPriority w:val="99"/>
    <w:rsid w:val="002D16DB"/>
    <w:pPr>
      <w:spacing w:line="360" w:lineRule="auto"/>
      <w:ind w:right="850"/>
      <w:jc w:val="both"/>
    </w:pPr>
    <w:rPr>
      <w:rFonts w:ascii="Arial" w:hAnsi="Arial" w:cs="Arial"/>
      <w:b/>
      <w:bCs/>
      <w:noProof/>
      <w:color w:val="FF0000"/>
      <w:sz w:val="22"/>
      <w:szCs w:val="22"/>
    </w:rPr>
  </w:style>
  <w:style w:type="character" w:customStyle="1" w:styleId="Textkrper3Zchn">
    <w:name w:val="Textkörper 3 Zchn"/>
    <w:basedOn w:val="Absatz-Standardschriftart"/>
    <w:link w:val="Textkrper3"/>
    <w:uiPriority w:val="99"/>
    <w:semiHidden/>
    <w:locked/>
    <w:rsid w:val="002D16DB"/>
    <w:rPr>
      <w:rFonts w:cs="Times New Roman"/>
      <w:sz w:val="16"/>
      <w:szCs w:val="16"/>
    </w:rPr>
  </w:style>
  <w:style w:type="character" w:styleId="Seitenzahl">
    <w:name w:val="page number"/>
    <w:basedOn w:val="Absatz-Standardschriftart"/>
    <w:uiPriority w:val="99"/>
    <w:rsid w:val="002D16DB"/>
    <w:rPr>
      <w:rFonts w:ascii="Times New Roman" w:hAnsi="Times New Roman" w:cs="Times New Roman"/>
    </w:rPr>
  </w:style>
  <w:style w:type="paragraph" w:styleId="Textkrper-Zeileneinzug">
    <w:name w:val="Body Text Indent"/>
    <w:basedOn w:val="Standard"/>
    <w:link w:val="Textkrper-ZeileneinzugZchn"/>
    <w:uiPriority w:val="99"/>
    <w:rsid w:val="002D16DB"/>
    <w:pPr>
      <w:spacing w:line="360" w:lineRule="auto"/>
      <w:ind w:left="510"/>
      <w:jc w:val="both"/>
    </w:pPr>
    <w:rPr>
      <w:rFonts w:ascii="Arial" w:hAnsi="Arial" w:cs="Arial"/>
      <w:sz w:val="22"/>
      <w:szCs w:val="22"/>
    </w:rPr>
  </w:style>
  <w:style w:type="character" w:customStyle="1" w:styleId="Textkrper-ZeileneinzugZchn">
    <w:name w:val="Textkörper-Zeileneinzug Zchn"/>
    <w:basedOn w:val="Absatz-Standardschriftart"/>
    <w:link w:val="Textkrper-Zeileneinzug"/>
    <w:uiPriority w:val="99"/>
    <w:semiHidden/>
    <w:locked/>
    <w:rsid w:val="002D16DB"/>
    <w:rPr>
      <w:rFonts w:cs="Times New Roman"/>
      <w:sz w:val="20"/>
      <w:szCs w:val="20"/>
    </w:rPr>
  </w:style>
  <w:style w:type="character" w:customStyle="1" w:styleId="Max">
    <w:name w:val="Max."/>
    <w:uiPriority w:val="99"/>
    <w:rsid w:val="002D16DB"/>
    <w:rPr>
      <w:b/>
    </w:rPr>
  </w:style>
  <w:style w:type="paragraph" w:styleId="Titel">
    <w:name w:val="Title"/>
    <w:basedOn w:val="Standard"/>
    <w:link w:val="TitelZchn"/>
    <w:uiPriority w:val="99"/>
    <w:qFormat/>
    <w:rsid w:val="002D16DB"/>
    <w:pPr>
      <w:autoSpaceDE w:val="0"/>
      <w:autoSpaceDN w:val="0"/>
      <w:jc w:val="center"/>
    </w:pPr>
    <w:rPr>
      <w:b/>
      <w:bCs/>
      <w:sz w:val="28"/>
      <w:szCs w:val="28"/>
      <w:lang w:val="en-US"/>
    </w:rPr>
  </w:style>
  <w:style w:type="character" w:customStyle="1" w:styleId="TitelZchn">
    <w:name w:val="Titel Zchn"/>
    <w:basedOn w:val="Absatz-Standardschriftart"/>
    <w:link w:val="Titel"/>
    <w:uiPriority w:val="10"/>
    <w:locked/>
    <w:rsid w:val="002D16DB"/>
    <w:rPr>
      <w:rFonts w:asciiTheme="majorHAnsi" w:eastAsiaTheme="majorEastAsia" w:hAnsiTheme="majorHAnsi" w:cs="Times New Roman"/>
      <w:b/>
      <w:bCs/>
      <w:kern w:val="28"/>
      <w:sz w:val="32"/>
      <w:szCs w:val="32"/>
    </w:rPr>
  </w:style>
  <w:style w:type="character" w:styleId="BesuchterHyperlink">
    <w:name w:val="FollowedHyperlink"/>
    <w:basedOn w:val="Absatz-Standardschriftart"/>
    <w:uiPriority w:val="99"/>
    <w:rsid w:val="002D16DB"/>
    <w:rPr>
      <w:rFonts w:ascii="Times New Roman" w:hAnsi="Times New Roman" w:cs="Times New Roman"/>
      <w:color w:val="800080"/>
      <w:u w:val="single"/>
    </w:rPr>
  </w:style>
  <w:style w:type="paragraph" w:styleId="Dokumentstruktur">
    <w:name w:val="Document Map"/>
    <w:basedOn w:val="Standard"/>
    <w:link w:val="DokumentstrukturZchn"/>
    <w:uiPriority w:val="99"/>
    <w:rsid w:val="002D16DB"/>
    <w:pPr>
      <w:shd w:val="clear" w:color="auto" w:fill="000080"/>
    </w:pPr>
    <w:rPr>
      <w:rFonts w:ascii="Tahoma" w:hAnsi="Tahoma" w:cs="Tahoma"/>
    </w:rPr>
  </w:style>
  <w:style w:type="character" w:customStyle="1" w:styleId="DokumentstrukturZchn">
    <w:name w:val="Dokumentstruktur Zchn"/>
    <w:basedOn w:val="Absatz-Standardschriftart"/>
    <w:link w:val="Dokumentstruktur"/>
    <w:uiPriority w:val="99"/>
    <w:semiHidden/>
    <w:locked/>
    <w:rsid w:val="002D16DB"/>
    <w:rPr>
      <w:rFonts w:ascii="Tahoma" w:hAnsi="Tahoma" w:cs="Tahoma"/>
      <w:sz w:val="16"/>
      <w:szCs w:val="16"/>
    </w:rPr>
  </w:style>
  <w:style w:type="paragraph" w:styleId="Sprechblasentext">
    <w:name w:val="Balloon Text"/>
    <w:basedOn w:val="Standard"/>
    <w:link w:val="SprechblasentextZchn"/>
    <w:uiPriority w:val="99"/>
    <w:rsid w:val="002D16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2D16DB"/>
    <w:rPr>
      <w:rFonts w:ascii="Tahoma" w:hAnsi="Tahoma" w:cs="Tahoma"/>
      <w:sz w:val="16"/>
      <w:szCs w:val="16"/>
    </w:rPr>
  </w:style>
  <w:style w:type="paragraph" w:customStyle="1" w:styleId="Grundschrift">
    <w:name w:val="Grundschrift"/>
    <w:basedOn w:val="Standard"/>
    <w:autoRedefine/>
    <w:rsid w:val="00CD4817"/>
    <w:pPr>
      <w:spacing w:line="280" w:lineRule="atLeast"/>
      <w:ind w:left="227"/>
    </w:pPr>
    <w:rPr>
      <w:rFonts w:ascii="Arial" w:hAnsi="Arial"/>
      <w:sz w:val="22"/>
    </w:rPr>
  </w:style>
  <w:style w:type="character" w:styleId="Kommentarzeichen">
    <w:name w:val="annotation reference"/>
    <w:basedOn w:val="Absatz-Standardschriftart"/>
    <w:uiPriority w:val="99"/>
    <w:semiHidden/>
    <w:unhideWhenUsed/>
    <w:rsid w:val="00922341"/>
    <w:rPr>
      <w:rFonts w:cs="Times New Roman"/>
      <w:sz w:val="16"/>
      <w:szCs w:val="16"/>
    </w:rPr>
  </w:style>
  <w:style w:type="paragraph" w:styleId="Kommentartext">
    <w:name w:val="annotation text"/>
    <w:basedOn w:val="Standard"/>
    <w:link w:val="KommentartextZchn"/>
    <w:uiPriority w:val="99"/>
    <w:semiHidden/>
    <w:unhideWhenUsed/>
    <w:rsid w:val="00922341"/>
  </w:style>
  <w:style w:type="character" w:customStyle="1" w:styleId="KommentartextZchn">
    <w:name w:val="Kommentartext Zchn"/>
    <w:basedOn w:val="Absatz-Standardschriftart"/>
    <w:link w:val="Kommentartext"/>
    <w:uiPriority w:val="99"/>
    <w:semiHidden/>
    <w:locked/>
    <w:rsid w:val="00922341"/>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922341"/>
    <w:rPr>
      <w:b/>
      <w:bCs/>
    </w:rPr>
  </w:style>
  <w:style w:type="character" w:customStyle="1" w:styleId="KommentarthemaZchn">
    <w:name w:val="Kommentarthema Zchn"/>
    <w:basedOn w:val="KommentartextZchn"/>
    <w:link w:val="Kommentarthema"/>
    <w:uiPriority w:val="99"/>
    <w:semiHidden/>
    <w:locked/>
    <w:rsid w:val="00922341"/>
    <w:rPr>
      <w:rFonts w:cs="Times New Roman"/>
      <w:b/>
      <w:bCs/>
      <w:sz w:val="20"/>
      <w:szCs w:val="20"/>
    </w:rPr>
  </w:style>
  <w:style w:type="paragraph" w:styleId="Listenabsatz">
    <w:name w:val="List Paragraph"/>
    <w:basedOn w:val="Standard"/>
    <w:uiPriority w:val="34"/>
    <w:qFormat/>
    <w:rsid w:val="00271CE3"/>
    <w:pPr>
      <w:ind w:left="720"/>
      <w:contextualSpacing/>
    </w:pPr>
  </w:style>
  <w:style w:type="paragraph" w:styleId="berarbeitung">
    <w:name w:val="Revision"/>
    <w:hidden/>
    <w:uiPriority w:val="99"/>
    <w:semiHidden/>
    <w:rsid w:val="00A95427"/>
    <w:pPr>
      <w:spacing w:after="0" w:line="240" w:lineRule="auto"/>
    </w:pPr>
    <w:rPr>
      <w:sz w:val="20"/>
      <w:szCs w:val="20"/>
    </w:rPr>
  </w:style>
  <w:style w:type="paragraph" w:customStyle="1" w:styleId="Default">
    <w:name w:val="Default"/>
    <w:rsid w:val="002E028B"/>
    <w:pPr>
      <w:autoSpaceDE w:val="0"/>
      <w:autoSpaceDN w:val="0"/>
      <w:adjustRightInd w:val="0"/>
      <w:spacing w:after="0" w:line="240" w:lineRule="auto"/>
    </w:pPr>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D16DB"/>
    <w:pPr>
      <w:spacing w:after="0" w:line="240" w:lineRule="auto"/>
    </w:pPr>
    <w:rPr>
      <w:sz w:val="20"/>
      <w:szCs w:val="20"/>
    </w:rPr>
  </w:style>
  <w:style w:type="paragraph" w:styleId="berschrift1">
    <w:name w:val="heading 1"/>
    <w:basedOn w:val="Standard"/>
    <w:next w:val="Standard"/>
    <w:link w:val="berschrift1Zchn"/>
    <w:uiPriority w:val="99"/>
    <w:qFormat/>
    <w:rsid w:val="002D16DB"/>
    <w:pPr>
      <w:keepNext/>
      <w:jc w:val="both"/>
      <w:outlineLvl w:val="0"/>
    </w:pPr>
    <w:rPr>
      <w:rFonts w:ascii="Arial" w:hAnsi="Arial" w:cs="Arial"/>
      <w:b/>
      <w:bCs/>
      <w:sz w:val="28"/>
      <w:szCs w:val="28"/>
    </w:rPr>
  </w:style>
  <w:style w:type="paragraph" w:styleId="berschrift2">
    <w:name w:val="heading 2"/>
    <w:basedOn w:val="Standard"/>
    <w:next w:val="Standard"/>
    <w:link w:val="berschrift2Zchn"/>
    <w:uiPriority w:val="99"/>
    <w:qFormat/>
    <w:rsid w:val="002D16DB"/>
    <w:pPr>
      <w:keepNext/>
      <w:ind w:right="850"/>
      <w:jc w:val="both"/>
      <w:outlineLvl w:val="1"/>
    </w:pPr>
    <w:rPr>
      <w:rFonts w:ascii="Arial" w:hAnsi="Arial" w:cs="Arial"/>
      <w:b/>
      <w:bCs/>
      <w:sz w:val="28"/>
      <w:szCs w:val="28"/>
    </w:rPr>
  </w:style>
  <w:style w:type="paragraph" w:styleId="berschrift3">
    <w:name w:val="heading 3"/>
    <w:basedOn w:val="Standard"/>
    <w:next w:val="Standard"/>
    <w:link w:val="berschrift3Zchn"/>
    <w:uiPriority w:val="9"/>
    <w:qFormat/>
    <w:rsid w:val="002D16DB"/>
    <w:pPr>
      <w:keepNext/>
      <w:outlineLvl w:val="2"/>
    </w:pPr>
    <w:rPr>
      <w:rFonts w:ascii="Arial" w:hAnsi="Arial" w:cs="Arial"/>
      <w:b/>
      <w:bCs/>
      <w:sz w:val="22"/>
      <w:szCs w:val="22"/>
    </w:rPr>
  </w:style>
  <w:style w:type="paragraph" w:styleId="berschrift4">
    <w:name w:val="heading 4"/>
    <w:basedOn w:val="Standard"/>
    <w:next w:val="Standard"/>
    <w:link w:val="berschrift4Zchn"/>
    <w:uiPriority w:val="99"/>
    <w:qFormat/>
    <w:rsid w:val="002D16DB"/>
    <w:pPr>
      <w:keepNext/>
      <w:ind w:left="510"/>
      <w:outlineLvl w:val="3"/>
    </w:pPr>
    <w:rPr>
      <w:rFonts w:ascii="Arial" w:hAnsi="Arial" w:cs="Arial"/>
      <w:b/>
      <w:bCs/>
      <w:sz w:val="24"/>
      <w:szCs w:val="24"/>
    </w:rPr>
  </w:style>
  <w:style w:type="paragraph" w:styleId="berschrift5">
    <w:name w:val="heading 5"/>
    <w:basedOn w:val="Standard"/>
    <w:next w:val="Standard"/>
    <w:link w:val="berschrift5Zchn"/>
    <w:uiPriority w:val="99"/>
    <w:qFormat/>
    <w:rsid w:val="002D16DB"/>
    <w:pPr>
      <w:keepNext/>
      <w:jc w:val="both"/>
      <w:outlineLvl w:val="4"/>
    </w:pPr>
    <w:rPr>
      <w:rFonts w:ascii="Arial" w:hAnsi="Arial" w:cs="Arial"/>
      <w:b/>
      <w:bCs/>
      <w:noProof/>
      <w:sz w:val="22"/>
      <w:szCs w:val="22"/>
      <w:lang w:val="en-GB"/>
    </w:rPr>
  </w:style>
  <w:style w:type="paragraph" w:styleId="berschrift6">
    <w:name w:val="heading 6"/>
    <w:basedOn w:val="Standard"/>
    <w:next w:val="Standard"/>
    <w:link w:val="berschrift6Zchn"/>
    <w:uiPriority w:val="99"/>
    <w:qFormat/>
    <w:rsid w:val="002D16DB"/>
    <w:pPr>
      <w:keepNext/>
      <w:spacing w:line="360" w:lineRule="auto"/>
      <w:outlineLvl w:val="5"/>
    </w:pPr>
    <w:rPr>
      <w:rFonts w:ascii="Arial" w:hAnsi="Arial" w:cs="Arial"/>
      <w:b/>
      <w:bCs/>
      <w:color w:val="FF0000"/>
      <w:sz w:val="40"/>
      <w:szCs w:val="40"/>
    </w:rPr>
  </w:style>
  <w:style w:type="paragraph" w:styleId="berschrift7">
    <w:name w:val="heading 7"/>
    <w:basedOn w:val="Standard"/>
    <w:next w:val="Standard"/>
    <w:link w:val="berschrift7Zchn"/>
    <w:uiPriority w:val="99"/>
    <w:qFormat/>
    <w:rsid w:val="002D16DB"/>
    <w:pPr>
      <w:keepNext/>
      <w:outlineLvl w:val="6"/>
    </w:pPr>
    <w:rPr>
      <w:rFonts w:ascii="Arial" w:hAnsi="Arial" w:cs="Arial"/>
      <w:b/>
      <w:bCs/>
      <w:sz w:val="28"/>
      <w:szCs w:val="28"/>
    </w:rPr>
  </w:style>
  <w:style w:type="paragraph" w:styleId="berschrift8">
    <w:name w:val="heading 8"/>
    <w:basedOn w:val="Standard"/>
    <w:next w:val="Standard"/>
    <w:link w:val="berschrift8Zchn"/>
    <w:uiPriority w:val="99"/>
    <w:qFormat/>
    <w:rsid w:val="002D16DB"/>
    <w:pPr>
      <w:keepNext/>
      <w:outlineLvl w:val="7"/>
    </w:pPr>
    <w:rPr>
      <w:rFonts w:ascii="Arial" w:hAnsi="Arial" w:cs="Arial"/>
      <w:sz w:val="24"/>
      <w:szCs w:val="24"/>
    </w:rPr>
  </w:style>
  <w:style w:type="paragraph" w:styleId="berschrift9">
    <w:name w:val="heading 9"/>
    <w:basedOn w:val="Standard"/>
    <w:next w:val="Standard"/>
    <w:link w:val="berschrift9Zchn"/>
    <w:uiPriority w:val="99"/>
    <w:qFormat/>
    <w:rsid w:val="002D16DB"/>
    <w:pPr>
      <w:keepNext/>
      <w:autoSpaceDE w:val="0"/>
      <w:autoSpaceDN w:val="0"/>
      <w:adjustRightInd w:val="0"/>
      <w:spacing w:line="360" w:lineRule="auto"/>
      <w:jc w:val="both"/>
      <w:outlineLvl w:val="8"/>
    </w:pPr>
    <w:rPr>
      <w:rFonts w:ascii="Arial" w:hAnsi="Arial" w:cs="Arial"/>
      <w:i/>
      <w:iCs/>
      <w:color w:val="000000"/>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2D16DB"/>
    <w:rPr>
      <w:rFonts w:asciiTheme="majorHAnsi" w:eastAsiaTheme="majorEastAsia" w:hAnsiTheme="majorHAnsi" w:cs="Times New Roman"/>
      <w:b/>
      <w:bCs/>
      <w:kern w:val="32"/>
      <w:sz w:val="32"/>
      <w:szCs w:val="32"/>
    </w:rPr>
  </w:style>
  <w:style w:type="character" w:customStyle="1" w:styleId="berschrift2Zchn">
    <w:name w:val="Überschrift 2 Zchn"/>
    <w:basedOn w:val="Absatz-Standardschriftart"/>
    <w:link w:val="berschrift2"/>
    <w:uiPriority w:val="9"/>
    <w:semiHidden/>
    <w:locked/>
    <w:rsid w:val="002D16DB"/>
    <w:rPr>
      <w:rFonts w:asciiTheme="majorHAnsi" w:eastAsiaTheme="majorEastAsia" w:hAnsiTheme="majorHAnsi" w:cs="Times New Roman"/>
      <w:b/>
      <w:bCs/>
      <w:i/>
      <w:iCs/>
      <w:sz w:val="28"/>
      <w:szCs w:val="28"/>
    </w:rPr>
  </w:style>
  <w:style w:type="character" w:customStyle="1" w:styleId="berschrift3Zchn">
    <w:name w:val="Überschrift 3 Zchn"/>
    <w:basedOn w:val="Absatz-Standardschriftart"/>
    <w:link w:val="berschrift3"/>
    <w:uiPriority w:val="9"/>
    <w:locked/>
    <w:rsid w:val="002D16DB"/>
    <w:rPr>
      <w:rFonts w:asciiTheme="majorHAnsi" w:eastAsiaTheme="majorEastAsia" w:hAnsiTheme="majorHAnsi" w:cs="Times New Roman"/>
      <w:b/>
      <w:bCs/>
      <w:sz w:val="26"/>
      <w:szCs w:val="26"/>
    </w:rPr>
  </w:style>
  <w:style w:type="character" w:customStyle="1" w:styleId="berschrift4Zchn">
    <w:name w:val="Überschrift 4 Zchn"/>
    <w:basedOn w:val="Absatz-Standardschriftart"/>
    <w:link w:val="berschrift4"/>
    <w:uiPriority w:val="9"/>
    <w:semiHidden/>
    <w:locked/>
    <w:rsid w:val="002D16DB"/>
    <w:rPr>
      <w:rFonts w:asciiTheme="minorHAnsi" w:eastAsiaTheme="minorEastAsia" w:hAnsiTheme="minorHAnsi" w:cs="Times New Roman"/>
      <w:b/>
      <w:bCs/>
      <w:sz w:val="28"/>
      <w:szCs w:val="28"/>
    </w:rPr>
  </w:style>
  <w:style w:type="character" w:customStyle="1" w:styleId="berschrift5Zchn">
    <w:name w:val="Überschrift 5 Zchn"/>
    <w:basedOn w:val="Absatz-Standardschriftart"/>
    <w:link w:val="berschrift5"/>
    <w:uiPriority w:val="9"/>
    <w:semiHidden/>
    <w:locked/>
    <w:rsid w:val="002D16DB"/>
    <w:rPr>
      <w:rFonts w:asciiTheme="minorHAnsi" w:eastAsiaTheme="minorEastAsia" w:hAnsiTheme="minorHAnsi" w:cs="Times New Roman"/>
      <w:b/>
      <w:bCs/>
      <w:i/>
      <w:iCs/>
      <w:sz w:val="26"/>
      <w:szCs w:val="26"/>
    </w:rPr>
  </w:style>
  <w:style w:type="character" w:customStyle="1" w:styleId="berschrift6Zchn">
    <w:name w:val="Überschrift 6 Zchn"/>
    <w:basedOn w:val="Absatz-Standardschriftart"/>
    <w:link w:val="berschrift6"/>
    <w:uiPriority w:val="9"/>
    <w:semiHidden/>
    <w:locked/>
    <w:rsid w:val="002D16DB"/>
    <w:rPr>
      <w:rFonts w:asciiTheme="minorHAnsi" w:eastAsiaTheme="minorEastAsia" w:hAnsiTheme="minorHAnsi" w:cs="Times New Roman"/>
      <w:b/>
      <w:bCs/>
    </w:rPr>
  </w:style>
  <w:style w:type="character" w:customStyle="1" w:styleId="berschrift7Zchn">
    <w:name w:val="Überschrift 7 Zchn"/>
    <w:basedOn w:val="Absatz-Standardschriftart"/>
    <w:link w:val="berschrift7"/>
    <w:uiPriority w:val="9"/>
    <w:semiHidden/>
    <w:locked/>
    <w:rsid w:val="002D16DB"/>
    <w:rPr>
      <w:rFonts w:asciiTheme="minorHAnsi" w:eastAsiaTheme="minorEastAsia" w:hAnsiTheme="minorHAnsi" w:cs="Times New Roman"/>
      <w:sz w:val="24"/>
      <w:szCs w:val="24"/>
    </w:rPr>
  </w:style>
  <w:style w:type="character" w:customStyle="1" w:styleId="berschrift8Zchn">
    <w:name w:val="Überschrift 8 Zchn"/>
    <w:basedOn w:val="Absatz-Standardschriftart"/>
    <w:link w:val="berschrift8"/>
    <w:uiPriority w:val="9"/>
    <w:semiHidden/>
    <w:locked/>
    <w:rsid w:val="002D16DB"/>
    <w:rPr>
      <w:rFonts w:asciiTheme="minorHAnsi" w:eastAsiaTheme="minorEastAsia" w:hAnsiTheme="minorHAnsi" w:cs="Times New Roman"/>
      <w:i/>
      <w:iCs/>
      <w:sz w:val="24"/>
      <w:szCs w:val="24"/>
    </w:rPr>
  </w:style>
  <w:style w:type="character" w:customStyle="1" w:styleId="berschrift9Zchn">
    <w:name w:val="Überschrift 9 Zchn"/>
    <w:basedOn w:val="Absatz-Standardschriftart"/>
    <w:link w:val="berschrift9"/>
    <w:uiPriority w:val="9"/>
    <w:semiHidden/>
    <w:locked/>
    <w:rsid w:val="002D16DB"/>
    <w:rPr>
      <w:rFonts w:asciiTheme="majorHAnsi" w:eastAsiaTheme="majorEastAsia" w:hAnsiTheme="majorHAnsi" w:cs="Times New Roman"/>
    </w:rPr>
  </w:style>
  <w:style w:type="paragraph" w:styleId="Kopfzeile">
    <w:name w:val="header"/>
    <w:basedOn w:val="Standard"/>
    <w:link w:val="KopfzeileZchn"/>
    <w:uiPriority w:val="99"/>
    <w:rsid w:val="002D16DB"/>
    <w:pPr>
      <w:tabs>
        <w:tab w:val="center" w:pos="4536"/>
        <w:tab w:val="right" w:pos="9072"/>
      </w:tabs>
    </w:pPr>
  </w:style>
  <w:style w:type="character" w:customStyle="1" w:styleId="KopfzeileZchn">
    <w:name w:val="Kopfzeile Zchn"/>
    <w:basedOn w:val="Absatz-Standardschriftart"/>
    <w:link w:val="Kopfzeile"/>
    <w:uiPriority w:val="99"/>
    <w:locked/>
    <w:rsid w:val="002D16DB"/>
    <w:rPr>
      <w:rFonts w:cs="Times New Roman"/>
      <w:sz w:val="20"/>
      <w:szCs w:val="20"/>
    </w:rPr>
  </w:style>
  <w:style w:type="paragraph" w:styleId="Fuzeile">
    <w:name w:val="footer"/>
    <w:basedOn w:val="Standard"/>
    <w:link w:val="FuzeileZchn"/>
    <w:uiPriority w:val="99"/>
    <w:rsid w:val="002D16DB"/>
    <w:pPr>
      <w:tabs>
        <w:tab w:val="center" w:pos="4536"/>
        <w:tab w:val="right" w:pos="9072"/>
      </w:tabs>
    </w:pPr>
  </w:style>
  <w:style w:type="character" w:customStyle="1" w:styleId="FuzeileZchn">
    <w:name w:val="Fußzeile Zchn"/>
    <w:basedOn w:val="Absatz-Standardschriftart"/>
    <w:link w:val="Fuzeile"/>
    <w:uiPriority w:val="99"/>
    <w:semiHidden/>
    <w:locked/>
    <w:rsid w:val="002D16DB"/>
    <w:rPr>
      <w:rFonts w:cs="Times New Roman"/>
      <w:sz w:val="20"/>
      <w:szCs w:val="20"/>
    </w:rPr>
  </w:style>
  <w:style w:type="character" w:styleId="Hyperlink">
    <w:name w:val="Hyperlink"/>
    <w:basedOn w:val="Absatz-Standardschriftart"/>
    <w:uiPriority w:val="99"/>
    <w:rsid w:val="002D16DB"/>
    <w:rPr>
      <w:rFonts w:ascii="Times New Roman" w:hAnsi="Times New Roman" w:cs="Times New Roman"/>
      <w:color w:val="0000FF"/>
      <w:u w:val="single"/>
    </w:rPr>
  </w:style>
  <w:style w:type="paragraph" w:styleId="Textkrper">
    <w:name w:val="Body Text"/>
    <w:basedOn w:val="Standard"/>
    <w:link w:val="TextkrperZchn"/>
    <w:uiPriority w:val="99"/>
    <w:rsid w:val="002D16DB"/>
    <w:rPr>
      <w:rFonts w:ascii="Arial" w:hAnsi="Arial" w:cs="Arial"/>
      <w:sz w:val="24"/>
      <w:szCs w:val="24"/>
    </w:rPr>
  </w:style>
  <w:style w:type="character" w:customStyle="1" w:styleId="TextkrperZchn">
    <w:name w:val="Textkörper Zchn"/>
    <w:basedOn w:val="Absatz-Standardschriftart"/>
    <w:link w:val="Textkrper"/>
    <w:uiPriority w:val="99"/>
    <w:semiHidden/>
    <w:locked/>
    <w:rsid w:val="002D16DB"/>
    <w:rPr>
      <w:rFonts w:cs="Times New Roman"/>
      <w:sz w:val="20"/>
      <w:szCs w:val="20"/>
    </w:rPr>
  </w:style>
  <w:style w:type="paragraph" w:styleId="Textkrper2">
    <w:name w:val="Body Text 2"/>
    <w:basedOn w:val="Standard"/>
    <w:link w:val="Textkrper2Zchn"/>
    <w:uiPriority w:val="99"/>
    <w:rsid w:val="002D16DB"/>
    <w:pPr>
      <w:spacing w:line="360" w:lineRule="auto"/>
      <w:jc w:val="both"/>
    </w:pPr>
    <w:rPr>
      <w:rFonts w:ascii="Arial" w:hAnsi="Arial" w:cs="Arial"/>
      <w:sz w:val="22"/>
      <w:szCs w:val="22"/>
    </w:rPr>
  </w:style>
  <w:style w:type="character" w:customStyle="1" w:styleId="Textkrper2Zchn">
    <w:name w:val="Textkörper 2 Zchn"/>
    <w:basedOn w:val="Absatz-Standardschriftart"/>
    <w:link w:val="Textkrper2"/>
    <w:uiPriority w:val="99"/>
    <w:semiHidden/>
    <w:locked/>
    <w:rsid w:val="002D16DB"/>
    <w:rPr>
      <w:rFonts w:cs="Times New Roman"/>
      <w:sz w:val="20"/>
      <w:szCs w:val="20"/>
    </w:rPr>
  </w:style>
  <w:style w:type="paragraph" w:styleId="Textkrper3">
    <w:name w:val="Body Text 3"/>
    <w:basedOn w:val="Standard"/>
    <w:link w:val="Textkrper3Zchn"/>
    <w:uiPriority w:val="99"/>
    <w:rsid w:val="002D16DB"/>
    <w:pPr>
      <w:spacing w:line="360" w:lineRule="auto"/>
      <w:ind w:right="850"/>
      <w:jc w:val="both"/>
    </w:pPr>
    <w:rPr>
      <w:rFonts w:ascii="Arial" w:hAnsi="Arial" w:cs="Arial"/>
      <w:b/>
      <w:bCs/>
      <w:noProof/>
      <w:color w:val="FF0000"/>
      <w:sz w:val="22"/>
      <w:szCs w:val="22"/>
    </w:rPr>
  </w:style>
  <w:style w:type="character" w:customStyle="1" w:styleId="Textkrper3Zchn">
    <w:name w:val="Textkörper 3 Zchn"/>
    <w:basedOn w:val="Absatz-Standardschriftart"/>
    <w:link w:val="Textkrper3"/>
    <w:uiPriority w:val="99"/>
    <w:semiHidden/>
    <w:locked/>
    <w:rsid w:val="002D16DB"/>
    <w:rPr>
      <w:rFonts w:cs="Times New Roman"/>
      <w:sz w:val="16"/>
      <w:szCs w:val="16"/>
    </w:rPr>
  </w:style>
  <w:style w:type="character" w:styleId="Seitenzahl">
    <w:name w:val="page number"/>
    <w:basedOn w:val="Absatz-Standardschriftart"/>
    <w:uiPriority w:val="99"/>
    <w:rsid w:val="002D16DB"/>
    <w:rPr>
      <w:rFonts w:ascii="Times New Roman" w:hAnsi="Times New Roman" w:cs="Times New Roman"/>
    </w:rPr>
  </w:style>
  <w:style w:type="paragraph" w:styleId="Textkrper-Zeileneinzug">
    <w:name w:val="Body Text Indent"/>
    <w:basedOn w:val="Standard"/>
    <w:link w:val="Textkrper-ZeileneinzugZchn"/>
    <w:uiPriority w:val="99"/>
    <w:rsid w:val="002D16DB"/>
    <w:pPr>
      <w:spacing w:line="360" w:lineRule="auto"/>
      <w:ind w:left="510"/>
      <w:jc w:val="both"/>
    </w:pPr>
    <w:rPr>
      <w:rFonts w:ascii="Arial" w:hAnsi="Arial" w:cs="Arial"/>
      <w:sz w:val="22"/>
      <w:szCs w:val="22"/>
    </w:rPr>
  </w:style>
  <w:style w:type="character" w:customStyle="1" w:styleId="Textkrper-ZeileneinzugZchn">
    <w:name w:val="Textkörper-Zeileneinzug Zchn"/>
    <w:basedOn w:val="Absatz-Standardschriftart"/>
    <w:link w:val="Textkrper-Zeileneinzug"/>
    <w:uiPriority w:val="99"/>
    <w:semiHidden/>
    <w:locked/>
    <w:rsid w:val="002D16DB"/>
    <w:rPr>
      <w:rFonts w:cs="Times New Roman"/>
      <w:sz w:val="20"/>
      <w:szCs w:val="20"/>
    </w:rPr>
  </w:style>
  <w:style w:type="character" w:customStyle="1" w:styleId="Max">
    <w:name w:val="Max."/>
    <w:uiPriority w:val="99"/>
    <w:rsid w:val="002D16DB"/>
    <w:rPr>
      <w:b/>
    </w:rPr>
  </w:style>
  <w:style w:type="paragraph" w:styleId="Titel">
    <w:name w:val="Title"/>
    <w:basedOn w:val="Standard"/>
    <w:link w:val="TitelZchn"/>
    <w:uiPriority w:val="99"/>
    <w:qFormat/>
    <w:rsid w:val="002D16DB"/>
    <w:pPr>
      <w:autoSpaceDE w:val="0"/>
      <w:autoSpaceDN w:val="0"/>
      <w:jc w:val="center"/>
    </w:pPr>
    <w:rPr>
      <w:b/>
      <w:bCs/>
      <w:sz w:val="28"/>
      <w:szCs w:val="28"/>
      <w:lang w:val="en-US"/>
    </w:rPr>
  </w:style>
  <w:style w:type="character" w:customStyle="1" w:styleId="TitelZchn">
    <w:name w:val="Titel Zchn"/>
    <w:basedOn w:val="Absatz-Standardschriftart"/>
    <w:link w:val="Titel"/>
    <w:uiPriority w:val="10"/>
    <w:locked/>
    <w:rsid w:val="002D16DB"/>
    <w:rPr>
      <w:rFonts w:asciiTheme="majorHAnsi" w:eastAsiaTheme="majorEastAsia" w:hAnsiTheme="majorHAnsi" w:cs="Times New Roman"/>
      <w:b/>
      <w:bCs/>
      <w:kern w:val="28"/>
      <w:sz w:val="32"/>
      <w:szCs w:val="32"/>
    </w:rPr>
  </w:style>
  <w:style w:type="character" w:styleId="BesuchterHyperlink">
    <w:name w:val="FollowedHyperlink"/>
    <w:basedOn w:val="Absatz-Standardschriftart"/>
    <w:uiPriority w:val="99"/>
    <w:rsid w:val="002D16DB"/>
    <w:rPr>
      <w:rFonts w:ascii="Times New Roman" w:hAnsi="Times New Roman" w:cs="Times New Roman"/>
      <w:color w:val="800080"/>
      <w:u w:val="single"/>
    </w:rPr>
  </w:style>
  <w:style w:type="paragraph" w:styleId="Dokumentstruktur">
    <w:name w:val="Document Map"/>
    <w:basedOn w:val="Standard"/>
    <w:link w:val="DokumentstrukturZchn"/>
    <w:uiPriority w:val="99"/>
    <w:rsid w:val="002D16DB"/>
    <w:pPr>
      <w:shd w:val="clear" w:color="auto" w:fill="000080"/>
    </w:pPr>
    <w:rPr>
      <w:rFonts w:ascii="Tahoma" w:hAnsi="Tahoma" w:cs="Tahoma"/>
    </w:rPr>
  </w:style>
  <w:style w:type="character" w:customStyle="1" w:styleId="DokumentstrukturZchn">
    <w:name w:val="Dokumentstruktur Zchn"/>
    <w:basedOn w:val="Absatz-Standardschriftart"/>
    <w:link w:val="Dokumentstruktur"/>
    <w:uiPriority w:val="99"/>
    <w:semiHidden/>
    <w:locked/>
    <w:rsid w:val="002D16DB"/>
    <w:rPr>
      <w:rFonts w:ascii="Tahoma" w:hAnsi="Tahoma" w:cs="Tahoma"/>
      <w:sz w:val="16"/>
      <w:szCs w:val="16"/>
    </w:rPr>
  </w:style>
  <w:style w:type="paragraph" w:styleId="Sprechblasentext">
    <w:name w:val="Balloon Text"/>
    <w:basedOn w:val="Standard"/>
    <w:link w:val="SprechblasentextZchn"/>
    <w:uiPriority w:val="99"/>
    <w:rsid w:val="002D16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2D16DB"/>
    <w:rPr>
      <w:rFonts w:ascii="Tahoma" w:hAnsi="Tahoma" w:cs="Tahoma"/>
      <w:sz w:val="16"/>
      <w:szCs w:val="16"/>
    </w:rPr>
  </w:style>
  <w:style w:type="paragraph" w:customStyle="1" w:styleId="Grundschrift">
    <w:name w:val="Grundschrift"/>
    <w:basedOn w:val="Standard"/>
    <w:autoRedefine/>
    <w:rsid w:val="00CD4817"/>
    <w:pPr>
      <w:spacing w:line="280" w:lineRule="atLeast"/>
      <w:ind w:left="227"/>
    </w:pPr>
    <w:rPr>
      <w:rFonts w:ascii="Arial" w:hAnsi="Arial"/>
      <w:sz w:val="22"/>
    </w:rPr>
  </w:style>
  <w:style w:type="character" w:styleId="Kommentarzeichen">
    <w:name w:val="annotation reference"/>
    <w:basedOn w:val="Absatz-Standardschriftart"/>
    <w:uiPriority w:val="99"/>
    <w:semiHidden/>
    <w:unhideWhenUsed/>
    <w:rsid w:val="00922341"/>
    <w:rPr>
      <w:rFonts w:cs="Times New Roman"/>
      <w:sz w:val="16"/>
      <w:szCs w:val="16"/>
    </w:rPr>
  </w:style>
  <w:style w:type="paragraph" w:styleId="Kommentartext">
    <w:name w:val="annotation text"/>
    <w:basedOn w:val="Standard"/>
    <w:link w:val="KommentartextZchn"/>
    <w:uiPriority w:val="99"/>
    <w:semiHidden/>
    <w:unhideWhenUsed/>
    <w:rsid w:val="00922341"/>
  </w:style>
  <w:style w:type="character" w:customStyle="1" w:styleId="KommentartextZchn">
    <w:name w:val="Kommentartext Zchn"/>
    <w:basedOn w:val="Absatz-Standardschriftart"/>
    <w:link w:val="Kommentartext"/>
    <w:uiPriority w:val="99"/>
    <w:semiHidden/>
    <w:locked/>
    <w:rsid w:val="00922341"/>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922341"/>
    <w:rPr>
      <w:b/>
      <w:bCs/>
    </w:rPr>
  </w:style>
  <w:style w:type="character" w:customStyle="1" w:styleId="KommentarthemaZchn">
    <w:name w:val="Kommentarthema Zchn"/>
    <w:basedOn w:val="KommentartextZchn"/>
    <w:link w:val="Kommentarthema"/>
    <w:uiPriority w:val="99"/>
    <w:semiHidden/>
    <w:locked/>
    <w:rsid w:val="00922341"/>
    <w:rPr>
      <w:rFonts w:cs="Times New Roman"/>
      <w:b/>
      <w:bCs/>
      <w:sz w:val="20"/>
      <w:szCs w:val="20"/>
    </w:rPr>
  </w:style>
  <w:style w:type="paragraph" w:styleId="Listenabsatz">
    <w:name w:val="List Paragraph"/>
    <w:basedOn w:val="Standard"/>
    <w:uiPriority w:val="34"/>
    <w:qFormat/>
    <w:rsid w:val="00271CE3"/>
    <w:pPr>
      <w:ind w:left="720"/>
      <w:contextualSpacing/>
    </w:pPr>
  </w:style>
  <w:style w:type="paragraph" w:styleId="berarbeitung">
    <w:name w:val="Revision"/>
    <w:hidden/>
    <w:uiPriority w:val="99"/>
    <w:semiHidden/>
    <w:rsid w:val="00A95427"/>
    <w:pPr>
      <w:spacing w:after="0" w:line="240" w:lineRule="auto"/>
    </w:pPr>
    <w:rPr>
      <w:sz w:val="20"/>
      <w:szCs w:val="20"/>
    </w:rPr>
  </w:style>
  <w:style w:type="paragraph" w:customStyle="1" w:styleId="Default">
    <w:name w:val="Default"/>
    <w:rsid w:val="002E028B"/>
    <w:pPr>
      <w:autoSpaceDE w:val="0"/>
      <w:autoSpaceDN w:val="0"/>
      <w:adjustRightInd w:val="0"/>
      <w:spacing w:after="0" w:line="240" w:lineRule="auto"/>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812861">
      <w:marLeft w:val="0"/>
      <w:marRight w:val="0"/>
      <w:marTop w:val="0"/>
      <w:marBottom w:val="0"/>
      <w:divBdr>
        <w:top w:val="none" w:sz="0" w:space="0" w:color="auto"/>
        <w:left w:val="none" w:sz="0" w:space="0" w:color="auto"/>
        <w:bottom w:val="none" w:sz="0" w:space="0" w:color="auto"/>
        <w:right w:val="none" w:sz="0" w:space="0" w:color="auto"/>
      </w:divBdr>
    </w:div>
    <w:div w:id="1859812862">
      <w:marLeft w:val="0"/>
      <w:marRight w:val="0"/>
      <w:marTop w:val="0"/>
      <w:marBottom w:val="0"/>
      <w:divBdr>
        <w:top w:val="none" w:sz="0" w:space="0" w:color="auto"/>
        <w:left w:val="none" w:sz="0" w:space="0" w:color="auto"/>
        <w:bottom w:val="none" w:sz="0" w:space="0" w:color="auto"/>
        <w:right w:val="none" w:sz="0" w:space="0" w:color="auto"/>
      </w:divBdr>
      <w:divsChild>
        <w:div w:id="1859812863">
          <w:marLeft w:val="850"/>
          <w:marRight w:val="0"/>
          <w:marTop w:val="0"/>
          <w:marBottom w:val="120"/>
          <w:divBdr>
            <w:top w:val="none" w:sz="0" w:space="0" w:color="auto"/>
            <w:left w:val="none" w:sz="0" w:space="0" w:color="auto"/>
            <w:bottom w:val="none" w:sz="0" w:space="0" w:color="auto"/>
            <w:right w:val="none" w:sz="0" w:space="0" w:color="auto"/>
          </w:divBdr>
        </w:div>
        <w:div w:id="1859812865">
          <w:marLeft w:val="850"/>
          <w:marRight w:val="0"/>
          <w:marTop w:val="0"/>
          <w:marBottom w:val="120"/>
          <w:divBdr>
            <w:top w:val="none" w:sz="0" w:space="0" w:color="auto"/>
            <w:left w:val="none" w:sz="0" w:space="0" w:color="auto"/>
            <w:bottom w:val="none" w:sz="0" w:space="0" w:color="auto"/>
            <w:right w:val="none" w:sz="0" w:space="0" w:color="auto"/>
          </w:divBdr>
        </w:div>
        <w:div w:id="1859812868">
          <w:marLeft w:val="850"/>
          <w:marRight w:val="0"/>
          <w:marTop w:val="0"/>
          <w:marBottom w:val="120"/>
          <w:divBdr>
            <w:top w:val="none" w:sz="0" w:space="0" w:color="auto"/>
            <w:left w:val="none" w:sz="0" w:space="0" w:color="auto"/>
            <w:bottom w:val="none" w:sz="0" w:space="0" w:color="auto"/>
            <w:right w:val="none" w:sz="0" w:space="0" w:color="auto"/>
          </w:divBdr>
        </w:div>
      </w:divsChild>
    </w:div>
    <w:div w:id="1859812867">
      <w:marLeft w:val="0"/>
      <w:marRight w:val="0"/>
      <w:marTop w:val="0"/>
      <w:marBottom w:val="0"/>
      <w:divBdr>
        <w:top w:val="none" w:sz="0" w:space="0" w:color="auto"/>
        <w:left w:val="none" w:sz="0" w:space="0" w:color="auto"/>
        <w:bottom w:val="none" w:sz="0" w:space="0" w:color="auto"/>
        <w:right w:val="none" w:sz="0" w:space="0" w:color="auto"/>
      </w:divBdr>
      <w:divsChild>
        <w:div w:id="1859812866">
          <w:marLeft w:val="547"/>
          <w:marRight w:val="0"/>
          <w:marTop w:val="154"/>
          <w:marBottom w:val="0"/>
          <w:divBdr>
            <w:top w:val="none" w:sz="0" w:space="0" w:color="auto"/>
            <w:left w:val="none" w:sz="0" w:space="0" w:color="auto"/>
            <w:bottom w:val="none" w:sz="0" w:space="0" w:color="auto"/>
            <w:right w:val="none" w:sz="0" w:space="0" w:color="auto"/>
          </w:divBdr>
        </w:div>
      </w:divsChild>
    </w:div>
    <w:div w:id="1859812869">
      <w:marLeft w:val="0"/>
      <w:marRight w:val="0"/>
      <w:marTop w:val="0"/>
      <w:marBottom w:val="0"/>
      <w:divBdr>
        <w:top w:val="none" w:sz="0" w:space="0" w:color="auto"/>
        <w:left w:val="none" w:sz="0" w:space="0" w:color="auto"/>
        <w:bottom w:val="none" w:sz="0" w:space="0" w:color="auto"/>
        <w:right w:val="none" w:sz="0" w:space="0" w:color="auto"/>
      </w:divBdr>
    </w:div>
    <w:div w:id="1859812870">
      <w:marLeft w:val="0"/>
      <w:marRight w:val="0"/>
      <w:marTop w:val="0"/>
      <w:marBottom w:val="0"/>
      <w:divBdr>
        <w:top w:val="none" w:sz="0" w:space="0" w:color="auto"/>
        <w:left w:val="none" w:sz="0" w:space="0" w:color="auto"/>
        <w:bottom w:val="none" w:sz="0" w:space="0" w:color="auto"/>
        <w:right w:val="none" w:sz="0" w:space="0" w:color="auto"/>
      </w:divBdr>
      <w:divsChild>
        <w:div w:id="1859812864">
          <w:marLeft w:val="288"/>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dag.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www.edag.de/de/karriere.htm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07696-D0F7-4B4D-8C77-5D99F70F0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3452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EDAG Engineering + Design AG</vt:lpstr>
    </vt:vector>
  </TitlesOfParts>
  <Manager>Head of Public Relation</Manager>
  <Company>EDAG Engineering + Design AG</Company>
  <LinksUpToDate>false</LinksUpToDate>
  <CharactersWithSpaces>3992</CharactersWithSpaces>
  <SharedDoc>false</SharedDoc>
  <HyperlinkBase>www.edag.com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EDAG Engineering + Design AG</dc:title>
  <dc:creator>Christoph Horvath</dc:creator>
  <dc:description>Contact:daChristoph HorvathdaEDAG Engineering + Design AGdaReesbergstrasse 1, 36039 Fuldadapr@edag.de, www.edag.comdaTel.: ++49 (0) 661-6000 570daFax: ++49 (0) 661-6000 559</dc:description>
  <cp:lastModifiedBy>Gremm, Viktoria</cp:lastModifiedBy>
  <cp:revision>2</cp:revision>
  <cp:lastPrinted>2018-08-02T12:57:00Z</cp:lastPrinted>
  <dcterms:created xsi:type="dcterms:W3CDTF">2018-09-04T06:41:00Z</dcterms:created>
  <dcterms:modified xsi:type="dcterms:W3CDTF">2018-09-04T06:41:00Z</dcterms:modified>
</cp:coreProperties>
</file>