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0BDBFBF1" w:rsidR="00C97AF8" w:rsidRPr="00322B0F" w:rsidRDefault="004F5CA1" w:rsidP="00C97AF8">
      <w:pPr>
        <w:jc w:val="center"/>
        <w:rPr>
          <w:rFonts w:ascii="Verdana" w:hAnsi="Verdana"/>
          <w:b/>
          <w:bCs/>
          <w:sz w:val="24"/>
          <w:szCs w:val="24"/>
        </w:rPr>
      </w:pPr>
      <w:r>
        <w:rPr>
          <w:rFonts w:ascii="Verdana" w:hAnsi="Verdana"/>
          <w:b/>
          <w:bCs/>
          <w:sz w:val="24"/>
          <w:szCs w:val="24"/>
        </w:rPr>
        <w:t>Glücklicher</w:t>
      </w:r>
      <w:r w:rsidR="00322B0F" w:rsidRPr="00322B0F">
        <w:rPr>
          <w:rFonts w:ascii="Verdana" w:hAnsi="Verdana"/>
          <w:b/>
          <w:bCs/>
          <w:sz w:val="24"/>
          <w:szCs w:val="24"/>
        </w:rPr>
        <w:t xml:space="preserve"> </w:t>
      </w:r>
      <w:r w:rsidR="00770EB9" w:rsidRPr="00322B0F">
        <w:rPr>
          <w:rFonts w:ascii="Verdana" w:hAnsi="Verdana"/>
          <w:b/>
          <w:bCs/>
          <w:sz w:val="24"/>
          <w:szCs w:val="24"/>
        </w:rPr>
        <w:t>3:2</w:t>
      </w:r>
      <w:r w:rsidR="00322B0F" w:rsidRPr="00322B0F">
        <w:rPr>
          <w:rFonts w:ascii="Verdana" w:hAnsi="Verdana"/>
          <w:b/>
          <w:bCs/>
          <w:sz w:val="24"/>
          <w:szCs w:val="24"/>
        </w:rPr>
        <w:t>-Sieg gegen Erfurt</w:t>
      </w:r>
      <w:r w:rsidR="00770EB9" w:rsidRPr="00322B0F">
        <w:rPr>
          <w:rFonts w:ascii="Verdana" w:hAnsi="Verdana"/>
          <w:b/>
          <w:bCs/>
          <w:sz w:val="24"/>
          <w:szCs w:val="24"/>
        </w:rPr>
        <w:t xml:space="preserve"> </w:t>
      </w:r>
    </w:p>
    <w:p w14:paraId="23033F76" w14:textId="77777777" w:rsidR="00770EB9" w:rsidRDefault="00770EB9" w:rsidP="00770EB9">
      <w:pPr>
        <w:jc w:val="both"/>
        <w:rPr>
          <w:rFonts w:ascii="Verdana" w:hAnsi="Verdana"/>
        </w:rPr>
      </w:pPr>
    </w:p>
    <w:p w14:paraId="024992B9" w14:textId="7C89CD9E" w:rsidR="00770EB9" w:rsidRDefault="00770EB9" w:rsidP="00770EB9">
      <w:pPr>
        <w:jc w:val="both"/>
        <w:rPr>
          <w:rFonts w:ascii="Verdana" w:hAnsi="Verdana"/>
        </w:rPr>
      </w:pPr>
      <w:r w:rsidRPr="00AA70D5">
        <w:rPr>
          <w:rFonts w:ascii="Verdana" w:hAnsi="Verdana"/>
        </w:rPr>
        <w:t xml:space="preserve">(SU - VCW 1 / Wiesbaden / </w:t>
      </w:r>
      <w:r>
        <w:rPr>
          <w:rFonts w:ascii="Verdana" w:hAnsi="Verdana"/>
        </w:rPr>
        <w:t>29.</w:t>
      </w:r>
      <w:r w:rsidRPr="00AA70D5">
        <w:rPr>
          <w:rFonts w:ascii="Verdana" w:hAnsi="Verdana"/>
        </w:rPr>
        <w:t xml:space="preserve">10.2025) </w:t>
      </w:r>
      <w:r w:rsidR="007A573F">
        <w:rPr>
          <w:rFonts w:ascii="Verdana" w:hAnsi="Verdana"/>
        </w:rPr>
        <w:t xml:space="preserve">Manchmal </w:t>
      </w:r>
      <w:r w:rsidR="00322B0F">
        <w:rPr>
          <w:rFonts w:ascii="Verdana" w:hAnsi="Verdana"/>
        </w:rPr>
        <w:t>darf</w:t>
      </w:r>
      <w:r>
        <w:rPr>
          <w:rFonts w:ascii="Verdana" w:hAnsi="Verdana"/>
        </w:rPr>
        <w:t xml:space="preserve"> </w:t>
      </w:r>
      <w:r w:rsidR="007A573F">
        <w:rPr>
          <w:rFonts w:ascii="Verdana" w:hAnsi="Verdana"/>
        </w:rPr>
        <w:t xml:space="preserve">man </w:t>
      </w:r>
      <w:r w:rsidR="00163895">
        <w:rPr>
          <w:rFonts w:ascii="Verdana" w:hAnsi="Verdana"/>
        </w:rPr>
        <w:t xml:space="preserve">auch </w:t>
      </w:r>
      <w:r w:rsidR="007A573F">
        <w:rPr>
          <w:rFonts w:ascii="Verdana" w:hAnsi="Verdana"/>
        </w:rPr>
        <w:t xml:space="preserve">mit einem dreckigen Sieg zufrieden sein ... </w:t>
      </w:r>
      <w:r>
        <w:rPr>
          <w:rFonts w:ascii="Verdana" w:hAnsi="Verdana"/>
        </w:rPr>
        <w:t xml:space="preserve">Die VCW-Athletinnen </w:t>
      </w:r>
      <w:r w:rsidR="00163895">
        <w:rPr>
          <w:rFonts w:ascii="Verdana" w:hAnsi="Verdana"/>
        </w:rPr>
        <w:t>drehten</w:t>
      </w:r>
      <w:r>
        <w:rPr>
          <w:rFonts w:ascii="Verdana" w:hAnsi="Verdana"/>
        </w:rPr>
        <w:t xml:space="preserve"> am Dienstagabend in der heimischen Sporthalle am Platz der Deutsche</w:t>
      </w:r>
      <w:r w:rsidR="00163895">
        <w:rPr>
          <w:rFonts w:ascii="Verdana" w:hAnsi="Verdana"/>
        </w:rPr>
        <w:t>n</w:t>
      </w:r>
      <w:r>
        <w:rPr>
          <w:rFonts w:ascii="Verdana" w:hAnsi="Verdana"/>
        </w:rPr>
        <w:t xml:space="preserve"> Einheit </w:t>
      </w:r>
      <w:r w:rsidR="00163895">
        <w:rPr>
          <w:rFonts w:ascii="Verdana" w:hAnsi="Verdana"/>
        </w:rPr>
        <w:t>nach harter</w:t>
      </w:r>
      <w:r>
        <w:rPr>
          <w:rFonts w:ascii="Verdana" w:hAnsi="Verdana"/>
        </w:rPr>
        <w:t xml:space="preserve"> </w:t>
      </w:r>
      <w:r w:rsidR="007E132B">
        <w:rPr>
          <w:rFonts w:ascii="Verdana" w:hAnsi="Verdana"/>
        </w:rPr>
        <w:t xml:space="preserve">Arbeit </w:t>
      </w:r>
      <w:r w:rsidR="00163895">
        <w:rPr>
          <w:rFonts w:ascii="Verdana" w:hAnsi="Verdana"/>
        </w:rPr>
        <w:t>das Match</w:t>
      </w:r>
      <w:r w:rsidR="007E132B">
        <w:rPr>
          <w:rFonts w:ascii="Verdana" w:hAnsi="Verdana"/>
        </w:rPr>
        <w:t xml:space="preserve"> </w:t>
      </w:r>
      <w:r w:rsidR="00E31881">
        <w:rPr>
          <w:rFonts w:ascii="Verdana" w:hAnsi="Verdana"/>
        </w:rPr>
        <w:t xml:space="preserve">in </w:t>
      </w:r>
      <w:r w:rsidR="00163895">
        <w:rPr>
          <w:rFonts w:ascii="Verdana" w:hAnsi="Verdana"/>
        </w:rPr>
        <w:t xml:space="preserve">der 1. Volleyball Bundesliga Frauen gegen </w:t>
      </w:r>
      <w:r w:rsidR="00163895" w:rsidRPr="007E431F">
        <w:rPr>
          <w:rFonts w:ascii="Verdana" w:hAnsi="Verdana"/>
          <w:b/>
          <w:bCs/>
        </w:rPr>
        <w:t>Schwarz-Weiß Erfurt</w:t>
      </w:r>
      <w:r w:rsidR="00163895">
        <w:rPr>
          <w:rFonts w:ascii="Verdana" w:hAnsi="Verdana"/>
        </w:rPr>
        <w:t xml:space="preserve"> d</w:t>
      </w:r>
      <w:r>
        <w:rPr>
          <w:rFonts w:ascii="Verdana" w:hAnsi="Verdana"/>
        </w:rPr>
        <w:t xml:space="preserve">enkbar knapp nach Tiebreak </w:t>
      </w:r>
      <w:r w:rsidR="00163895">
        <w:rPr>
          <w:rFonts w:ascii="Verdana" w:hAnsi="Verdana"/>
        </w:rPr>
        <w:t xml:space="preserve">mit </w:t>
      </w:r>
      <w:r>
        <w:rPr>
          <w:rFonts w:ascii="Verdana" w:hAnsi="Verdana"/>
        </w:rPr>
        <w:t>3:2 (15:13)</w:t>
      </w:r>
      <w:r w:rsidR="00163895">
        <w:rPr>
          <w:rFonts w:ascii="Verdana" w:hAnsi="Verdana"/>
        </w:rPr>
        <w:t xml:space="preserve">. </w:t>
      </w:r>
      <w:r w:rsidR="00163895" w:rsidRPr="00163895">
        <w:rPr>
          <w:rFonts w:ascii="Verdana" w:hAnsi="Verdana"/>
        </w:rPr>
        <w:t>113 Minuten</w:t>
      </w:r>
      <w:r w:rsidR="00163895">
        <w:rPr>
          <w:rFonts w:ascii="Verdana" w:hAnsi="Verdana"/>
        </w:rPr>
        <w:t xml:space="preserve"> war das Drama in fünf Akten lang. </w:t>
      </w:r>
      <w:r>
        <w:rPr>
          <w:rFonts w:ascii="Verdana" w:hAnsi="Verdana"/>
        </w:rPr>
        <w:t>1.017 Zuschauer</w:t>
      </w:r>
      <w:r w:rsidR="00163895">
        <w:rPr>
          <w:rFonts w:ascii="Verdana" w:hAnsi="Verdana"/>
        </w:rPr>
        <w:t xml:space="preserve"> hatten ihr Team</w:t>
      </w:r>
      <w:r>
        <w:rPr>
          <w:rFonts w:ascii="Verdana" w:hAnsi="Verdana"/>
        </w:rPr>
        <w:t xml:space="preserve"> </w:t>
      </w:r>
      <w:r w:rsidR="00163895">
        <w:rPr>
          <w:rFonts w:ascii="Verdana" w:hAnsi="Verdana"/>
        </w:rPr>
        <w:t xml:space="preserve">zuvor immer </w:t>
      </w:r>
      <w:r>
        <w:rPr>
          <w:rFonts w:ascii="Verdana" w:hAnsi="Verdana"/>
        </w:rPr>
        <w:t xml:space="preserve">wieder </w:t>
      </w:r>
      <w:r w:rsidR="00163895">
        <w:rPr>
          <w:rFonts w:ascii="Verdana" w:hAnsi="Verdana"/>
        </w:rPr>
        <w:t xml:space="preserve">vehement </w:t>
      </w:r>
      <w:r>
        <w:rPr>
          <w:rFonts w:ascii="Verdana" w:hAnsi="Verdana"/>
        </w:rPr>
        <w:t>aufgemuntert</w:t>
      </w:r>
      <w:r w:rsidR="00163895">
        <w:rPr>
          <w:rFonts w:ascii="Verdana" w:hAnsi="Verdana"/>
        </w:rPr>
        <w:t>.</w:t>
      </w:r>
      <w:r>
        <w:rPr>
          <w:rFonts w:ascii="Verdana" w:hAnsi="Verdana"/>
        </w:rPr>
        <w:t xml:space="preserve"> Am Ende </w:t>
      </w:r>
      <w:r w:rsidR="00163895">
        <w:rPr>
          <w:rFonts w:ascii="Verdana" w:hAnsi="Verdana"/>
        </w:rPr>
        <w:t xml:space="preserve">dürften </w:t>
      </w:r>
      <w:r w:rsidR="00FD22B6">
        <w:rPr>
          <w:rFonts w:ascii="Verdana" w:hAnsi="Verdana"/>
        </w:rPr>
        <w:t>alle</w:t>
      </w:r>
      <w:r>
        <w:rPr>
          <w:rFonts w:ascii="Verdana" w:hAnsi="Verdana"/>
        </w:rPr>
        <w:t xml:space="preserve"> schweißgebadet</w:t>
      </w:r>
      <w:r w:rsidR="00FD22B6">
        <w:rPr>
          <w:rFonts w:ascii="Verdana" w:hAnsi="Verdana"/>
        </w:rPr>
        <w:t>, aber erleichtert</w:t>
      </w:r>
      <w:r>
        <w:rPr>
          <w:rFonts w:ascii="Verdana" w:hAnsi="Verdana"/>
        </w:rPr>
        <w:t xml:space="preserve"> heim</w:t>
      </w:r>
      <w:r w:rsidR="00163895">
        <w:rPr>
          <w:rFonts w:ascii="Verdana" w:hAnsi="Verdana"/>
        </w:rPr>
        <w:t>gefahren sein</w:t>
      </w:r>
      <w:r>
        <w:rPr>
          <w:rFonts w:ascii="Verdana" w:hAnsi="Verdana"/>
        </w:rPr>
        <w:t xml:space="preserve">. </w:t>
      </w:r>
    </w:p>
    <w:p w14:paraId="5FCB4636" w14:textId="3DE99650" w:rsidR="00072F3C" w:rsidRDefault="00163895" w:rsidP="00072F3C">
      <w:pPr>
        <w:jc w:val="both"/>
        <w:rPr>
          <w:rFonts w:ascii="Verdana" w:hAnsi="Verdana"/>
        </w:rPr>
      </w:pPr>
      <w:r>
        <w:rPr>
          <w:rFonts w:ascii="Verdana" w:hAnsi="Verdana"/>
        </w:rPr>
        <w:t xml:space="preserve">2:0 nach Sätzen </w:t>
      </w:r>
      <w:r w:rsidR="00FD22B6">
        <w:rPr>
          <w:rFonts w:ascii="Verdana" w:hAnsi="Verdana"/>
        </w:rPr>
        <w:t>(</w:t>
      </w:r>
      <w:r w:rsidR="00FD22B6" w:rsidRPr="00FD22B6">
        <w:rPr>
          <w:rFonts w:ascii="Verdana" w:hAnsi="Verdana"/>
          <w:b/>
          <w:bCs/>
        </w:rPr>
        <w:t>25:22, 25:22</w:t>
      </w:r>
      <w:r w:rsidR="00FD22B6">
        <w:rPr>
          <w:rFonts w:ascii="Verdana" w:hAnsi="Verdana"/>
        </w:rPr>
        <w:t xml:space="preserve">) </w:t>
      </w:r>
      <w:r>
        <w:rPr>
          <w:rFonts w:ascii="Verdana" w:hAnsi="Verdana"/>
        </w:rPr>
        <w:t>lag</w:t>
      </w:r>
      <w:r w:rsidR="00FD22B6">
        <w:rPr>
          <w:rFonts w:ascii="Verdana" w:hAnsi="Verdana"/>
        </w:rPr>
        <w:t xml:space="preserve"> </w:t>
      </w:r>
      <w:r>
        <w:rPr>
          <w:rFonts w:ascii="Verdana" w:hAnsi="Verdana"/>
        </w:rPr>
        <w:t xml:space="preserve">die Truppe von VCW-Coach </w:t>
      </w:r>
      <w:r w:rsidRPr="00F72282">
        <w:rPr>
          <w:rFonts w:ascii="Verdana" w:hAnsi="Verdana"/>
          <w:b/>
          <w:bCs/>
        </w:rPr>
        <w:t>Tigin Yağlioğlu</w:t>
      </w:r>
      <w:r>
        <w:rPr>
          <w:rFonts w:ascii="Verdana" w:hAnsi="Verdana"/>
        </w:rPr>
        <w:t xml:space="preserve"> schon vorn, </w:t>
      </w:r>
      <w:r w:rsidR="00322B0F">
        <w:rPr>
          <w:rFonts w:ascii="Verdana" w:hAnsi="Verdana"/>
        </w:rPr>
        <w:t xml:space="preserve">auch </w:t>
      </w:r>
      <w:r>
        <w:rPr>
          <w:rFonts w:ascii="Verdana" w:hAnsi="Verdana"/>
        </w:rPr>
        <w:t xml:space="preserve">ohne komplett überzeugt zu haben. </w:t>
      </w:r>
      <w:r w:rsidR="00072F3C">
        <w:rPr>
          <w:rFonts w:ascii="Verdana" w:hAnsi="Verdana"/>
        </w:rPr>
        <w:t xml:space="preserve">Diagonale </w:t>
      </w:r>
      <w:r w:rsidR="00E31881" w:rsidRPr="00E31881">
        <w:rPr>
          <w:rFonts w:ascii="Verdana" w:hAnsi="Verdana"/>
          <w:b/>
          <w:bCs/>
        </w:rPr>
        <w:t>Jimena Fernández Gayoso</w:t>
      </w:r>
      <w:r w:rsidR="00072F3C">
        <w:rPr>
          <w:rFonts w:ascii="Verdana" w:hAnsi="Verdana"/>
        </w:rPr>
        <w:t xml:space="preserve"> </w:t>
      </w:r>
      <w:r w:rsidR="00E31881">
        <w:rPr>
          <w:rFonts w:ascii="Verdana" w:hAnsi="Verdana"/>
        </w:rPr>
        <w:t xml:space="preserve">hatte dem Spiel </w:t>
      </w:r>
      <w:r w:rsidR="00322B0F">
        <w:rPr>
          <w:rFonts w:ascii="Verdana" w:hAnsi="Verdana"/>
        </w:rPr>
        <w:t xml:space="preserve">vor allem </w:t>
      </w:r>
      <w:r w:rsidR="00E31881">
        <w:rPr>
          <w:rFonts w:ascii="Verdana" w:hAnsi="Verdana"/>
        </w:rPr>
        <w:t xml:space="preserve">in der </w:t>
      </w:r>
      <w:r w:rsidR="00072F3C">
        <w:rPr>
          <w:rFonts w:ascii="Verdana" w:hAnsi="Verdana"/>
        </w:rPr>
        <w:t xml:space="preserve">Crunchtime </w:t>
      </w:r>
      <w:r w:rsidR="00E31881">
        <w:rPr>
          <w:rFonts w:ascii="Verdana" w:hAnsi="Verdana"/>
        </w:rPr>
        <w:t xml:space="preserve">von Abschnitt zwei </w:t>
      </w:r>
      <w:r w:rsidR="00072F3C">
        <w:rPr>
          <w:rFonts w:ascii="Verdana" w:hAnsi="Verdana"/>
        </w:rPr>
        <w:t xml:space="preserve">ihren Stempel </w:t>
      </w:r>
      <w:r w:rsidR="00E31881">
        <w:rPr>
          <w:rFonts w:ascii="Verdana" w:hAnsi="Verdana"/>
        </w:rPr>
        <w:t>aufgedrückt</w:t>
      </w:r>
      <w:r w:rsidR="00A96204">
        <w:rPr>
          <w:rFonts w:ascii="Verdana" w:hAnsi="Verdana"/>
        </w:rPr>
        <w:t xml:space="preserve">: </w:t>
      </w:r>
      <w:r w:rsidR="00072F3C">
        <w:rPr>
          <w:rFonts w:ascii="Verdana" w:hAnsi="Verdana"/>
        </w:rPr>
        <w:t xml:space="preserve">17 Punkte standen für sie zu diesem Zeitpunkt </w:t>
      </w:r>
      <w:r w:rsidR="00E31881">
        <w:rPr>
          <w:rFonts w:ascii="Verdana" w:hAnsi="Verdana"/>
        </w:rPr>
        <w:t xml:space="preserve">schon </w:t>
      </w:r>
      <w:r w:rsidR="00072F3C">
        <w:rPr>
          <w:rFonts w:ascii="Verdana" w:hAnsi="Verdana"/>
        </w:rPr>
        <w:t xml:space="preserve">zu Buche. </w:t>
      </w:r>
      <w:r w:rsidR="007E431F">
        <w:rPr>
          <w:rFonts w:ascii="Verdana" w:hAnsi="Verdana"/>
        </w:rPr>
        <w:t>Am Ende sollten es satte 30 sein!</w:t>
      </w:r>
    </w:p>
    <w:p w14:paraId="50983DA3" w14:textId="6BC8A0CE" w:rsidR="00FD22B6" w:rsidRDefault="00163895" w:rsidP="00770EB9">
      <w:pPr>
        <w:jc w:val="both"/>
        <w:rPr>
          <w:rFonts w:ascii="Verdana" w:hAnsi="Verdana"/>
        </w:rPr>
      </w:pPr>
      <w:r>
        <w:rPr>
          <w:rFonts w:ascii="Verdana" w:hAnsi="Verdana"/>
        </w:rPr>
        <w:t xml:space="preserve">Dass eine scheinbar komfortable Führung im Volleyballsport noch lange keine </w:t>
      </w:r>
      <w:r w:rsidR="00FD22B6">
        <w:rPr>
          <w:rFonts w:ascii="Verdana" w:hAnsi="Verdana"/>
        </w:rPr>
        <w:t>(Vor-)</w:t>
      </w:r>
      <w:r>
        <w:rPr>
          <w:rFonts w:ascii="Verdana" w:hAnsi="Verdana"/>
        </w:rPr>
        <w:t xml:space="preserve">Entscheidung </w:t>
      </w:r>
      <w:r w:rsidR="00FD22B6">
        <w:rPr>
          <w:rFonts w:ascii="Verdana" w:hAnsi="Verdana"/>
        </w:rPr>
        <w:t>bedeute</w:t>
      </w:r>
      <w:r w:rsidR="00322B0F">
        <w:rPr>
          <w:rFonts w:ascii="Verdana" w:hAnsi="Verdana"/>
        </w:rPr>
        <w:t>n muss</w:t>
      </w:r>
      <w:r>
        <w:rPr>
          <w:rFonts w:ascii="Verdana" w:hAnsi="Verdana"/>
        </w:rPr>
        <w:t>, dürfte der Communit</w:t>
      </w:r>
      <w:r w:rsidR="00FD22B6">
        <w:rPr>
          <w:rFonts w:ascii="Verdana" w:hAnsi="Verdana"/>
        </w:rPr>
        <w:t>y</w:t>
      </w:r>
      <w:r>
        <w:rPr>
          <w:rFonts w:ascii="Verdana" w:hAnsi="Verdana"/>
        </w:rPr>
        <w:t xml:space="preserve"> </w:t>
      </w:r>
      <w:r w:rsidR="003E07EF">
        <w:rPr>
          <w:rFonts w:ascii="Verdana" w:hAnsi="Verdana"/>
        </w:rPr>
        <w:t xml:space="preserve">hinlänglich </w:t>
      </w:r>
      <w:r>
        <w:rPr>
          <w:rFonts w:ascii="Verdana" w:hAnsi="Verdana"/>
        </w:rPr>
        <w:t xml:space="preserve">bekannt sein. </w:t>
      </w:r>
      <w:r w:rsidR="00FD22B6">
        <w:rPr>
          <w:rFonts w:ascii="Verdana" w:hAnsi="Verdana"/>
        </w:rPr>
        <w:t>Und wieder war es so: D</w:t>
      </w:r>
      <w:r w:rsidR="00322B0F">
        <w:rPr>
          <w:rFonts w:ascii="Verdana" w:hAnsi="Verdana"/>
        </w:rPr>
        <w:t>ie</w:t>
      </w:r>
      <w:r w:rsidR="00FD22B6">
        <w:rPr>
          <w:rFonts w:ascii="Verdana" w:hAnsi="Verdana"/>
        </w:rPr>
        <w:t xml:space="preserve"> Gäste aus Erfurt hatten </w:t>
      </w:r>
      <w:r w:rsidR="003E07EF">
        <w:rPr>
          <w:rFonts w:ascii="Verdana" w:hAnsi="Verdana"/>
        </w:rPr>
        <w:t xml:space="preserve">bisher </w:t>
      </w:r>
      <w:r w:rsidR="00322B0F">
        <w:rPr>
          <w:rFonts w:ascii="Verdana" w:hAnsi="Verdana"/>
        </w:rPr>
        <w:t>nämlich</w:t>
      </w:r>
      <w:r w:rsidR="00FD22B6">
        <w:rPr>
          <w:rFonts w:ascii="Verdana" w:hAnsi="Verdana"/>
        </w:rPr>
        <w:t xml:space="preserve"> auf Augenhöhe agiert und sich nicht erschüttern lassen. Sie zogen ihr schnelles Spiel unbekümmert weiter durch, während den Hessinnen zusehends Luft und Ideen ausgingen</w:t>
      </w:r>
      <w:r w:rsidR="003E07EF">
        <w:rPr>
          <w:rFonts w:ascii="Verdana" w:hAnsi="Verdana"/>
        </w:rPr>
        <w:t xml:space="preserve"> ...</w:t>
      </w:r>
    </w:p>
    <w:p w14:paraId="7B816BA1" w14:textId="1BA6F56B" w:rsidR="00FD22B6" w:rsidRDefault="00FD22B6" w:rsidP="00FD22B6">
      <w:pPr>
        <w:jc w:val="both"/>
        <w:rPr>
          <w:rFonts w:ascii="Verdana" w:hAnsi="Verdana"/>
        </w:rPr>
      </w:pPr>
      <w:r w:rsidRPr="00FD22B6">
        <w:rPr>
          <w:rFonts w:ascii="Verdana" w:hAnsi="Verdana"/>
          <w:b/>
          <w:bCs/>
        </w:rPr>
        <w:t>18:2</w:t>
      </w:r>
      <w:r w:rsidR="003E07EF">
        <w:rPr>
          <w:rFonts w:ascii="Verdana" w:hAnsi="Verdana"/>
          <w:b/>
          <w:bCs/>
        </w:rPr>
        <w:t>5</w:t>
      </w:r>
      <w:r>
        <w:rPr>
          <w:rFonts w:ascii="Verdana" w:hAnsi="Verdana"/>
        </w:rPr>
        <w:t xml:space="preserve"> hieß es </w:t>
      </w:r>
      <w:r w:rsidR="003E07EF">
        <w:rPr>
          <w:rFonts w:ascii="Verdana" w:hAnsi="Verdana"/>
        </w:rPr>
        <w:t xml:space="preserve">dann </w:t>
      </w:r>
      <w:r>
        <w:rPr>
          <w:rFonts w:ascii="Verdana" w:hAnsi="Verdana"/>
        </w:rPr>
        <w:t xml:space="preserve">im dritten Satz aus VCW-Sicht. Man lag </w:t>
      </w:r>
      <w:r w:rsidR="001D3146">
        <w:rPr>
          <w:rFonts w:ascii="Verdana" w:hAnsi="Verdana"/>
        </w:rPr>
        <w:t>früh zurück und ließ</w:t>
      </w:r>
      <w:r>
        <w:rPr>
          <w:rFonts w:ascii="Verdana" w:hAnsi="Verdana"/>
        </w:rPr>
        <w:t xml:space="preserve"> über weite Strecken </w:t>
      </w:r>
      <w:r w:rsidR="001D3146">
        <w:rPr>
          <w:rFonts w:ascii="Verdana" w:hAnsi="Verdana"/>
        </w:rPr>
        <w:t xml:space="preserve">hinweg einfach </w:t>
      </w:r>
      <w:r>
        <w:rPr>
          <w:rFonts w:ascii="Verdana" w:hAnsi="Verdana"/>
        </w:rPr>
        <w:t>zu viele Chancen aus</w:t>
      </w:r>
      <w:r w:rsidR="003E07EF">
        <w:rPr>
          <w:rFonts w:ascii="Verdana" w:hAnsi="Verdana"/>
        </w:rPr>
        <w:t xml:space="preserve">. </w:t>
      </w:r>
      <w:r>
        <w:rPr>
          <w:rFonts w:ascii="Verdana" w:hAnsi="Verdana"/>
        </w:rPr>
        <w:t xml:space="preserve">Erfurt bestimmte </w:t>
      </w:r>
      <w:r w:rsidR="001D3146">
        <w:rPr>
          <w:rFonts w:ascii="Verdana" w:hAnsi="Verdana"/>
        </w:rPr>
        <w:t xml:space="preserve">die </w:t>
      </w:r>
      <w:r>
        <w:rPr>
          <w:rFonts w:ascii="Verdana" w:hAnsi="Verdana"/>
        </w:rPr>
        <w:t>Marschrichtung</w:t>
      </w:r>
      <w:r w:rsidR="003E07EF">
        <w:rPr>
          <w:rFonts w:ascii="Verdana" w:hAnsi="Verdana"/>
        </w:rPr>
        <w:t xml:space="preserve">, </w:t>
      </w:r>
      <w:r>
        <w:rPr>
          <w:rFonts w:ascii="Verdana" w:hAnsi="Verdana"/>
        </w:rPr>
        <w:t xml:space="preserve">der Abstand wuchs (14:18, 16:22). </w:t>
      </w:r>
      <w:r w:rsidR="001D3146">
        <w:rPr>
          <w:rFonts w:ascii="Verdana" w:hAnsi="Verdana"/>
        </w:rPr>
        <w:t xml:space="preserve">Die </w:t>
      </w:r>
      <w:r w:rsidR="00A96204">
        <w:rPr>
          <w:rFonts w:ascii="Verdana" w:hAnsi="Verdana"/>
        </w:rPr>
        <w:t xml:space="preserve">Mannschaft von Neu-Chefcoach </w:t>
      </w:r>
      <w:r w:rsidR="00A96204" w:rsidRPr="00FF78D3">
        <w:rPr>
          <w:rFonts w:ascii="Verdana" w:hAnsi="Verdana"/>
          <w:b/>
          <w:bCs/>
        </w:rPr>
        <w:t>Pablo Sanchez</w:t>
      </w:r>
      <w:r w:rsidR="00A96204">
        <w:rPr>
          <w:rFonts w:ascii="Verdana" w:hAnsi="Verdana"/>
        </w:rPr>
        <w:t xml:space="preserve"> (Spanien) </w:t>
      </w:r>
      <w:r>
        <w:rPr>
          <w:rFonts w:ascii="Verdana" w:hAnsi="Verdana"/>
        </w:rPr>
        <w:t xml:space="preserve">konnten sich beim VCW bedanken, weil dort weder Annahme noch Angriffe </w:t>
      </w:r>
      <w:r w:rsidR="001D3146">
        <w:rPr>
          <w:rFonts w:ascii="Verdana" w:hAnsi="Verdana"/>
        </w:rPr>
        <w:t>passten</w:t>
      </w:r>
      <w:r>
        <w:rPr>
          <w:rFonts w:ascii="Verdana" w:hAnsi="Verdana"/>
        </w:rPr>
        <w:t>. Bezeichnenderweise führte ein zu weit geratener Aufschlag zum Satzverlust</w:t>
      </w:r>
      <w:r w:rsidR="003E07EF">
        <w:rPr>
          <w:rFonts w:ascii="Verdana" w:hAnsi="Verdana"/>
        </w:rPr>
        <w:t>.</w:t>
      </w:r>
      <w:r>
        <w:rPr>
          <w:rFonts w:ascii="Verdana" w:hAnsi="Verdana"/>
        </w:rPr>
        <w:t xml:space="preserve"> </w:t>
      </w:r>
    </w:p>
    <w:p w14:paraId="59503D54" w14:textId="7E2F2764" w:rsidR="001D3146" w:rsidRDefault="001D3146" w:rsidP="001D3146">
      <w:pPr>
        <w:jc w:val="both"/>
        <w:rPr>
          <w:rFonts w:ascii="Verdana" w:hAnsi="Verdana"/>
        </w:rPr>
      </w:pPr>
      <w:r>
        <w:rPr>
          <w:rFonts w:ascii="Verdana" w:hAnsi="Verdana"/>
        </w:rPr>
        <w:t xml:space="preserve">Der unerwartete Einbruch gab </w:t>
      </w:r>
      <w:r w:rsidR="00157F04">
        <w:rPr>
          <w:rFonts w:ascii="Verdana" w:hAnsi="Verdana"/>
        </w:rPr>
        <w:t xml:space="preserve">den VCW-Akteurinnen </w:t>
      </w:r>
      <w:r>
        <w:rPr>
          <w:rFonts w:ascii="Verdana" w:hAnsi="Verdana"/>
        </w:rPr>
        <w:t xml:space="preserve">mächtig zu denken. Sie schafften es im vierten Satz nicht, </w:t>
      </w:r>
      <w:r w:rsidR="003E07EF">
        <w:rPr>
          <w:rFonts w:ascii="Verdana" w:hAnsi="Verdana"/>
        </w:rPr>
        <w:t xml:space="preserve">sich </w:t>
      </w:r>
      <w:r>
        <w:rPr>
          <w:rFonts w:ascii="Verdana" w:hAnsi="Verdana"/>
        </w:rPr>
        <w:t xml:space="preserve">wieder in die Spur zu </w:t>
      </w:r>
      <w:r w:rsidR="003E07EF">
        <w:rPr>
          <w:rFonts w:ascii="Verdana" w:hAnsi="Verdana"/>
        </w:rPr>
        <w:t>manövrieren</w:t>
      </w:r>
      <w:r>
        <w:rPr>
          <w:rFonts w:ascii="Verdana" w:hAnsi="Verdana"/>
        </w:rPr>
        <w:t>. Ladehemmung und unsichere Annahme – ehe sich die Zuschauer versahen, lag ihr Heimteam mit 7:14 hinten. Auch Hinterfeldangriffe setzte der VCW ein u</w:t>
      </w:r>
      <w:r w:rsidR="00157F04">
        <w:rPr>
          <w:rFonts w:ascii="Verdana" w:hAnsi="Verdana"/>
        </w:rPr>
        <w:t>m</w:t>
      </w:r>
      <w:r>
        <w:rPr>
          <w:rFonts w:ascii="Verdana" w:hAnsi="Verdana"/>
        </w:rPr>
        <w:t>s andere Mal in Netz. Erfurt zog davon (11:20)</w:t>
      </w:r>
      <w:r w:rsidR="004F5CA1">
        <w:rPr>
          <w:rFonts w:ascii="Verdana" w:hAnsi="Verdana"/>
        </w:rPr>
        <w:t>,</w:t>
      </w:r>
      <w:r w:rsidR="00157F04">
        <w:rPr>
          <w:rFonts w:ascii="Verdana" w:hAnsi="Verdana"/>
        </w:rPr>
        <w:t xml:space="preserve"> auch </w:t>
      </w:r>
      <w:r>
        <w:rPr>
          <w:rFonts w:ascii="Verdana" w:hAnsi="Verdana"/>
        </w:rPr>
        <w:t xml:space="preserve">Missverständnisse spielten ihnen in die Karten. </w:t>
      </w:r>
      <w:r w:rsidR="00072F3C">
        <w:rPr>
          <w:rFonts w:ascii="Verdana" w:hAnsi="Verdana"/>
        </w:rPr>
        <w:t xml:space="preserve">Den Satz brachten sie </w:t>
      </w:r>
      <w:r w:rsidR="00157F04">
        <w:rPr>
          <w:rFonts w:ascii="Verdana" w:hAnsi="Verdana"/>
        </w:rPr>
        <w:t xml:space="preserve">schließlich </w:t>
      </w:r>
      <w:r w:rsidR="00072F3C">
        <w:rPr>
          <w:rFonts w:ascii="Verdana" w:hAnsi="Verdana"/>
        </w:rPr>
        <w:t xml:space="preserve">ohne </w:t>
      </w:r>
      <w:r w:rsidR="003E07EF">
        <w:rPr>
          <w:rFonts w:ascii="Verdana" w:hAnsi="Verdana"/>
        </w:rPr>
        <w:t xml:space="preserve">nennenswerten </w:t>
      </w:r>
      <w:r w:rsidR="00072F3C">
        <w:rPr>
          <w:rFonts w:ascii="Verdana" w:hAnsi="Verdana"/>
        </w:rPr>
        <w:t>Widerstand nach Hause (</w:t>
      </w:r>
      <w:r w:rsidR="00072F3C" w:rsidRPr="00072F3C">
        <w:rPr>
          <w:rFonts w:ascii="Verdana" w:hAnsi="Verdana"/>
          <w:b/>
          <w:bCs/>
        </w:rPr>
        <w:t>11:25</w:t>
      </w:r>
      <w:r w:rsidR="00072F3C">
        <w:rPr>
          <w:rFonts w:ascii="Verdana" w:hAnsi="Verdana"/>
        </w:rPr>
        <w:t xml:space="preserve"> aus VCW-Sicht) und </w:t>
      </w:r>
      <w:r w:rsidR="003E07EF">
        <w:rPr>
          <w:rFonts w:ascii="Verdana" w:hAnsi="Verdana"/>
        </w:rPr>
        <w:t>katapultierten</w:t>
      </w:r>
      <w:r w:rsidR="00072F3C">
        <w:rPr>
          <w:rFonts w:ascii="Verdana" w:hAnsi="Verdana"/>
        </w:rPr>
        <w:t xml:space="preserve"> sich damit verdient</w:t>
      </w:r>
      <w:r w:rsidR="00157F04">
        <w:rPr>
          <w:rFonts w:ascii="Verdana" w:hAnsi="Verdana"/>
        </w:rPr>
        <w:t xml:space="preserve"> in</w:t>
      </w:r>
      <w:r w:rsidR="00072F3C">
        <w:rPr>
          <w:rFonts w:ascii="Verdana" w:hAnsi="Verdana"/>
        </w:rPr>
        <w:t xml:space="preserve"> den Tiebreak.</w:t>
      </w:r>
    </w:p>
    <w:p w14:paraId="6C1F7BC7" w14:textId="2F0425A4" w:rsidR="00157F04" w:rsidRDefault="00072F3C" w:rsidP="00072F3C">
      <w:pPr>
        <w:jc w:val="both"/>
        <w:rPr>
          <w:rFonts w:ascii="Verdana" w:hAnsi="Verdana"/>
        </w:rPr>
      </w:pPr>
      <w:r>
        <w:rPr>
          <w:rFonts w:ascii="Verdana" w:hAnsi="Verdana"/>
        </w:rPr>
        <w:lastRenderedPageBreak/>
        <w:t>Nun begann</w:t>
      </w:r>
      <w:r w:rsidR="003E07EF">
        <w:rPr>
          <w:rFonts w:ascii="Verdana" w:hAnsi="Verdana"/>
        </w:rPr>
        <w:t>en beide Teams</w:t>
      </w:r>
      <w:r>
        <w:rPr>
          <w:rFonts w:ascii="Verdana" w:hAnsi="Verdana"/>
        </w:rPr>
        <w:t xml:space="preserve"> quasi bei null, aber das Momentum lag nach der Aufholjagd bei den Gästen. Und die gingen dann auch rasch in Führung</w:t>
      </w:r>
      <w:r w:rsidR="003E07EF">
        <w:rPr>
          <w:rFonts w:ascii="Verdana" w:hAnsi="Verdana"/>
        </w:rPr>
        <w:t>. A</w:t>
      </w:r>
      <w:r>
        <w:rPr>
          <w:rFonts w:ascii="Verdana" w:hAnsi="Verdana"/>
        </w:rPr>
        <w:t xml:space="preserve">ber: Dem VCW gelang immer wieder der Ausgleich (7:7, Dagmar Boom; 8:8, Pleun van der Pijl). </w:t>
      </w:r>
      <w:r w:rsidR="003E07EF">
        <w:rPr>
          <w:rFonts w:ascii="Verdana" w:hAnsi="Verdana"/>
        </w:rPr>
        <w:t xml:space="preserve">Mit einem </w:t>
      </w:r>
      <w:r>
        <w:rPr>
          <w:rFonts w:ascii="Verdana" w:hAnsi="Verdana"/>
        </w:rPr>
        <w:t>schöne</w:t>
      </w:r>
      <w:r w:rsidR="003E07EF">
        <w:rPr>
          <w:rFonts w:ascii="Verdana" w:hAnsi="Verdana"/>
        </w:rPr>
        <w:t xml:space="preserve">n </w:t>
      </w:r>
      <w:r>
        <w:rPr>
          <w:rFonts w:ascii="Verdana" w:hAnsi="Verdana"/>
        </w:rPr>
        <w:t xml:space="preserve">Block </w:t>
      </w:r>
      <w:r w:rsidR="004F5CA1">
        <w:rPr>
          <w:rFonts w:ascii="Verdana" w:hAnsi="Verdana"/>
        </w:rPr>
        <w:t>konnte</w:t>
      </w:r>
      <w:r w:rsidR="003E07EF">
        <w:rPr>
          <w:rFonts w:ascii="Verdana" w:hAnsi="Verdana"/>
        </w:rPr>
        <w:t xml:space="preserve"> man </w:t>
      </w:r>
      <w:r w:rsidR="00157F04">
        <w:rPr>
          <w:rFonts w:ascii="Verdana" w:hAnsi="Verdana"/>
        </w:rPr>
        <w:t xml:space="preserve">dann </w:t>
      </w:r>
      <w:r w:rsidR="004F5CA1">
        <w:rPr>
          <w:rFonts w:ascii="Verdana" w:hAnsi="Verdana"/>
        </w:rPr>
        <w:t xml:space="preserve">aber </w:t>
      </w:r>
      <w:r w:rsidR="003E07EF">
        <w:rPr>
          <w:rFonts w:ascii="Verdana" w:hAnsi="Verdana"/>
        </w:rPr>
        <w:t>in Front</w:t>
      </w:r>
      <w:r>
        <w:rPr>
          <w:rFonts w:ascii="Verdana" w:hAnsi="Verdana"/>
        </w:rPr>
        <w:t xml:space="preserve"> </w:t>
      </w:r>
      <w:r w:rsidR="004F5CA1">
        <w:rPr>
          <w:rFonts w:ascii="Verdana" w:hAnsi="Verdana"/>
        </w:rPr>
        <w:t xml:space="preserve">gehen </w:t>
      </w:r>
      <w:r>
        <w:rPr>
          <w:rFonts w:ascii="Verdana" w:hAnsi="Verdana"/>
        </w:rPr>
        <w:t>(10:9)</w:t>
      </w:r>
      <w:r w:rsidR="003E07EF">
        <w:rPr>
          <w:rFonts w:ascii="Verdana" w:hAnsi="Verdana"/>
        </w:rPr>
        <w:t xml:space="preserve">. Zuspielerin </w:t>
      </w:r>
      <w:r>
        <w:rPr>
          <w:rFonts w:ascii="Verdana" w:hAnsi="Verdana"/>
        </w:rPr>
        <w:t xml:space="preserve">Sanne Konijnenberg </w:t>
      </w:r>
      <w:r w:rsidR="003E07EF">
        <w:rPr>
          <w:rFonts w:ascii="Verdana" w:hAnsi="Verdana"/>
        </w:rPr>
        <w:t xml:space="preserve">zog zwei </w:t>
      </w:r>
      <w:r>
        <w:rPr>
          <w:rFonts w:ascii="Verdana" w:hAnsi="Verdana"/>
        </w:rPr>
        <w:t xml:space="preserve">Trümpfe aus </w:t>
      </w:r>
      <w:r w:rsidR="003E07EF">
        <w:rPr>
          <w:rFonts w:ascii="Verdana" w:hAnsi="Verdana"/>
        </w:rPr>
        <w:t xml:space="preserve">dem Ärmel </w:t>
      </w:r>
      <w:r>
        <w:rPr>
          <w:rFonts w:ascii="Verdana" w:hAnsi="Verdana"/>
        </w:rPr>
        <w:t xml:space="preserve">(darunter ein Ass). Als </w:t>
      </w:r>
      <w:r w:rsidR="003E07EF" w:rsidRPr="003E07EF">
        <w:rPr>
          <w:rFonts w:ascii="Verdana" w:hAnsi="Verdana"/>
        </w:rPr>
        <w:t>Jimena Fernández Gayoso</w:t>
      </w:r>
      <w:r>
        <w:rPr>
          <w:rFonts w:ascii="Verdana" w:hAnsi="Verdana"/>
        </w:rPr>
        <w:t xml:space="preserve"> ins Ne</w:t>
      </w:r>
      <w:r w:rsidR="00421855">
        <w:rPr>
          <w:rFonts w:ascii="Verdana" w:hAnsi="Verdana"/>
        </w:rPr>
        <w:t>t</w:t>
      </w:r>
      <w:r>
        <w:rPr>
          <w:rFonts w:ascii="Verdana" w:hAnsi="Verdana"/>
        </w:rPr>
        <w:t>z schlug, wurde es nochmal knapp (14:13)</w:t>
      </w:r>
      <w:r w:rsidR="003E07EF">
        <w:rPr>
          <w:rFonts w:ascii="Verdana" w:hAnsi="Verdana"/>
        </w:rPr>
        <w:t xml:space="preserve"> –</w:t>
      </w:r>
      <w:r w:rsidR="00421855">
        <w:rPr>
          <w:rFonts w:ascii="Verdana" w:hAnsi="Verdana"/>
        </w:rPr>
        <w:t xml:space="preserve"> </w:t>
      </w:r>
      <w:r w:rsidR="003E07EF" w:rsidRPr="003E07EF">
        <w:rPr>
          <w:rFonts w:ascii="Verdana" w:hAnsi="Verdana"/>
        </w:rPr>
        <w:t>Tigin Yağlioğlu</w:t>
      </w:r>
      <w:r>
        <w:rPr>
          <w:rFonts w:ascii="Verdana" w:hAnsi="Verdana"/>
        </w:rPr>
        <w:t xml:space="preserve"> nahm seine zweite Auszeit.</w:t>
      </w:r>
      <w:r w:rsidR="00157F04">
        <w:rPr>
          <w:rFonts w:ascii="Verdana" w:hAnsi="Verdana"/>
        </w:rPr>
        <w:t xml:space="preserve"> Aber nun </w:t>
      </w:r>
      <w:r>
        <w:rPr>
          <w:rFonts w:ascii="Verdana" w:hAnsi="Verdana"/>
        </w:rPr>
        <w:t xml:space="preserve">klebte </w:t>
      </w:r>
      <w:r w:rsidR="00421855">
        <w:rPr>
          <w:rFonts w:ascii="Verdana" w:hAnsi="Verdana"/>
        </w:rPr>
        <w:t xml:space="preserve">plötzlich den </w:t>
      </w:r>
      <w:r>
        <w:rPr>
          <w:rFonts w:ascii="Verdana" w:hAnsi="Verdana"/>
        </w:rPr>
        <w:t>Erfurt</w:t>
      </w:r>
      <w:r w:rsidR="00421855">
        <w:rPr>
          <w:rFonts w:ascii="Verdana" w:hAnsi="Verdana"/>
        </w:rPr>
        <w:t>erinnen</w:t>
      </w:r>
      <w:r>
        <w:rPr>
          <w:rFonts w:ascii="Verdana" w:hAnsi="Verdana"/>
        </w:rPr>
        <w:t xml:space="preserve"> das Pech an den Stiefeln! Mit einem Servicefehler bescherten sie den Wiesbadenerinnen den 3:2-Sieg. Was für ein Drama – mit glücklichem Ende für das Heimteam. </w:t>
      </w:r>
    </w:p>
    <w:p w14:paraId="39638BB0" w14:textId="13359D21" w:rsidR="00072F3C" w:rsidRDefault="00157F04" w:rsidP="00072F3C">
      <w:pPr>
        <w:jc w:val="both"/>
        <w:rPr>
          <w:rFonts w:ascii="Verdana" w:hAnsi="Verdana"/>
        </w:rPr>
      </w:pPr>
      <w:r>
        <w:rPr>
          <w:rFonts w:ascii="Verdana" w:hAnsi="Verdana"/>
        </w:rPr>
        <w:t xml:space="preserve">Der VCW hat den „Pinktober“ (Gedenkmonat für das Thema </w:t>
      </w:r>
      <w:r w:rsidRPr="00673A69">
        <w:rPr>
          <w:rFonts w:ascii="Verdana" w:hAnsi="Verdana"/>
        </w:rPr>
        <w:t>Brustkre</w:t>
      </w:r>
      <w:r>
        <w:rPr>
          <w:rFonts w:ascii="Verdana" w:hAnsi="Verdana"/>
        </w:rPr>
        <w:t>bsv</w:t>
      </w:r>
      <w:r w:rsidRPr="00673A69">
        <w:rPr>
          <w:rFonts w:ascii="Verdana" w:hAnsi="Verdana"/>
        </w:rPr>
        <w:t xml:space="preserve">orsorge </w:t>
      </w:r>
      <w:r>
        <w:rPr>
          <w:rFonts w:ascii="Verdana" w:hAnsi="Verdana"/>
        </w:rPr>
        <w:t xml:space="preserve">und -aufklärung) mit </w:t>
      </w:r>
      <w:r w:rsidR="00322B0F">
        <w:rPr>
          <w:rFonts w:ascii="Verdana" w:hAnsi="Verdana"/>
        </w:rPr>
        <w:t xml:space="preserve">zumindest </w:t>
      </w:r>
      <w:r>
        <w:rPr>
          <w:rFonts w:ascii="Verdana" w:hAnsi="Verdana"/>
        </w:rPr>
        <w:t>zwei Punkten beendet und bereitet sich nun auf die nächste Heimbegegnung am kommenden Samstag (1.11.2025, 20:00 Uhr) vor. Zuvor spielt ab 16:30 Uhr der VCW 2 – ausführliche Infos zum Doppelspieltag folgen.</w:t>
      </w:r>
    </w:p>
    <w:p w14:paraId="6A9A0645" w14:textId="61B2740D" w:rsidR="005B3D8E" w:rsidRPr="005B3D8E" w:rsidRDefault="005B3D8E" w:rsidP="00072F3C">
      <w:pPr>
        <w:jc w:val="both"/>
        <w:rPr>
          <w:rFonts w:ascii="Verdana" w:hAnsi="Verdana"/>
          <w:i/>
          <w:iCs/>
        </w:rPr>
      </w:pPr>
      <w:r w:rsidRPr="005B3D8E">
        <w:rPr>
          <w:rFonts w:ascii="Verdana" w:hAnsi="Verdana"/>
          <w:i/>
          <w:iCs/>
        </w:rPr>
        <w:t>(Text: Sabine Ursel)</w:t>
      </w:r>
    </w:p>
    <w:p w14:paraId="239F8992" w14:textId="77777777" w:rsidR="005B3D8E" w:rsidRDefault="005B3D8E" w:rsidP="00072F3C">
      <w:pPr>
        <w:jc w:val="both"/>
        <w:rPr>
          <w:rFonts w:ascii="Verdana" w:hAnsi="Verdana"/>
        </w:rPr>
      </w:pPr>
    </w:p>
    <w:p w14:paraId="271029C9" w14:textId="6E1C0578" w:rsidR="00072F3C" w:rsidRPr="00421855" w:rsidRDefault="00072F3C" w:rsidP="00072F3C">
      <w:pPr>
        <w:jc w:val="both"/>
        <w:rPr>
          <w:rFonts w:ascii="Verdana" w:hAnsi="Verdana"/>
          <w:b/>
          <w:bCs/>
        </w:rPr>
      </w:pPr>
      <w:r w:rsidRPr="00421855">
        <w:rPr>
          <w:rFonts w:ascii="Verdana" w:hAnsi="Verdana"/>
          <w:b/>
          <w:bCs/>
        </w:rPr>
        <w:t>Statistik + Personalien</w:t>
      </w:r>
    </w:p>
    <w:p w14:paraId="7EB96204" w14:textId="25406B88" w:rsidR="00DB5E99" w:rsidRDefault="00553605" w:rsidP="00072F3C">
      <w:pPr>
        <w:jc w:val="both"/>
        <w:rPr>
          <w:rFonts w:ascii="Verdana" w:hAnsi="Verdana"/>
        </w:rPr>
      </w:pPr>
      <w:r>
        <w:rPr>
          <w:rFonts w:ascii="Verdana" w:hAnsi="Verdana"/>
        </w:rPr>
        <w:t xml:space="preserve">Als MVP wurde </w:t>
      </w:r>
      <w:r w:rsidR="00322B0F">
        <w:rPr>
          <w:rFonts w:ascii="Verdana" w:hAnsi="Verdana"/>
        </w:rPr>
        <w:t>VCW-</w:t>
      </w:r>
      <w:r>
        <w:rPr>
          <w:rFonts w:ascii="Verdana" w:hAnsi="Verdana"/>
        </w:rPr>
        <w:t>Außen</w:t>
      </w:r>
      <w:r w:rsidR="00DB5E99">
        <w:rPr>
          <w:rFonts w:ascii="Verdana" w:hAnsi="Verdana"/>
        </w:rPr>
        <w:t>a</w:t>
      </w:r>
      <w:r>
        <w:rPr>
          <w:rFonts w:ascii="Verdana" w:hAnsi="Verdana"/>
        </w:rPr>
        <w:t xml:space="preserve">ngreiferin </w:t>
      </w:r>
      <w:r w:rsidRPr="00DB5E99">
        <w:rPr>
          <w:rFonts w:ascii="Verdana" w:hAnsi="Verdana"/>
          <w:b/>
          <w:bCs/>
        </w:rPr>
        <w:t>Pleun van der Pijl</w:t>
      </w:r>
      <w:r>
        <w:rPr>
          <w:rFonts w:ascii="Verdana" w:hAnsi="Verdana"/>
        </w:rPr>
        <w:t xml:space="preserve"> ausgezeichnet. Die silberne Medaille ging an Erfurts Diagonale </w:t>
      </w:r>
      <w:r w:rsidR="00DB5E99" w:rsidRPr="00DB5E99">
        <w:rPr>
          <w:rFonts w:ascii="Verdana" w:hAnsi="Verdana"/>
          <w:b/>
          <w:bCs/>
        </w:rPr>
        <w:t>Isabel</w:t>
      </w:r>
      <w:r w:rsidR="00DB5E99">
        <w:rPr>
          <w:rFonts w:ascii="Verdana" w:hAnsi="Verdana"/>
        </w:rPr>
        <w:t xml:space="preserve"> </w:t>
      </w:r>
      <w:r w:rsidR="00DB5E99" w:rsidRPr="00DB5E99">
        <w:rPr>
          <w:rFonts w:ascii="Verdana" w:hAnsi="Verdana"/>
          <w:b/>
          <w:bCs/>
        </w:rPr>
        <w:t>Kovačić</w:t>
      </w:r>
      <w:r w:rsidR="00DB5E99">
        <w:rPr>
          <w:rFonts w:ascii="Verdana" w:hAnsi="Verdana"/>
        </w:rPr>
        <w:t>, die 19 Punkte erzielte.</w:t>
      </w:r>
    </w:p>
    <w:p w14:paraId="47CBD3C1" w14:textId="11E577A1" w:rsidR="00421855" w:rsidRDefault="00A96204" w:rsidP="00072F3C">
      <w:pPr>
        <w:jc w:val="both"/>
        <w:rPr>
          <w:rFonts w:ascii="Verdana" w:hAnsi="Verdana"/>
        </w:rPr>
      </w:pPr>
      <w:r w:rsidRPr="00A96204">
        <w:rPr>
          <w:rFonts w:ascii="Verdana" w:hAnsi="Verdana"/>
          <w:i/>
          <w:iCs/>
        </w:rPr>
        <w:t>VCW-Ausbeute:</w:t>
      </w:r>
      <w:r>
        <w:rPr>
          <w:rFonts w:ascii="Verdana" w:hAnsi="Verdana"/>
        </w:rPr>
        <w:t xml:space="preserve"> </w:t>
      </w:r>
      <w:r w:rsidR="00421855" w:rsidRPr="003E07EF">
        <w:rPr>
          <w:rFonts w:ascii="Verdana" w:hAnsi="Verdana"/>
        </w:rPr>
        <w:t>Jimena Fernández Gayoso</w:t>
      </w:r>
      <w:r w:rsidR="00421855">
        <w:rPr>
          <w:rFonts w:ascii="Verdana" w:hAnsi="Verdana"/>
        </w:rPr>
        <w:t xml:space="preserve"> </w:t>
      </w:r>
      <w:r>
        <w:rPr>
          <w:rFonts w:ascii="Verdana" w:hAnsi="Verdana"/>
        </w:rPr>
        <w:t>(</w:t>
      </w:r>
      <w:r w:rsidR="00421855">
        <w:rPr>
          <w:rFonts w:ascii="Verdana" w:hAnsi="Verdana"/>
        </w:rPr>
        <w:t>30</w:t>
      </w:r>
      <w:r>
        <w:rPr>
          <w:rFonts w:ascii="Verdana" w:hAnsi="Verdana"/>
        </w:rPr>
        <w:t xml:space="preserve">), </w:t>
      </w:r>
      <w:r w:rsidR="00421855">
        <w:rPr>
          <w:rFonts w:ascii="Verdana" w:hAnsi="Verdana"/>
        </w:rPr>
        <w:t xml:space="preserve">Laura Broekstra </w:t>
      </w:r>
      <w:r>
        <w:rPr>
          <w:rFonts w:ascii="Verdana" w:hAnsi="Verdana"/>
        </w:rPr>
        <w:t>(</w:t>
      </w:r>
      <w:r w:rsidR="00421855">
        <w:rPr>
          <w:rFonts w:ascii="Verdana" w:hAnsi="Verdana"/>
        </w:rPr>
        <w:t>12</w:t>
      </w:r>
      <w:r>
        <w:rPr>
          <w:rFonts w:ascii="Verdana" w:hAnsi="Verdana"/>
        </w:rPr>
        <w:t xml:space="preserve">), </w:t>
      </w:r>
      <w:r w:rsidR="00421855">
        <w:rPr>
          <w:rFonts w:ascii="Verdana" w:hAnsi="Verdana"/>
        </w:rPr>
        <w:t xml:space="preserve">Pleun van der Pijl (11), Sanne Konijnenberg und Dagmar Boom (je 6), </w:t>
      </w:r>
      <w:r w:rsidR="00553605">
        <w:rPr>
          <w:rFonts w:ascii="Verdana" w:hAnsi="Verdana"/>
        </w:rPr>
        <w:t>Cayetana López Rey (5), Marlene Rieger (2) und Lilly Bietau (1).</w:t>
      </w:r>
    </w:p>
    <w:p w14:paraId="1E591490" w14:textId="4DA227B9" w:rsidR="00E75AF9" w:rsidRPr="00E75AF9" w:rsidRDefault="00A96204" w:rsidP="00E75AF9">
      <w:pPr>
        <w:jc w:val="both"/>
        <w:rPr>
          <w:rFonts w:ascii="Verdana" w:hAnsi="Verdana"/>
          <w:b/>
          <w:bCs/>
          <w:color w:val="EE0000"/>
        </w:rPr>
      </w:pPr>
      <w:r>
        <w:rPr>
          <w:rFonts w:ascii="Verdana" w:hAnsi="Verdana"/>
          <w:b/>
          <w:bCs/>
        </w:rPr>
        <w:t xml:space="preserve">VCW-Kader </w:t>
      </w:r>
    </w:p>
    <w:p w14:paraId="6C8FDDE4" w14:textId="69A2FBF1" w:rsidR="00E75AF9" w:rsidRPr="00AA70D5" w:rsidRDefault="00E75AF9" w:rsidP="00157F04">
      <w:pPr>
        <w:rPr>
          <w:rFonts w:ascii="Verdana" w:hAnsi="Verdana"/>
        </w:rPr>
      </w:pPr>
      <w:r w:rsidRPr="00553605">
        <w:rPr>
          <w:rFonts w:ascii="Verdana" w:hAnsi="Verdana"/>
          <w:i/>
          <w:iCs/>
        </w:rPr>
        <w:t>Zuspiel:</w:t>
      </w:r>
      <w:r w:rsidRPr="00553605">
        <w:rPr>
          <w:rFonts w:ascii="Verdana" w:hAnsi="Verdana"/>
        </w:rPr>
        <w:t xml:space="preserve"> Sanne Konijnenberg (Niederlande), Hanna Weinmann – </w:t>
      </w:r>
      <w:r w:rsidRPr="00553605">
        <w:rPr>
          <w:rFonts w:ascii="Verdana" w:hAnsi="Verdana"/>
          <w:i/>
          <w:iCs/>
        </w:rPr>
        <w:t>Außenangriff:</w:t>
      </w:r>
      <w:r w:rsidRPr="00553605">
        <w:rPr>
          <w:rFonts w:ascii="Verdana" w:hAnsi="Verdana"/>
        </w:rPr>
        <w:t xml:space="preserve"> Pleun van der Pijl (Niederlande), Cayetana López Rey (Spanien), Dagmar Boom (Niederlande)</w:t>
      </w:r>
      <w:r w:rsidR="00553605" w:rsidRPr="00553605">
        <w:rPr>
          <w:rFonts w:ascii="Verdana" w:hAnsi="Verdana"/>
        </w:rPr>
        <w:t xml:space="preserve"> </w:t>
      </w:r>
      <w:r w:rsidRPr="00553605">
        <w:rPr>
          <w:rFonts w:ascii="Verdana" w:hAnsi="Verdana"/>
        </w:rPr>
        <w:t xml:space="preserve">– </w:t>
      </w:r>
      <w:r w:rsidRPr="00553605">
        <w:rPr>
          <w:rFonts w:ascii="Verdana" w:hAnsi="Verdana"/>
          <w:i/>
          <w:iCs/>
        </w:rPr>
        <w:t>Mittelblock:</w:t>
      </w:r>
      <w:r w:rsidRPr="00553605">
        <w:rPr>
          <w:rFonts w:ascii="Verdana" w:hAnsi="Verdana"/>
        </w:rPr>
        <w:t xml:space="preserve"> Laura Broekstra</w:t>
      </w:r>
      <w:r w:rsidR="00553605" w:rsidRPr="00553605">
        <w:rPr>
          <w:rFonts w:ascii="Verdana" w:hAnsi="Verdana"/>
        </w:rPr>
        <w:t xml:space="preserve">, </w:t>
      </w:r>
      <w:r w:rsidRPr="00553605">
        <w:rPr>
          <w:rFonts w:ascii="Verdana" w:hAnsi="Verdana"/>
        </w:rPr>
        <w:t>Marlene Rieger, Hannah Clayton (USA</w:t>
      </w:r>
      <w:r w:rsidR="00553605" w:rsidRPr="00553605">
        <w:rPr>
          <w:rFonts w:ascii="Verdana" w:hAnsi="Verdana"/>
        </w:rPr>
        <w:t>)</w:t>
      </w:r>
      <w:r w:rsidRPr="00553605">
        <w:rPr>
          <w:rFonts w:ascii="Verdana" w:hAnsi="Verdana"/>
        </w:rPr>
        <w:t xml:space="preserve"> – </w:t>
      </w:r>
      <w:r w:rsidRPr="00553605">
        <w:rPr>
          <w:rFonts w:ascii="Verdana" w:hAnsi="Verdana"/>
          <w:i/>
          <w:iCs/>
        </w:rPr>
        <w:t>Diagonal:</w:t>
      </w:r>
      <w:r w:rsidRPr="00553605">
        <w:rPr>
          <w:rFonts w:ascii="Verdana" w:hAnsi="Verdana"/>
        </w:rPr>
        <w:t xml:space="preserve"> Jimena Fernández Gayoso (Spanien) – </w:t>
      </w:r>
      <w:r w:rsidRPr="00553605">
        <w:rPr>
          <w:rFonts w:ascii="Verdana" w:hAnsi="Verdana"/>
          <w:i/>
          <w:iCs/>
        </w:rPr>
        <w:t>Libera:</w:t>
      </w:r>
      <w:r w:rsidRPr="00553605">
        <w:rPr>
          <w:rFonts w:ascii="Verdana" w:hAnsi="Verdana"/>
        </w:rPr>
        <w:t xml:space="preserve"> Rene Sain (Kroatien)</w:t>
      </w:r>
      <w:r w:rsidR="00322B0F">
        <w:rPr>
          <w:rFonts w:ascii="Verdana" w:hAnsi="Verdana"/>
        </w:rPr>
        <w:t xml:space="preserve"> sowie </w:t>
      </w:r>
      <w:r w:rsidRPr="00553605">
        <w:rPr>
          <w:rFonts w:ascii="Verdana" w:hAnsi="Verdana"/>
        </w:rPr>
        <w:t>Lilly Bietau</w:t>
      </w:r>
      <w:r w:rsidR="00322B0F">
        <w:rPr>
          <w:rFonts w:ascii="Verdana" w:hAnsi="Verdana"/>
        </w:rPr>
        <w:t>,</w:t>
      </w:r>
      <w:r w:rsidR="00A96204">
        <w:rPr>
          <w:rFonts w:ascii="Verdana" w:hAnsi="Verdana"/>
        </w:rPr>
        <w:t xml:space="preserve"> </w:t>
      </w:r>
      <w:r w:rsidRPr="00553605">
        <w:rPr>
          <w:rFonts w:ascii="Verdana" w:hAnsi="Verdana"/>
        </w:rPr>
        <w:t>Jovana Dordević</w:t>
      </w:r>
      <w:r w:rsidR="00322B0F">
        <w:rPr>
          <w:rFonts w:ascii="Verdana" w:hAnsi="Verdana"/>
        </w:rPr>
        <w:t>,</w:t>
      </w:r>
      <w:r w:rsidR="00553605">
        <w:rPr>
          <w:rFonts w:ascii="Verdana" w:hAnsi="Verdana"/>
        </w:rPr>
        <w:t xml:space="preserve"> Kathi Breidenbach (VCW 2)</w:t>
      </w:r>
    </w:p>
    <w:p w14:paraId="3AB4B238" w14:textId="0A5354D5" w:rsidR="00913E1B" w:rsidRPr="001978C7" w:rsidRDefault="001978C7" w:rsidP="00CF67FD">
      <w:pPr>
        <w:tabs>
          <w:tab w:val="left" w:pos="4678"/>
          <w:tab w:val="left" w:pos="8789"/>
        </w:tabs>
        <w:jc w:val="both"/>
        <w:rPr>
          <w:rFonts w:ascii="Verdana" w:hAnsi="Verdana"/>
          <w:b/>
          <w:bCs/>
        </w:rPr>
      </w:pPr>
      <w:r w:rsidRPr="001978C7">
        <w:rPr>
          <w:rFonts w:ascii="Verdana" w:hAnsi="Verdana"/>
          <w:b/>
          <w:bCs/>
        </w:rPr>
        <w:t>STATEMENT</w:t>
      </w:r>
      <w:r w:rsidR="00CF67FD">
        <w:rPr>
          <w:rFonts w:ascii="Verdana" w:hAnsi="Verdana"/>
          <w:b/>
          <w:bCs/>
        </w:rPr>
        <w:t>S</w:t>
      </w:r>
    </w:p>
    <w:p w14:paraId="3F6CABC0" w14:textId="1617E419" w:rsidR="00D4659A" w:rsidRDefault="0039550B" w:rsidP="00320D9F">
      <w:pPr>
        <w:jc w:val="both"/>
        <w:rPr>
          <w:rFonts w:ascii="Verdana" w:hAnsi="Verdana"/>
        </w:rPr>
      </w:pPr>
      <w:r w:rsidRPr="00F72282">
        <w:rPr>
          <w:rFonts w:ascii="Verdana" w:hAnsi="Verdana"/>
          <w:b/>
          <w:bCs/>
        </w:rPr>
        <w:t>Tigin Yağlioğlu</w:t>
      </w:r>
      <w:r w:rsidR="001978C7" w:rsidRPr="001978C7">
        <w:rPr>
          <w:rFonts w:ascii="Verdana" w:hAnsi="Verdana"/>
          <w:b/>
          <w:bCs/>
        </w:rPr>
        <w:t>:</w:t>
      </w:r>
      <w:r w:rsidR="001978C7">
        <w:rPr>
          <w:rFonts w:ascii="Verdana" w:hAnsi="Verdana"/>
        </w:rPr>
        <w:t xml:space="preserve"> „</w:t>
      </w:r>
      <w:r w:rsidR="00A041E2">
        <w:rPr>
          <w:rFonts w:ascii="Verdana" w:hAnsi="Verdana"/>
        </w:rPr>
        <w:t xml:space="preserve">Wir haben zwei erste gute Sätze gesehen, wo wir zunächst am Anfang Probleme hatten, aber dann geduldig gespielt und die Kontrolle übernommen haben. Im dritten haben wir es schleifen lassen, was Erfurt genutzt hat. Wir wollten es dann an der einen oder anderen Stelle besonders gut machen, haben aber den Zugriff nicht mehr bekommen. Das Wichtigste war, dass wir nach einem 11:25 in der Lage waren, den Tiebreak </w:t>
      </w:r>
      <w:r w:rsidR="00322B0F">
        <w:rPr>
          <w:rFonts w:ascii="Verdana" w:hAnsi="Verdana"/>
        </w:rPr>
        <w:t xml:space="preserve">für uns </w:t>
      </w:r>
      <w:r w:rsidR="00A041E2">
        <w:rPr>
          <w:rFonts w:ascii="Verdana" w:hAnsi="Verdana"/>
        </w:rPr>
        <w:t xml:space="preserve">zu entscheiden. Es war </w:t>
      </w:r>
      <w:r w:rsidR="00A041E2">
        <w:rPr>
          <w:rFonts w:ascii="Verdana" w:hAnsi="Verdana"/>
        </w:rPr>
        <w:lastRenderedPageBreak/>
        <w:t>knapp, aber der Sieg war verdient.</w:t>
      </w:r>
      <w:r w:rsidR="00775F59">
        <w:rPr>
          <w:rFonts w:ascii="Verdana" w:hAnsi="Verdana"/>
        </w:rPr>
        <w:t xml:space="preserve"> </w:t>
      </w:r>
      <w:r w:rsidR="00467F7B">
        <w:rPr>
          <w:rFonts w:ascii="Verdana" w:hAnsi="Verdana"/>
        </w:rPr>
        <w:t xml:space="preserve">Klar ist, dass wir mit der Art und Weise, wie wir im dritten und vierten Satz aufgetreten sind, nicht zufrieden sein können. </w:t>
      </w:r>
      <w:r w:rsidR="00775F59">
        <w:rPr>
          <w:rFonts w:ascii="Verdana" w:hAnsi="Verdana"/>
        </w:rPr>
        <w:t>Das Spiel werden wir intensiv nacharbeiten.</w:t>
      </w:r>
      <w:r w:rsidR="00467F7B">
        <w:rPr>
          <w:rFonts w:ascii="Verdana" w:hAnsi="Verdana"/>
        </w:rPr>
        <w:t>“</w:t>
      </w:r>
    </w:p>
    <w:p w14:paraId="6F12BE37" w14:textId="1DA91A73" w:rsidR="00FF78D3" w:rsidRDefault="00072F3C" w:rsidP="00320D9F">
      <w:pPr>
        <w:jc w:val="both"/>
        <w:rPr>
          <w:rFonts w:ascii="Verdana" w:hAnsi="Verdana"/>
        </w:rPr>
      </w:pPr>
      <w:r>
        <w:rPr>
          <w:rFonts w:ascii="Verdana" w:hAnsi="Verdana"/>
          <w:b/>
          <w:bCs/>
        </w:rPr>
        <w:t>Laura Broekstra</w:t>
      </w:r>
      <w:r w:rsidR="009D3EAB" w:rsidRPr="009D3EAB">
        <w:rPr>
          <w:rFonts w:ascii="Verdana" w:hAnsi="Verdana"/>
          <w:b/>
          <w:bCs/>
        </w:rPr>
        <w:t xml:space="preserve"> (Mittelblock):</w:t>
      </w:r>
      <w:r w:rsidR="009D3EAB">
        <w:rPr>
          <w:rFonts w:ascii="Verdana" w:hAnsi="Verdana"/>
        </w:rPr>
        <w:t xml:space="preserve"> „</w:t>
      </w:r>
      <w:r w:rsidR="00467F7B">
        <w:rPr>
          <w:rFonts w:ascii="Verdana" w:hAnsi="Verdana"/>
        </w:rPr>
        <w:t xml:space="preserve">Es hat in manchen Phasen einfach nicht gepasst, da haben wir das Steuer aus der Hand gegeben. Die Erfurterinnen haben es uns nicht leicht gemacht, indem sie sehr schnell gespielt haben. </w:t>
      </w:r>
      <w:r w:rsidR="00322B0F">
        <w:rPr>
          <w:rFonts w:ascii="Verdana" w:hAnsi="Verdana"/>
        </w:rPr>
        <w:t xml:space="preserve">Im Vergleich mit unserem Sieg gegen Borken hat man gesehen, dass Erfurt die erfahreneren Spielerinnen hat. </w:t>
      </w:r>
      <w:r w:rsidR="00467F7B">
        <w:rPr>
          <w:rFonts w:ascii="Verdana" w:hAnsi="Verdana"/>
        </w:rPr>
        <w:t>Aber wir sind mega stolz, dass wir das Spiel noch drehen konnten. Wir haben nie aufgegeben.</w:t>
      </w:r>
      <w:r w:rsidR="00322B0F">
        <w:rPr>
          <w:rFonts w:ascii="Verdana" w:hAnsi="Verdana"/>
        </w:rPr>
        <w:t xml:space="preserve"> Ich bin </w:t>
      </w:r>
      <w:r w:rsidR="004F5CA1">
        <w:rPr>
          <w:rFonts w:ascii="Verdana" w:hAnsi="Verdana"/>
        </w:rPr>
        <w:t>sicher</w:t>
      </w:r>
      <w:r w:rsidR="00322B0F">
        <w:rPr>
          <w:rFonts w:ascii="Verdana" w:hAnsi="Verdana"/>
        </w:rPr>
        <w:t>, dass wir es am Samstag besser machen.“</w:t>
      </w:r>
      <w:r w:rsidR="00467F7B">
        <w:rPr>
          <w:rFonts w:ascii="Verdana" w:hAnsi="Verdana"/>
        </w:rPr>
        <w:t xml:space="preserve"> </w:t>
      </w:r>
    </w:p>
    <w:p w14:paraId="0421E5E6" w14:textId="77777777" w:rsidR="00C409A0" w:rsidRDefault="00C409A0" w:rsidP="0038643A">
      <w:pPr>
        <w:jc w:val="both"/>
        <w:rPr>
          <w:rFonts w:ascii="Verdana" w:hAnsi="Verdana"/>
        </w:rPr>
      </w:pPr>
    </w:p>
    <w:p w14:paraId="4C0408BB" w14:textId="5C82483A"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22A32847" w14:textId="1F73D36F" w:rsidR="00561F00" w:rsidRDefault="00C409A0" w:rsidP="00C947C0">
      <w:pPr>
        <w:rPr>
          <w:rFonts w:ascii="Verdana" w:hAnsi="Verdana"/>
          <w:b/>
          <w:bCs/>
        </w:rPr>
      </w:pPr>
      <w:r>
        <w:rPr>
          <w:rFonts w:ascii="Verdana" w:hAnsi="Verdana"/>
          <w:i/>
          <w:iCs/>
        </w:rPr>
        <w:t>NEU: Doppelspieltag in Wiesbaden (</w:t>
      </w:r>
      <w:hyperlink r:id="rId8" w:history="1">
        <w:r w:rsidRPr="00DE6128">
          <w:rPr>
            <w:rStyle w:val="Hyperlink"/>
            <w:rFonts w:ascii="Verdana" w:hAnsi="Verdana"/>
            <w:i/>
            <w:iCs/>
          </w:rPr>
          <w:t>Tickets hier</w:t>
        </w:r>
      </w:hyperlink>
      <w:r>
        <w:t>)</w:t>
      </w:r>
      <w:r>
        <w:br/>
      </w:r>
      <w:r w:rsidRPr="006111B9">
        <w:rPr>
          <w:rFonts w:ascii="Verdana" w:hAnsi="Verdana"/>
          <w:i/>
          <w:iCs/>
        </w:rPr>
        <w:t>Sporthalle am Platz der Deutschen Einhei</w:t>
      </w:r>
      <w:r>
        <w:rPr>
          <w:rFonts w:ascii="Verdana" w:hAnsi="Verdana"/>
          <w:i/>
          <w:iCs/>
        </w:rPr>
        <w:t>t</w:t>
      </w:r>
      <w:r>
        <w:rPr>
          <w:rFonts w:ascii="Verdana" w:hAnsi="Verdana"/>
          <w:i/>
          <w:iCs/>
        </w:rPr>
        <w:br/>
      </w:r>
      <w:r w:rsidRPr="00DE6128">
        <w:rPr>
          <w:rFonts w:ascii="Verdana" w:hAnsi="Verdana"/>
          <w:b/>
          <w:bCs/>
        </w:rPr>
        <w:t>1.11.2025 (Samstag)</w:t>
      </w:r>
      <w:r>
        <w:rPr>
          <w:rFonts w:ascii="Verdana" w:hAnsi="Verdana"/>
          <w:b/>
          <w:bCs/>
        </w:rPr>
        <w:br/>
      </w:r>
      <w:r w:rsidRPr="00DE6128">
        <w:rPr>
          <w:rFonts w:ascii="Verdana" w:hAnsi="Verdana"/>
          <w:b/>
          <w:bCs/>
        </w:rPr>
        <w:t>16:30 Uhr:</w:t>
      </w:r>
      <w:r>
        <w:rPr>
          <w:rFonts w:ascii="Verdana" w:hAnsi="Verdana"/>
          <w:b/>
          <w:bCs/>
        </w:rPr>
        <w:t xml:space="preserve"> </w:t>
      </w:r>
      <w:r w:rsidRPr="00C409A0">
        <w:rPr>
          <w:rFonts w:ascii="Verdana" w:hAnsi="Verdana"/>
        </w:rPr>
        <w:t>VCW 2 – TSV TB München</w:t>
      </w:r>
      <w:r>
        <w:rPr>
          <w:rFonts w:ascii="Verdana" w:hAnsi="Verdana"/>
        </w:rPr>
        <w:t xml:space="preserve"> </w:t>
      </w:r>
      <w:r w:rsidRPr="00DE6128">
        <w:rPr>
          <w:rFonts w:ascii="Verdana" w:hAnsi="Verdana"/>
        </w:rPr>
        <w:t>(2. Volleyball Bundesliga Frauen Süd</w:t>
      </w:r>
      <w:r>
        <w:rPr>
          <w:rFonts w:ascii="Verdana" w:hAnsi="Verdana"/>
        </w:rPr>
        <w:t>)</w:t>
      </w:r>
      <w:r>
        <w:br/>
      </w:r>
      <w:r w:rsidRPr="00DE6128">
        <w:rPr>
          <w:rFonts w:ascii="Verdana" w:hAnsi="Verdana"/>
          <w:b/>
          <w:bCs/>
        </w:rPr>
        <w:t>20:00 Uhr</w:t>
      </w:r>
      <w:r w:rsidRPr="00C409A0">
        <w:rPr>
          <w:rFonts w:ascii="Verdana" w:hAnsi="Verdana"/>
          <w:b/>
          <w:bCs/>
        </w:rPr>
        <w:t>:</w:t>
      </w:r>
      <w:r>
        <w:rPr>
          <w:rFonts w:ascii="Verdana" w:hAnsi="Verdana"/>
        </w:rPr>
        <w:t xml:space="preserve"> </w:t>
      </w:r>
      <w:r w:rsidR="00DE6128" w:rsidRPr="00DE6128">
        <w:rPr>
          <w:rFonts w:ascii="Verdana" w:hAnsi="Verdana"/>
        </w:rPr>
        <w:t xml:space="preserve">VCW </w:t>
      </w:r>
      <w:r>
        <w:rPr>
          <w:rFonts w:ascii="Verdana" w:hAnsi="Verdana"/>
        </w:rPr>
        <w:t xml:space="preserve">(Profis) </w:t>
      </w:r>
      <w:r w:rsidR="00DE6128" w:rsidRPr="00DE6128">
        <w:rPr>
          <w:rFonts w:ascii="Verdana" w:hAnsi="Verdana"/>
        </w:rPr>
        <w:t>– Binder Blaubären TSV Flacht</w:t>
      </w:r>
      <w:r w:rsidR="00DE6128">
        <w:rPr>
          <w:rFonts w:ascii="Verdana" w:hAnsi="Verdana"/>
          <w:i/>
          <w:iCs/>
        </w:rPr>
        <w:t xml:space="preserve"> </w:t>
      </w:r>
    </w:p>
    <w:p w14:paraId="640D4171" w14:textId="684CF093" w:rsidR="00C947C0" w:rsidRDefault="00B37F94" w:rsidP="00C947C0">
      <w:pPr>
        <w:rPr>
          <w:rFonts w:ascii="Verdana" w:hAnsi="Verdana"/>
        </w:rPr>
      </w:pPr>
      <w:r w:rsidRPr="00561F00">
        <w:rPr>
          <w:rFonts w:ascii="Verdana" w:hAnsi="Verdana"/>
          <w:i/>
          <w:iCs/>
        </w:rPr>
        <w:t>DVV-Pokal, Achtelfinale</w:t>
      </w:r>
      <w:r>
        <w:rPr>
          <w:rFonts w:ascii="Verdana" w:hAnsi="Verdana"/>
          <w:b/>
          <w:bCs/>
        </w:rPr>
        <w:t xml:space="preserve"> </w:t>
      </w:r>
      <w:r>
        <w:rPr>
          <w:rFonts w:ascii="Verdana" w:hAnsi="Verdana"/>
          <w:b/>
          <w:bCs/>
        </w:rPr>
        <w:br/>
      </w:r>
      <w:r w:rsidR="00C947C0">
        <w:rPr>
          <w:rFonts w:ascii="Verdana" w:hAnsi="Verdana"/>
          <w:b/>
          <w:bCs/>
        </w:rPr>
        <w:t>8</w:t>
      </w:r>
      <w:r w:rsidR="00C947C0" w:rsidRPr="006111B9">
        <w:rPr>
          <w:rFonts w:ascii="Verdana" w:hAnsi="Verdana"/>
          <w:b/>
          <w:bCs/>
        </w:rPr>
        <w:t>.1</w:t>
      </w:r>
      <w:r w:rsidR="00C947C0">
        <w:rPr>
          <w:rFonts w:ascii="Verdana" w:hAnsi="Verdana"/>
          <w:b/>
          <w:bCs/>
        </w:rPr>
        <w:t>1</w:t>
      </w:r>
      <w:r w:rsidR="00C947C0" w:rsidRPr="006111B9">
        <w:rPr>
          <w:rFonts w:ascii="Verdana" w:hAnsi="Verdana"/>
          <w:b/>
          <w:bCs/>
        </w:rPr>
        <w:t>.2025 (</w:t>
      </w:r>
      <w:r w:rsidR="00C947C0">
        <w:rPr>
          <w:rFonts w:ascii="Verdana" w:hAnsi="Verdana"/>
          <w:b/>
          <w:bCs/>
        </w:rPr>
        <w:t>Samstag</w:t>
      </w:r>
      <w:r w:rsidR="00C947C0" w:rsidRPr="006111B9">
        <w:rPr>
          <w:rFonts w:ascii="Verdana" w:hAnsi="Verdana"/>
          <w:b/>
          <w:bCs/>
        </w:rPr>
        <w:t>), 1</w:t>
      </w:r>
      <w:r w:rsidR="00C947C0">
        <w:rPr>
          <w:rFonts w:ascii="Verdana" w:hAnsi="Verdana"/>
          <w:b/>
          <w:bCs/>
        </w:rPr>
        <w:t>8</w:t>
      </w:r>
      <w:r w:rsidR="00C947C0" w:rsidRPr="006111B9">
        <w:rPr>
          <w:rFonts w:ascii="Verdana" w:hAnsi="Verdana"/>
          <w:b/>
          <w:bCs/>
        </w:rPr>
        <w:t>:</w:t>
      </w:r>
      <w:r w:rsidR="00C947C0">
        <w:rPr>
          <w:rFonts w:ascii="Verdana" w:hAnsi="Verdana"/>
          <w:b/>
          <w:bCs/>
        </w:rPr>
        <w:t>3</w:t>
      </w:r>
      <w:r w:rsidR="00C947C0" w:rsidRPr="006111B9">
        <w:rPr>
          <w:rFonts w:ascii="Verdana" w:hAnsi="Verdana"/>
          <w:b/>
          <w:bCs/>
        </w:rPr>
        <w:t>0 Uhr</w:t>
      </w:r>
      <w:r w:rsidR="00C947C0">
        <w:rPr>
          <w:rFonts w:ascii="Verdana" w:hAnsi="Verdana"/>
        </w:rPr>
        <w:br/>
        <w:t>VCW – Ladies in Black Aachen</w:t>
      </w:r>
      <w:r w:rsidR="00C947C0">
        <w:rPr>
          <w:rFonts w:ascii="Verdana" w:hAnsi="Verdana"/>
        </w:rPr>
        <w:br/>
      </w:r>
      <w:r w:rsidR="00C947C0" w:rsidRPr="006111B9">
        <w:rPr>
          <w:rFonts w:ascii="Verdana" w:hAnsi="Verdana"/>
          <w:i/>
          <w:iCs/>
        </w:rPr>
        <w:t>Sporthalle am Platz der Deutschen Einhei</w:t>
      </w:r>
      <w:r w:rsidR="00C947C0">
        <w:rPr>
          <w:rFonts w:ascii="Verdana" w:hAnsi="Verdana"/>
          <w:i/>
          <w:iCs/>
        </w:rPr>
        <w:t>t</w:t>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26B78BD5" w14:textId="77777777" w:rsidR="003C1B11" w:rsidRDefault="003C1B11">
      <w:pPr>
        <w:rPr>
          <w:rFonts w:ascii="Verdana" w:hAnsi="Verdana"/>
          <w:b/>
          <w:sz w:val="20"/>
          <w:szCs w:val="20"/>
        </w:rPr>
      </w:pPr>
      <w:r>
        <w:rPr>
          <w:rFonts w:ascii="Verdana" w:hAnsi="Verdana"/>
          <w:b/>
          <w:sz w:val="20"/>
          <w:szCs w:val="20"/>
        </w:rPr>
        <w:br w:type="page"/>
      </w:r>
    </w:p>
    <w:p w14:paraId="0D0BB56B" w14:textId="6650A34D" w:rsidR="003C1B11" w:rsidRDefault="003C1B11">
      <w:pPr>
        <w:rPr>
          <w:rFonts w:ascii="Verdana" w:hAnsi="Verdana"/>
          <w:b/>
          <w:sz w:val="20"/>
          <w:szCs w:val="20"/>
        </w:rPr>
      </w:pPr>
      <w:r>
        <w:rPr>
          <w:rFonts w:ascii="Verdana" w:hAnsi="Verdana"/>
          <w:b/>
          <w:noProof/>
          <w:sz w:val="20"/>
          <w:szCs w:val="20"/>
        </w:rPr>
        <w:lastRenderedPageBreak/>
        <w:drawing>
          <wp:inline distT="0" distB="0" distL="0" distR="0" wp14:anchorId="1E161A1F" wp14:editId="3E95A873">
            <wp:extent cx="5759450" cy="3841750"/>
            <wp:effectExtent l="0" t="0" r="0" b="6350"/>
            <wp:docPr id="1835388286" name="Grafik 27" descr="Ein Bild, das Sport, Sportspiele, Volleyball, Sport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88286" name="Grafik 27" descr="Ein Bild, das Sport, Sportspiele, Volleyball, Sportausrüstung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b/>
          <w:sz w:val="20"/>
          <w:szCs w:val="20"/>
        </w:rPr>
        <w:br/>
      </w:r>
      <w:r>
        <w:rPr>
          <w:rFonts w:ascii="Verdana" w:hAnsi="Verdana"/>
          <w:bCs/>
          <w:i/>
          <w:sz w:val="20"/>
          <w:szCs w:val="20"/>
        </w:rPr>
        <w:t>Foto: Detlef Gottwald</w:t>
      </w:r>
      <w:r>
        <w:rPr>
          <w:rFonts w:ascii="Verdana" w:hAnsi="Verdana"/>
          <w:b/>
          <w:sz w:val="20"/>
          <w:szCs w:val="20"/>
        </w:rPr>
        <w:br w:type="page"/>
      </w:r>
    </w:p>
    <w:p w14:paraId="0B1D6CED" w14:textId="72BE63E8"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B43C0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w:t>
      </w:r>
      <w:r w:rsidR="00AD1B8D" w:rsidRPr="00FB449C">
        <w:rPr>
          <w:rFonts w:ascii="Verdana" w:eastAsia="Times New Roman" w:hAnsi="Verdana" w:cs="Times New Roman"/>
          <w:sz w:val="18"/>
          <w:szCs w:val="18"/>
          <w:lang w:eastAsia="de-DE"/>
        </w:rPr>
        <w:t>p</w:t>
      </w:r>
      <w:r w:rsidRPr="00FB449C">
        <w:rPr>
          <w:rFonts w:ascii="Verdana" w:eastAsia="Times New Roman" w:hAnsi="Verdana" w:cs="Times New Roman"/>
          <w:sz w:val="18"/>
          <w:szCs w:val="18"/>
          <w:lang w:eastAsia="de-DE"/>
        </w:rPr>
        <w:t>la</w:t>
      </w:r>
      <w:r w:rsidRPr="00B43C0D">
        <w:rPr>
          <w:rFonts w:ascii="Verdana" w:eastAsia="Times New Roman" w:hAnsi="Verdana" w:cs="Times New Roman"/>
          <w:color w:val="000000"/>
          <w:sz w:val="18"/>
          <w:szCs w:val="18"/>
          <w:lang w:eastAsia="de-DE"/>
        </w:rPr>
        <w:t>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 xml:space="preserve">Hier </w:t>
        </w:r>
        <w:r w:rsidR="00AD1B8D" w:rsidRPr="00FB449C">
          <w:rPr>
            <w:rFonts w:ascii="Verdana" w:eastAsia="Times New Roman" w:hAnsi="Verdana" w:cs="Times New Roman"/>
            <w:b/>
            <w:bCs/>
            <w:color w:val="00B0F0"/>
            <w:sz w:val="20"/>
            <w:szCs w:val="20"/>
            <w:lang w:eastAsia="de-DE"/>
          </w:rPr>
          <w:t>finden</w:t>
        </w:r>
        <w:r w:rsidRPr="00FB449C">
          <w:rPr>
            <w:rFonts w:ascii="Verdana" w:eastAsia="Times New Roman" w:hAnsi="Verdana" w:cs="Times New Roman"/>
            <w:b/>
            <w:bCs/>
            <w:color w:val="00B0F0"/>
            <w:sz w:val="20"/>
            <w:szCs w:val="20"/>
            <w:lang w:eastAsia="de-DE"/>
          </w:rPr>
          <w:t xml:space="preserve"> Sie den neuen Marken-Film – erfahren Sie mehr </w:t>
        </w:r>
        <w:r w:rsidR="00AD1B8D" w:rsidRPr="00FB449C">
          <w:rPr>
            <w:rFonts w:ascii="Verdana" w:eastAsia="Times New Roman" w:hAnsi="Verdana" w:cs="Times New Roman"/>
            <w:b/>
            <w:bCs/>
            <w:color w:val="00B0F0"/>
            <w:sz w:val="20"/>
            <w:szCs w:val="20"/>
            <w:lang w:eastAsia="de-DE"/>
          </w:rPr>
          <w:t xml:space="preserve">über die </w:t>
        </w:r>
        <w:r w:rsidRPr="00FB449C">
          <w:rPr>
            <w:rFonts w:ascii="Verdana" w:eastAsia="Times New Roman" w:hAnsi="Verdana" w:cs="Times New Roman"/>
            <w:b/>
            <w:bCs/>
            <w:color w:val="00B0F0"/>
            <w:sz w:val="20"/>
            <w:szCs w:val="20"/>
            <w:lang w:eastAsia="de-DE"/>
          </w:rPr>
          <w:t xml:space="preserve">Vision und </w:t>
        </w:r>
        <w:r w:rsidR="00AD1B8D" w:rsidRPr="00FB449C">
          <w:rPr>
            <w:rFonts w:ascii="Verdana" w:eastAsia="Times New Roman" w:hAnsi="Verdana" w:cs="Times New Roman"/>
            <w:b/>
            <w:bCs/>
            <w:color w:val="00B0F0"/>
            <w:sz w:val="20"/>
            <w:szCs w:val="20"/>
            <w:lang w:eastAsia="de-DE"/>
          </w:rPr>
          <w:t xml:space="preserve">den </w:t>
        </w:r>
        <w:r w:rsidRPr="00FB449C">
          <w:rPr>
            <w:rFonts w:ascii="Verdana" w:eastAsia="Times New Roman" w:hAnsi="Verdana" w:cs="Times New Roman"/>
            <w:b/>
            <w:bCs/>
            <w:color w:val="00B0F0"/>
            <w:sz w:val="20"/>
            <w:szCs w:val="20"/>
            <w:lang w:eastAsia="de-DE"/>
          </w:rPr>
          <w:t>VCW</w:t>
        </w:r>
        <w:r w:rsidR="00AD1B8D" w:rsidRPr="00FB449C">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7190" w14:textId="77777777" w:rsidR="00484CAF" w:rsidRDefault="00484CAF" w:rsidP="00CE0C86">
      <w:pPr>
        <w:spacing w:after="0" w:line="240" w:lineRule="auto"/>
      </w:pPr>
      <w:r>
        <w:separator/>
      </w:r>
    </w:p>
  </w:endnote>
  <w:endnote w:type="continuationSeparator" w:id="0">
    <w:p w14:paraId="61528EC0" w14:textId="77777777" w:rsidR="00484CAF" w:rsidRDefault="00484CAF"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CD82" w14:textId="77777777" w:rsidR="00484CAF" w:rsidRDefault="00484CAF" w:rsidP="00CE0C86">
      <w:pPr>
        <w:spacing w:after="0" w:line="240" w:lineRule="auto"/>
      </w:pPr>
      <w:r>
        <w:separator/>
      </w:r>
    </w:p>
  </w:footnote>
  <w:footnote w:type="continuationSeparator" w:id="0">
    <w:p w14:paraId="559117CD" w14:textId="77777777" w:rsidR="00484CAF" w:rsidRDefault="00484CAF"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A1D"/>
    <w:rsid w:val="0000302C"/>
    <w:rsid w:val="0000345E"/>
    <w:rsid w:val="00003D9E"/>
    <w:rsid w:val="000145C2"/>
    <w:rsid w:val="00014948"/>
    <w:rsid w:val="000228D9"/>
    <w:rsid w:val="00022AC4"/>
    <w:rsid w:val="00022E04"/>
    <w:rsid w:val="00023BF6"/>
    <w:rsid w:val="00024F26"/>
    <w:rsid w:val="00026D48"/>
    <w:rsid w:val="00031425"/>
    <w:rsid w:val="00032C09"/>
    <w:rsid w:val="00033030"/>
    <w:rsid w:val="00034D3C"/>
    <w:rsid w:val="00035BEF"/>
    <w:rsid w:val="00036124"/>
    <w:rsid w:val="00043BDA"/>
    <w:rsid w:val="000444C7"/>
    <w:rsid w:val="00044E64"/>
    <w:rsid w:val="00045601"/>
    <w:rsid w:val="000456D7"/>
    <w:rsid w:val="00046187"/>
    <w:rsid w:val="000535E1"/>
    <w:rsid w:val="00053A8B"/>
    <w:rsid w:val="00054A0E"/>
    <w:rsid w:val="00055B56"/>
    <w:rsid w:val="00055FBB"/>
    <w:rsid w:val="00057A0D"/>
    <w:rsid w:val="00062803"/>
    <w:rsid w:val="0006295A"/>
    <w:rsid w:val="0006555A"/>
    <w:rsid w:val="000656F6"/>
    <w:rsid w:val="000658ED"/>
    <w:rsid w:val="00066A63"/>
    <w:rsid w:val="0006760D"/>
    <w:rsid w:val="00067874"/>
    <w:rsid w:val="00072F3C"/>
    <w:rsid w:val="00073215"/>
    <w:rsid w:val="0007332C"/>
    <w:rsid w:val="000743EE"/>
    <w:rsid w:val="000744B3"/>
    <w:rsid w:val="00074623"/>
    <w:rsid w:val="00075A34"/>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1E15"/>
    <w:rsid w:val="00113000"/>
    <w:rsid w:val="001138B1"/>
    <w:rsid w:val="0011527E"/>
    <w:rsid w:val="00121479"/>
    <w:rsid w:val="00124E79"/>
    <w:rsid w:val="00125120"/>
    <w:rsid w:val="00127024"/>
    <w:rsid w:val="001277DC"/>
    <w:rsid w:val="001313EF"/>
    <w:rsid w:val="00131EDE"/>
    <w:rsid w:val="00132810"/>
    <w:rsid w:val="001329C7"/>
    <w:rsid w:val="00136E27"/>
    <w:rsid w:val="0013787B"/>
    <w:rsid w:val="00140A40"/>
    <w:rsid w:val="001418E5"/>
    <w:rsid w:val="00142100"/>
    <w:rsid w:val="00142982"/>
    <w:rsid w:val="00143ABB"/>
    <w:rsid w:val="00144CEA"/>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4D8B"/>
    <w:rsid w:val="001773AA"/>
    <w:rsid w:val="00177E04"/>
    <w:rsid w:val="001804AA"/>
    <w:rsid w:val="0018079B"/>
    <w:rsid w:val="001810A4"/>
    <w:rsid w:val="0018156F"/>
    <w:rsid w:val="0018380F"/>
    <w:rsid w:val="001860ED"/>
    <w:rsid w:val="0018644F"/>
    <w:rsid w:val="00190723"/>
    <w:rsid w:val="00190CD3"/>
    <w:rsid w:val="001922FF"/>
    <w:rsid w:val="00193DE6"/>
    <w:rsid w:val="00194997"/>
    <w:rsid w:val="001972A9"/>
    <w:rsid w:val="00197816"/>
    <w:rsid w:val="001978C7"/>
    <w:rsid w:val="001A0B6E"/>
    <w:rsid w:val="001A15E6"/>
    <w:rsid w:val="001A15E9"/>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767F"/>
    <w:rsid w:val="001D02E0"/>
    <w:rsid w:val="001D07E8"/>
    <w:rsid w:val="001D3146"/>
    <w:rsid w:val="001D4A59"/>
    <w:rsid w:val="001E034C"/>
    <w:rsid w:val="001E22E5"/>
    <w:rsid w:val="001E34DF"/>
    <w:rsid w:val="001E37CD"/>
    <w:rsid w:val="001E3BFF"/>
    <w:rsid w:val="001E6F7A"/>
    <w:rsid w:val="001F046C"/>
    <w:rsid w:val="001F0E3F"/>
    <w:rsid w:val="001F1BDA"/>
    <w:rsid w:val="001F20B2"/>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3F68"/>
    <w:rsid w:val="002546DC"/>
    <w:rsid w:val="002549E2"/>
    <w:rsid w:val="00256EFD"/>
    <w:rsid w:val="00260A88"/>
    <w:rsid w:val="00262F11"/>
    <w:rsid w:val="00263FC3"/>
    <w:rsid w:val="0027192E"/>
    <w:rsid w:val="00274B73"/>
    <w:rsid w:val="00275856"/>
    <w:rsid w:val="002775FA"/>
    <w:rsid w:val="00277635"/>
    <w:rsid w:val="00282187"/>
    <w:rsid w:val="00286C03"/>
    <w:rsid w:val="00286E01"/>
    <w:rsid w:val="00287F5A"/>
    <w:rsid w:val="00290E9D"/>
    <w:rsid w:val="00291478"/>
    <w:rsid w:val="00291E8B"/>
    <w:rsid w:val="002921F5"/>
    <w:rsid w:val="00292900"/>
    <w:rsid w:val="00293836"/>
    <w:rsid w:val="0029464C"/>
    <w:rsid w:val="00295A5F"/>
    <w:rsid w:val="00295E25"/>
    <w:rsid w:val="0029675C"/>
    <w:rsid w:val="002A07DE"/>
    <w:rsid w:val="002A228B"/>
    <w:rsid w:val="002A4E53"/>
    <w:rsid w:val="002A51E2"/>
    <w:rsid w:val="002A7162"/>
    <w:rsid w:val="002B15CC"/>
    <w:rsid w:val="002B1677"/>
    <w:rsid w:val="002B1ACB"/>
    <w:rsid w:val="002B57AA"/>
    <w:rsid w:val="002B594A"/>
    <w:rsid w:val="002C0C06"/>
    <w:rsid w:val="002C0DD1"/>
    <w:rsid w:val="002C1075"/>
    <w:rsid w:val="002C1573"/>
    <w:rsid w:val="002C1FB3"/>
    <w:rsid w:val="002C2DB5"/>
    <w:rsid w:val="002C4710"/>
    <w:rsid w:val="002C5247"/>
    <w:rsid w:val="002C5302"/>
    <w:rsid w:val="002C560E"/>
    <w:rsid w:val="002C5D27"/>
    <w:rsid w:val="002C7F5E"/>
    <w:rsid w:val="002D1C6B"/>
    <w:rsid w:val="002D284F"/>
    <w:rsid w:val="002D392D"/>
    <w:rsid w:val="002D6A5A"/>
    <w:rsid w:val="002E0448"/>
    <w:rsid w:val="002E1DC2"/>
    <w:rsid w:val="002E3439"/>
    <w:rsid w:val="002E4DF1"/>
    <w:rsid w:val="002E66F5"/>
    <w:rsid w:val="002E730D"/>
    <w:rsid w:val="002F348F"/>
    <w:rsid w:val="002F3E02"/>
    <w:rsid w:val="002F4AE0"/>
    <w:rsid w:val="002F5750"/>
    <w:rsid w:val="002F7226"/>
    <w:rsid w:val="002F7B62"/>
    <w:rsid w:val="0030723E"/>
    <w:rsid w:val="00310602"/>
    <w:rsid w:val="00316978"/>
    <w:rsid w:val="003200A2"/>
    <w:rsid w:val="00320923"/>
    <w:rsid w:val="00320CF3"/>
    <w:rsid w:val="00320D9F"/>
    <w:rsid w:val="00322B0F"/>
    <w:rsid w:val="00322F35"/>
    <w:rsid w:val="003269AB"/>
    <w:rsid w:val="00331570"/>
    <w:rsid w:val="00331B68"/>
    <w:rsid w:val="00335A60"/>
    <w:rsid w:val="00340171"/>
    <w:rsid w:val="00340376"/>
    <w:rsid w:val="003407A0"/>
    <w:rsid w:val="003409CB"/>
    <w:rsid w:val="00340B8F"/>
    <w:rsid w:val="003410A8"/>
    <w:rsid w:val="003465B8"/>
    <w:rsid w:val="003507B3"/>
    <w:rsid w:val="00350CF0"/>
    <w:rsid w:val="0035180A"/>
    <w:rsid w:val="00351BFE"/>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2555"/>
    <w:rsid w:val="0038499C"/>
    <w:rsid w:val="003861DB"/>
    <w:rsid w:val="0038643A"/>
    <w:rsid w:val="003866FE"/>
    <w:rsid w:val="00387211"/>
    <w:rsid w:val="00387B4D"/>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C1B11"/>
    <w:rsid w:val="003C21EA"/>
    <w:rsid w:val="003C2C9D"/>
    <w:rsid w:val="003C366D"/>
    <w:rsid w:val="003C68DB"/>
    <w:rsid w:val="003D23AD"/>
    <w:rsid w:val="003E07EF"/>
    <w:rsid w:val="003E0BD0"/>
    <w:rsid w:val="003E5DF9"/>
    <w:rsid w:val="003E607C"/>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2000F"/>
    <w:rsid w:val="00421855"/>
    <w:rsid w:val="00421F2E"/>
    <w:rsid w:val="004224C1"/>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4CAF"/>
    <w:rsid w:val="00485459"/>
    <w:rsid w:val="00486A0A"/>
    <w:rsid w:val="00487F84"/>
    <w:rsid w:val="00496C4F"/>
    <w:rsid w:val="00496E00"/>
    <w:rsid w:val="004A3C64"/>
    <w:rsid w:val="004B04D7"/>
    <w:rsid w:val="004B09BB"/>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30B0"/>
    <w:rsid w:val="004F4D17"/>
    <w:rsid w:val="004F4F8B"/>
    <w:rsid w:val="004F58A0"/>
    <w:rsid w:val="004F5CA1"/>
    <w:rsid w:val="004F5F44"/>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528D"/>
    <w:rsid w:val="00525E8F"/>
    <w:rsid w:val="00526198"/>
    <w:rsid w:val="005273E2"/>
    <w:rsid w:val="005317F3"/>
    <w:rsid w:val="00531CA1"/>
    <w:rsid w:val="005329CE"/>
    <w:rsid w:val="005357E2"/>
    <w:rsid w:val="00537138"/>
    <w:rsid w:val="005374A0"/>
    <w:rsid w:val="00540E5C"/>
    <w:rsid w:val="00540EC0"/>
    <w:rsid w:val="00541BBF"/>
    <w:rsid w:val="00542947"/>
    <w:rsid w:val="00547137"/>
    <w:rsid w:val="005471C4"/>
    <w:rsid w:val="00552252"/>
    <w:rsid w:val="00553605"/>
    <w:rsid w:val="00553A32"/>
    <w:rsid w:val="00553DD7"/>
    <w:rsid w:val="00554173"/>
    <w:rsid w:val="00556E32"/>
    <w:rsid w:val="00557A67"/>
    <w:rsid w:val="00560B4A"/>
    <w:rsid w:val="00561F00"/>
    <w:rsid w:val="005631AB"/>
    <w:rsid w:val="00566CAC"/>
    <w:rsid w:val="00566F46"/>
    <w:rsid w:val="00567046"/>
    <w:rsid w:val="005701B1"/>
    <w:rsid w:val="0057172D"/>
    <w:rsid w:val="00574E3C"/>
    <w:rsid w:val="00577A2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7B2"/>
    <w:rsid w:val="005A7C1A"/>
    <w:rsid w:val="005B3D8E"/>
    <w:rsid w:val="005B46AD"/>
    <w:rsid w:val="005B5738"/>
    <w:rsid w:val="005C0544"/>
    <w:rsid w:val="005C0EA8"/>
    <w:rsid w:val="005C209D"/>
    <w:rsid w:val="005C2A52"/>
    <w:rsid w:val="005C37D0"/>
    <w:rsid w:val="005D04CA"/>
    <w:rsid w:val="005D27D1"/>
    <w:rsid w:val="005D48F1"/>
    <w:rsid w:val="005D6B1C"/>
    <w:rsid w:val="005E262A"/>
    <w:rsid w:val="005E2DF2"/>
    <w:rsid w:val="005E3228"/>
    <w:rsid w:val="005E3AED"/>
    <w:rsid w:val="005E4D55"/>
    <w:rsid w:val="005F006A"/>
    <w:rsid w:val="005F0247"/>
    <w:rsid w:val="005F13A3"/>
    <w:rsid w:val="005F1AB6"/>
    <w:rsid w:val="005F1B1E"/>
    <w:rsid w:val="00602498"/>
    <w:rsid w:val="00603DED"/>
    <w:rsid w:val="00605826"/>
    <w:rsid w:val="006111B9"/>
    <w:rsid w:val="0061131A"/>
    <w:rsid w:val="00612A62"/>
    <w:rsid w:val="00614DE1"/>
    <w:rsid w:val="006153A9"/>
    <w:rsid w:val="00616719"/>
    <w:rsid w:val="006204FA"/>
    <w:rsid w:val="00622202"/>
    <w:rsid w:val="00624368"/>
    <w:rsid w:val="00632FD6"/>
    <w:rsid w:val="0064172A"/>
    <w:rsid w:val="0064222D"/>
    <w:rsid w:val="006449E1"/>
    <w:rsid w:val="00650228"/>
    <w:rsid w:val="00652E74"/>
    <w:rsid w:val="006569CB"/>
    <w:rsid w:val="0066131D"/>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01B0"/>
    <w:rsid w:val="006C149E"/>
    <w:rsid w:val="006C2FAB"/>
    <w:rsid w:val="006C41F5"/>
    <w:rsid w:val="006D0770"/>
    <w:rsid w:val="006D083E"/>
    <w:rsid w:val="006D09E8"/>
    <w:rsid w:val="006D2463"/>
    <w:rsid w:val="006D284B"/>
    <w:rsid w:val="006D3B1A"/>
    <w:rsid w:val="006D594F"/>
    <w:rsid w:val="006D68EB"/>
    <w:rsid w:val="006E015B"/>
    <w:rsid w:val="006E5E1B"/>
    <w:rsid w:val="006E7623"/>
    <w:rsid w:val="006F1314"/>
    <w:rsid w:val="006F13D5"/>
    <w:rsid w:val="006F29FD"/>
    <w:rsid w:val="006F30A9"/>
    <w:rsid w:val="006F7AEB"/>
    <w:rsid w:val="006F7FD7"/>
    <w:rsid w:val="00701A96"/>
    <w:rsid w:val="00702034"/>
    <w:rsid w:val="00704E0D"/>
    <w:rsid w:val="00710355"/>
    <w:rsid w:val="00710865"/>
    <w:rsid w:val="0071423B"/>
    <w:rsid w:val="00715E3A"/>
    <w:rsid w:val="00715E4E"/>
    <w:rsid w:val="007166D3"/>
    <w:rsid w:val="00716F42"/>
    <w:rsid w:val="00722F72"/>
    <w:rsid w:val="00723E59"/>
    <w:rsid w:val="00724235"/>
    <w:rsid w:val="00725C4C"/>
    <w:rsid w:val="00731254"/>
    <w:rsid w:val="00732B4F"/>
    <w:rsid w:val="0073313D"/>
    <w:rsid w:val="00733361"/>
    <w:rsid w:val="00734459"/>
    <w:rsid w:val="0073560B"/>
    <w:rsid w:val="0073610C"/>
    <w:rsid w:val="007418A2"/>
    <w:rsid w:val="00741925"/>
    <w:rsid w:val="00744CD4"/>
    <w:rsid w:val="007460CF"/>
    <w:rsid w:val="00747FBF"/>
    <w:rsid w:val="007502B4"/>
    <w:rsid w:val="007515EC"/>
    <w:rsid w:val="00753611"/>
    <w:rsid w:val="00753A0C"/>
    <w:rsid w:val="007605EF"/>
    <w:rsid w:val="00760656"/>
    <w:rsid w:val="007632A7"/>
    <w:rsid w:val="00766D54"/>
    <w:rsid w:val="0076792A"/>
    <w:rsid w:val="00767B96"/>
    <w:rsid w:val="00770EB9"/>
    <w:rsid w:val="007711EA"/>
    <w:rsid w:val="00771FAA"/>
    <w:rsid w:val="007723D4"/>
    <w:rsid w:val="00773E38"/>
    <w:rsid w:val="00774B9E"/>
    <w:rsid w:val="00775F59"/>
    <w:rsid w:val="00776371"/>
    <w:rsid w:val="0077795C"/>
    <w:rsid w:val="007809DE"/>
    <w:rsid w:val="00782D58"/>
    <w:rsid w:val="00786056"/>
    <w:rsid w:val="007879DA"/>
    <w:rsid w:val="00787DE6"/>
    <w:rsid w:val="007913C3"/>
    <w:rsid w:val="00794C1C"/>
    <w:rsid w:val="00795F50"/>
    <w:rsid w:val="00797C34"/>
    <w:rsid w:val="007A573F"/>
    <w:rsid w:val="007A5B0B"/>
    <w:rsid w:val="007B37F4"/>
    <w:rsid w:val="007B5079"/>
    <w:rsid w:val="007B628E"/>
    <w:rsid w:val="007C1204"/>
    <w:rsid w:val="007C2E21"/>
    <w:rsid w:val="007C2F4A"/>
    <w:rsid w:val="007C6493"/>
    <w:rsid w:val="007D15A5"/>
    <w:rsid w:val="007D2036"/>
    <w:rsid w:val="007D2C44"/>
    <w:rsid w:val="007D3674"/>
    <w:rsid w:val="007D3739"/>
    <w:rsid w:val="007D56F6"/>
    <w:rsid w:val="007D5756"/>
    <w:rsid w:val="007D6CD7"/>
    <w:rsid w:val="007D7EF8"/>
    <w:rsid w:val="007E0EA7"/>
    <w:rsid w:val="007E132B"/>
    <w:rsid w:val="007E2371"/>
    <w:rsid w:val="007E2874"/>
    <w:rsid w:val="007E30FE"/>
    <w:rsid w:val="007E431F"/>
    <w:rsid w:val="007E6CA8"/>
    <w:rsid w:val="007E6D8F"/>
    <w:rsid w:val="007F1A0F"/>
    <w:rsid w:val="007F2CB3"/>
    <w:rsid w:val="007F2E8A"/>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10E3"/>
    <w:rsid w:val="00821A36"/>
    <w:rsid w:val="00821B8B"/>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6446F"/>
    <w:rsid w:val="00866DFB"/>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0127"/>
    <w:rsid w:val="008D2835"/>
    <w:rsid w:val="008D3911"/>
    <w:rsid w:val="008D3D63"/>
    <w:rsid w:val="008D44BC"/>
    <w:rsid w:val="008D461A"/>
    <w:rsid w:val="008D62A2"/>
    <w:rsid w:val="008D70AE"/>
    <w:rsid w:val="008D772E"/>
    <w:rsid w:val="008E5741"/>
    <w:rsid w:val="008E7A90"/>
    <w:rsid w:val="008F0401"/>
    <w:rsid w:val="008F1A1E"/>
    <w:rsid w:val="008F1A57"/>
    <w:rsid w:val="008F1AD5"/>
    <w:rsid w:val="008F2173"/>
    <w:rsid w:val="008F2A06"/>
    <w:rsid w:val="008F4B9E"/>
    <w:rsid w:val="008F64AE"/>
    <w:rsid w:val="00901C19"/>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1FF3"/>
    <w:rsid w:val="00942BC5"/>
    <w:rsid w:val="00943782"/>
    <w:rsid w:val="00944D47"/>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43DB"/>
    <w:rsid w:val="00976283"/>
    <w:rsid w:val="00976F51"/>
    <w:rsid w:val="00980437"/>
    <w:rsid w:val="0098290F"/>
    <w:rsid w:val="00983438"/>
    <w:rsid w:val="00983468"/>
    <w:rsid w:val="009838A3"/>
    <w:rsid w:val="0098414A"/>
    <w:rsid w:val="009859BC"/>
    <w:rsid w:val="00991715"/>
    <w:rsid w:val="009920E4"/>
    <w:rsid w:val="00993402"/>
    <w:rsid w:val="00993B8D"/>
    <w:rsid w:val="00994D56"/>
    <w:rsid w:val="009A0359"/>
    <w:rsid w:val="009A2D35"/>
    <w:rsid w:val="009A32AE"/>
    <w:rsid w:val="009B3294"/>
    <w:rsid w:val="009C122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7744"/>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1E2"/>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6204"/>
    <w:rsid w:val="00A60469"/>
    <w:rsid w:val="00A60E52"/>
    <w:rsid w:val="00A61489"/>
    <w:rsid w:val="00A616F4"/>
    <w:rsid w:val="00A61D81"/>
    <w:rsid w:val="00A62813"/>
    <w:rsid w:val="00A65278"/>
    <w:rsid w:val="00A65906"/>
    <w:rsid w:val="00A67CE3"/>
    <w:rsid w:val="00A67E3B"/>
    <w:rsid w:val="00A7153E"/>
    <w:rsid w:val="00A7250F"/>
    <w:rsid w:val="00A7470C"/>
    <w:rsid w:val="00A75C0D"/>
    <w:rsid w:val="00A76416"/>
    <w:rsid w:val="00A77345"/>
    <w:rsid w:val="00A800EE"/>
    <w:rsid w:val="00A8067F"/>
    <w:rsid w:val="00A869CC"/>
    <w:rsid w:val="00A90751"/>
    <w:rsid w:val="00A95FD6"/>
    <w:rsid w:val="00A96204"/>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D0B63"/>
    <w:rsid w:val="00AD11C1"/>
    <w:rsid w:val="00AD1B8D"/>
    <w:rsid w:val="00AD2D97"/>
    <w:rsid w:val="00AD45CD"/>
    <w:rsid w:val="00AD4D2A"/>
    <w:rsid w:val="00AD5726"/>
    <w:rsid w:val="00AD65F5"/>
    <w:rsid w:val="00AD67B4"/>
    <w:rsid w:val="00AD77D9"/>
    <w:rsid w:val="00AD7B9A"/>
    <w:rsid w:val="00AD7EDB"/>
    <w:rsid w:val="00AE5E49"/>
    <w:rsid w:val="00AF0241"/>
    <w:rsid w:val="00AF106C"/>
    <w:rsid w:val="00AF133C"/>
    <w:rsid w:val="00AF393D"/>
    <w:rsid w:val="00AF3DED"/>
    <w:rsid w:val="00AF782B"/>
    <w:rsid w:val="00B02ADE"/>
    <w:rsid w:val="00B03272"/>
    <w:rsid w:val="00B03985"/>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B5B"/>
    <w:rsid w:val="00B35CAD"/>
    <w:rsid w:val="00B366F5"/>
    <w:rsid w:val="00B37A33"/>
    <w:rsid w:val="00B37F94"/>
    <w:rsid w:val="00B40592"/>
    <w:rsid w:val="00B42587"/>
    <w:rsid w:val="00B43C0D"/>
    <w:rsid w:val="00B46B19"/>
    <w:rsid w:val="00B50CC5"/>
    <w:rsid w:val="00B512F6"/>
    <w:rsid w:val="00B51B85"/>
    <w:rsid w:val="00B51E31"/>
    <w:rsid w:val="00B51FC1"/>
    <w:rsid w:val="00B53EC4"/>
    <w:rsid w:val="00B54FE0"/>
    <w:rsid w:val="00B56794"/>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A0B"/>
    <w:rsid w:val="00B9035C"/>
    <w:rsid w:val="00B90CFC"/>
    <w:rsid w:val="00B93381"/>
    <w:rsid w:val="00B93398"/>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E0D4C"/>
    <w:rsid w:val="00BE4C1C"/>
    <w:rsid w:val="00BE7F0E"/>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D53"/>
    <w:rsid w:val="00C16978"/>
    <w:rsid w:val="00C17120"/>
    <w:rsid w:val="00C1781A"/>
    <w:rsid w:val="00C22960"/>
    <w:rsid w:val="00C2527E"/>
    <w:rsid w:val="00C25818"/>
    <w:rsid w:val="00C26C40"/>
    <w:rsid w:val="00C319BD"/>
    <w:rsid w:val="00C31C86"/>
    <w:rsid w:val="00C35368"/>
    <w:rsid w:val="00C4043C"/>
    <w:rsid w:val="00C409A0"/>
    <w:rsid w:val="00C40D4C"/>
    <w:rsid w:val="00C4365A"/>
    <w:rsid w:val="00C436EB"/>
    <w:rsid w:val="00C43FD9"/>
    <w:rsid w:val="00C45362"/>
    <w:rsid w:val="00C45588"/>
    <w:rsid w:val="00C476D1"/>
    <w:rsid w:val="00C47FDB"/>
    <w:rsid w:val="00C50B7B"/>
    <w:rsid w:val="00C51833"/>
    <w:rsid w:val="00C532F8"/>
    <w:rsid w:val="00C55AAE"/>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176B"/>
    <w:rsid w:val="00CF1F9C"/>
    <w:rsid w:val="00CF28F5"/>
    <w:rsid w:val="00CF3EC2"/>
    <w:rsid w:val="00CF616A"/>
    <w:rsid w:val="00CF67FD"/>
    <w:rsid w:val="00D00FC6"/>
    <w:rsid w:val="00D03FA8"/>
    <w:rsid w:val="00D0531B"/>
    <w:rsid w:val="00D05C67"/>
    <w:rsid w:val="00D1325E"/>
    <w:rsid w:val="00D1351A"/>
    <w:rsid w:val="00D170AC"/>
    <w:rsid w:val="00D17C88"/>
    <w:rsid w:val="00D2089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72D4D"/>
    <w:rsid w:val="00D732FE"/>
    <w:rsid w:val="00D7658B"/>
    <w:rsid w:val="00D76F3E"/>
    <w:rsid w:val="00D77FD1"/>
    <w:rsid w:val="00D819D9"/>
    <w:rsid w:val="00D81A52"/>
    <w:rsid w:val="00D81BB9"/>
    <w:rsid w:val="00D8473D"/>
    <w:rsid w:val="00D853BE"/>
    <w:rsid w:val="00D92ADD"/>
    <w:rsid w:val="00D9564C"/>
    <w:rsid w:val="00D95F63"/>
    <w:rsid w:val="00DA1745"/>
    <w:rsid w:val="00DA19CA"/>
    <w:rsid w:val="00DA2B13"/>
    <w:rsid w:val="00DA3A57"/>
    <w:rsid w:val="00DA3C05"/>
    <w:rsid w:val="00DA7951"/>
    <w:rsid w:val="00DB041E"/>
    <w:rsid w:val="00DB51D3"/>
    <w:rsid w:val="00DB5E99"/>
    <w:rsid w:val="00DB695B"/>
    <w:rsid w:val="00DB70C1"/>
    <w:rsid w:val="00DB7234"/>
    <w:rsid w:val="00DB72B9"/>
    <w:rsid w:val="00DB7714"/>
    <w:rsid w:val="00DB7E46"/>
    <w:rsid w:val="00DC2713"/>
    <w:rsid w:val="00DC3858"/>
    <w:rsid w:val="00DC3CB2"/>
    <w:rsid w:val="00DC5B3B"/>
    <w:rsid w:val="00DC60E7"/>
    <w:rsid w:val="00DC7E8D"/>
    <w:rsid w:val="00DD267F"/>
    <w:rsid w:val="00DD49C8"/>
    <w:rsid w:val="00DD59DB"/>
    <w:rsid w:val="00DD6599"/>
    <w:rsid w:val="00DD7CD4"/>
    <w:rsid w:val="00DE3D1C"/>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734B"/>
    <w:rsid w:val="00E309CB"/>
    <w:rsid w:val="00E312FA"/>
    <w:rsid w:val="00E31881"/>
    <w:rsid w:val="00E31A12"/>
    <w:rsid w:val="00E33B8E"/>
    <w:rsid w:val="00E33EB3"/>
    <w:rsid w:val="00E3643A"/>
    <w:rsid w:val="00E36EE8"/>
    <w:rsid w:val="00E36FE8"/>
    <w:rsid w:val="00E378A5"/>
    <w:rsid w:val="00E40779"/>
    <w:rsid w:val="00E40F02"/>
    <w:rsid w:val="00E43567"/>
    <w:rsid w:val="00E46727"/>
    <w:rsid w:val="00E508B5"/>
    <w:rsid w:val="00E50C69"/>
    <w:rsid w:val="00E5332E"/>
    <w:rsid w:val="00E54BCF"/>
    <w:rsid w:val="00E57577"/>
    <w:rsid w:val="00E57F78"/>
    <w:rsid w:val="00E60B60"/>
    <w:rsid w:val="00E60C94"/>
    <w:rsid w:val="00E63075"/>
    <w:rsid w:val="00E6358C"/>
    <w:rsid w:val="00E65DE0"/>
    <w:rsid w:val="00E6690E"/>
    <w:rsid w:val="00E671EA"/>
    <w:rsid w:val="00E700D7"/>
    <w:rsid w:val="00E720AA"/>
    <w:rsid w:val="00E722DE"/>
    <w:rsid w:val="00E738BC"/>
    <w:rsid w:val="00E7494B"/>
    <w:rsid w:val="00E75AF9"/>
    <w:rsid w:val="00E75C5E"/>
    <w:rsid w:val="00E7618E"/>
    <w:rsid w:val="00E82970"/>
    <w:rsid w:val="00E83E83"/>
    <w:rsid w:val="00E86579"/>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4FF9"/>
    <w:rsid w:val="00ED5249"/>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14BC"/>
    <w:rsid w:val="00F91A61"/>
    <w:rsid w:val="00F91FA9"/>
    <w:rsid w:val="00F923F5"/>
    <w:rsid w:val="00F9606E"/>
    <w:rsid w:val="00F9622E"/>
    <w:rsid w:val="00F97927"/>
    <w:rsid w:val="00FA1437"/>
    <w:rsid w:val="00FA72AF"/>
    <w:rsid w:val="00FB017E"/>
    <w:rsid w:val="00FB0550"/>
    <w:rsid w:val="00FB266F"/>
    <w:rsid w:val="00FB3880"/>
    <w:rsid w:val="00FB449C"/>
    <w:rsid w:val="00FB4C16"/>
    <w:rsid w:val="00FB4D5A"/>
    <w:rsid w:val="00FB5E05"/>
    <w:rsid w:val="00FB682D"/>
    <w:rsid w:val="00FB6FDA"/>
    <w:rsid w:val="00FB76FC"/>
    <w:rsid w:val="00FC0109"/>
    <w:rsid w:val="00FC11AC"/>
    <w:rsid w:val="00FC1E7B"/>
    <w:rsid w:val="00FC3031"/>
    <w:rsid w:val="00FC4604"/>
    <w:rsid w:val="00FC5313"/>
    <w:rsid w:val="00FC5604"/>
    <w:rsid w:val="00FC6933"/>
    <w:rsid w:val="00FC783B"/>
    <w:rsid w:val="00FC7DBC"/>
    <w:rsid w:val="00FD035E"/>
    <w:rsid w:val="00FD0E78"/>
    <w:rsid w:val="00FD1D14"/>
    <w:rsid w:val="00FD22B6"/>
    <w:rsid w:val="00FD2796"/>
    <w:rsid w:val="00FD2985"/>
    <w:rsid w:val="00FD50ED"/>
    <w:rsid w:val="00FE0516"/>
    <w:rsid w:val="00FE0952"/>
    <w:rsid w:val="00FE118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7416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2025-10-26T12:10:00Z</cp:lastPrinted>
  <dcterms:created xsi:type="dcterms:W3CDTF">2025-10-29T00:55:00Z</dcterms:created>
  <dcterms:modified xsi:type="dcterms:W3CDTF">2025-10-29T00:58:00Z</dcterms:modified>
</cp:coreProperties>
</file>