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4F" w:rsidRDefault="002868FD" w:rsidP="002868FD">
      <w:pPr>
        <w:pStyle w:val="Default"/>
      </w:pPr>
      <w:r w:rsidRPr="0016419D">
        <w:rPr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6642AF6E" wp14:editId="2751098C">
            <wp:simplePos x="0" y="0"/>
            <wp:positionH relativeFrom="column">
              <wp:posOffset>3112770</wp:posOffset>
            </wp:positionH>
            <wp:positionV relativeFrom="paragraph">
              <wp:posOffset>-707390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99">
        <w:rPr>
          <w:noProof/>
        </w:rPr>
        <w:drawing>
          <wp:anchor distT="0" distB="0" distL="114300" distR="114300" simplePos="0" relativeHeight="251671552" behindDoc="0" locked="0" layoutInCell="1" allowOverlap="1" wp14:anchorId="6AE7F9A0" wp14:editId="6060710D">
            <wp:simplePos x="0" y="0"/>
            <wp:positionH relativeFrom="column">
              <wp:posOffset>4699404</wp:posOffset>
            </wp:positionH>
            <wp:positionV relativeFrom="paragraph">
              <wp:posOffset>-748204</wp:posOffset>
            </wp:positionV>
            <wp:extent cx="1153160" cy="812800"/>
            <wp:effectExtent l="0" t="0" r="889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naturerbe_logo_rgb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19D" w:rsidRPr="0016419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0" wp14:anchorId="69AD10D5" wp14:editId="2F6BB7E9">
                <wp:simplePos x="0" y="0"/>
                <wp:positionH relativeFrom="column">
                  <wp:posOffset>-1032510</wp:posOffset>
                </wp:positionH>
                <wp:positionV relativeFrom="page">
                  <wp:posOffset>351790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19D" w:rsidRPr="0016419D" w:rsidRDefault="0016419D" w:rsidP="0016419D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16419D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D10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1.3pt;margin-top:27.7pt;width:189.35pt;height:50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" o:allowincell="f" o:allowoverlap="f" fillcolor="white [3212]" stroked="f">
                <v:textbox>
                  <w:txbxContent>
                    <w:p w:rsidR="0016419D" w:rsidRPr="0016419D" w:rsidRDefault="0016419D" w:rsidP="0016419D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16419D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D20E89" w:rsidRPr="00792252" w:rsidRDefault="00380294" w:rsidP="00AF2188">
      <w:pPr>
        <w:pStyle w:val="Titel"/>
      </w:pPr>
      <w:r w:rsidRPr="00F728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B3B23" wp14:editId="5C989138">
                <wp:simplePos x="0" y="0"/>
                <wp:positionH relativeFrom="column">
                  <wp:posOffset>4638040</wp:posOffset>
                </wp:positionH>
                <wp:positionV relativeFrom="paragraph">
                  <wp:posOffset>280035</wp:posOffset>
                </wp:positionV>
                <wp:extent cx="1622425" cy="3312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52" w:rsidRDefault="00AC2F27">
                            <w:r>
                              <w:t>7</w:t>
                            </w:r>
                            <w:r w:rsidR="00792252">
                              <w:t xml:space="preserve">. </w:t>
                            </w:r>
                            <w:r>
                              <w:t>Juli</w:t>
                            </w:r>
                            <w:r w:rsidR="00792252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3B23" id="_x0000_s1027" type="#_x0000_t202" style="position:absolute;left:0;text-align:left;margin-left:365.2pt;margin-top:22.05pt;width:127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" stroked="f">
                <v:textbox>
                  <w:txbxContent>
                    <w:p w:rsidR="00792252" w:rsidRDefault="00AC2F27">
                      <w:r>
                        <w:t>7</w:t>
                      </w:r>
                      <w:r w:rsidR="00792252">
                        <w:t xml:space="preserve">. </w:t>
                      </w:r>
                      <w:r>
                        <w:t>Juli</w:t>
                      </w:r>
                      <w:r w:rsidR="00792252"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947EE9">
        <w:t>DBU steigert Fördersumme</w:t>
      </w:r>
      <w:r w:rsidR="00947EE9">
        <w:br/>
        <w:t>auf 58,3 Millionen Euro</w:t>
      </w:r>
    </w:p>
    <w:p w:rsidR="00792252" w:rsidRPr="00BF12CE" w:rsidRDefault="00051A70" w:rsidP="00AF2188">
      <w:pPr>
        <w:pStyle w:val="2bold"/>
        <w:rPr>
          <w:rStyle w:val="TitelZchn"/>
          <w:rFonts w:cs="Times New Roman"/>
          <w:b/>
          <w:bCs w:val="0"/>
          <w:kern w:val="0"/>
          <w:sz w:val="20"/>
          <w:szCs w:val="20"/>
        </w:rPr>
      </w:pPr>
      <w:r>
        <w:t>B</w:t>
      </w:r>
      <w:r w:rsidR="00B636DA">
        <w:t>ilanz 2020:</w:t>
      </w:r>
      <w:r w:rsidR="00947EE9">
        <w:t xml:space="preserve"> Trotz Corona-Pandemie </w:t>
      </w:r>
      <w:r>
        <w:t>Erhöhung</w:t>
      </w:r>
      <w:r w:rsidR="00947EE9">
        <w:br/>
        <w:t>zum fünften Mal in Folge</w:t>
      </w:r>
      <w:r>
        <w:t xml:space="preserve"> – Mehr nachhaltige Investments</w:t>
      </w:r>
    </w:p>
    <w:p w:rsidR="004910F4" w:rsidRDefault="004910F4" w:rsidP="00B12226">
      <w:pPr>
        <w:pStyle w:val="Textbold"/>
      </w:pPr>
      <w:r w:rsidRPr="00B12226">
        <w:t>Osnabrück</w:t>
      </w:r>
      <w:r>
        <w:t xml:space="preserve">. </w:t>
      </w:r>
      <w:r w:rsidR="00122FAA">
        <w:t>Die Deutsche Bundesstiftung Umwelt (DBU) hat in einer digitalen Jahrespressekonferenz</w:t>
      </w:r>
      <w:r w:rsidR="00B241BD">
        <w:t xml:space="preserve"> (JPK)</w:t>
      </w:r>
      <w:r w:rsidR="00122FAA">
        <w:t xml:space="preserve"> Bilanz gezogen. </w:t>
      </w:r>
      <w:r w:rsidR="00C50F55">
        <w:t>Fazit zu den Finanzen</w:t>
      </w:r>
      <w:r w:rsidR="00122FAA">
        <w:t xml:space="preserve">: </w:t>
      </w:r>
      <w:r w:rsidR="00AC2F27" w:rsidRPr="003D30D9">
        <w:t xml:space="preserve">In </w:t>
      </w:r>
      <w:r w:rsidR="00AC2F27">
        <w:t>einem</w:t>
      </w:r>
      <w:r w:rsidR="00AC2F27" w:rsidRPr="003D30D9">
        <w:t xml:space="preserve"> turbulenten Kapitalmarktumfeld </w:t>
      </w:r>
      <w:r w:rsidR="00B241BD">
        <w:t>baute</w:t>
      </w:r>
      <w:r w:rsidR="00B241BD" w:rsidRPr="003D30D9">
        <w:t xml:space="preserve"> </w:t>
      </w:r>
      <w:r w:rsidR="00AC2F27" w:rsidRPr="003D30D9">
        <w:t xml:space="preserve">die DBU </w:t>
      </w:r>
      <w:r w:rsidR="003D3CD7">
        <w:t xml:space="preserve">im </w:t>
      </w:r>
      <w:r w:rsidR="00122FAA">
        <w:t>Pandemie-Jahr</w:t>
      </w:r>
      <w:r w:rsidR="009F4D3C">
        <w:t xml:space="preserve"> 2020</w:t>
      </w:r>
      <w:r w:rsidR="00122FAA">
        <w:t xml:space="preserve"> </w:t>
      </w:r>
      <w:r w:rsidR="00313ED2">
        <w:t xml:space="preserve">ihr Engagement in nachhaltigen Investments weiter aus. Künftig sollen Kapitalanlagen zur Erzeugung </w:t>
      </w:r>
      <w:r w:rsidR="000F5EA9">
        <w:t>e</w:t>
      </w:r>
      <w:r w:rsidR="00313ED2">
        <w:t>rneuerbarer Energien neben den Immobilien eine zweite Säule b</w:t>
      </w:r>
      <w:r w:rsidR="004548D1">
        <w:t>i</w:t>
      </w:r>
      <w:r w:rsidR="00313ED2">
        <w:t xml:space="preserve">lden. </w:t>
      </w:r>
      <w:r w:rsidR="00C50F55">
        <w:t xml:space="preserve">Und: </w:t>
      </w:r>
      <w:r w:rsidR="00AC2F27" w:rsidRPr="003D30D9">
        <w:t>Die Fördersumme</w:t>
      </w:r>
      <w:r w:rsidR="00B241BD">
        <w:t xml:space="preserve"> in Höhe von</w:t>
      </w:r>
      <w:r w:rsidR="00B241BD" w:rsidRPr="003D30D9">
        <w:t xml:space="preserve"> </w:t>
      </w:r>
      <w:r w:rsidR="00AC2F27" w:rsidRPr="003D30D9">
        <w:t xml:space="preserve">58,3 Millionen Euro </w:t>
      </w:r>
      <w:r w:rsidR="009F4D3C">
        <w:t>stieg zum fünften Mal in Folge – 2020 um</w:t>
      </w:r>
      <w:r w:rsidR="00B241BD" w:rsidRPr="003D30D9">
        <w:t xml:space="preserve"> </w:t>
      </w:r>
      <w:r w:rsidR="00AC2F27" w:rsidRPr="003D30D9">
        <w:t xml:space="preserve">1,9 Millionen Euro </w:t>
      </w:r>
      <w:r w:rsidR="009F4D3C">
        <w:t>im Vergleich zu</w:t>
      </w:r>
      <w:r w:rsidR="009F4D3C" w:rsidRPr="003D30D9">
        <w:t xml:space="preserve"> </w:t>
      </w:r>
      <w:r w:rsidR="00AC2F27" w:rsidRPr="003D30D9">
        <w:t>2019 (56,4</w:t>
      </w:r>
      <w:r w:rsidR="009F4D3C">
        <w:t xml:space="preserve"> Millionen Euro</w:t>
      </w:r>
      <w:r w:rsidR="00AC2F27" w:rsidRPr="003D30D9">
        <w:t>)</w:t>
      </w:r>
      <w:r w:rsidR="009F4D3C">
        <w:t>.</w:t>
      </w:r>
    </w:p>
    <w:p w:rsidR="004910F4" w:rsidRPr="004910F4" w:rsidRDefault="00FF1B0D" w:rsidP="00B12226">
      <w:r w:rsidRPr="00FF1B0D">
        <w:t>„Die Finanzabteilung hat mit den Kapitalanlagen im Pandemie-Jahr 2020 die notwendigen Fördermittel erwirtschaftet</w:t>
      </w:r>
      <w:r w:rsidR="00947EE9">
        <w:t>,</w:t>
      </w:r>
      <w:r w:rsidRPr="00FF1B0D">
        <w:t xml:space="preserve"> und wir können in den nächsten Jahren unser angestrebtes Fördermittelvolumen von 55</w:t>
      </w:r>
      <w:r w:rsidR="007F1AE6">
        <w:t xml:space="preserve"> bis </w:t>
      </w:r>
      <w:r w:rsidRPr="00FF1B0D">
        <w:t>60 Mi</w:t>
      </w:r>
      <w:r w:rsidR="007F1AE6">
        <w:t>llionen</w:t>
      </w:r>
      <w:r w:rsidRPr="00FF1B0D">
        <w:t xml:space="preserve"> E</w:t>
      </w:r>
      <w:r w:rsidR="007F1AE6">
        <w:t>uro</w:t>
      </w:r>
      <w:r w:rsidRPr="00FF1B0D">
        <w:t xml:space="preserve"> beibehalten“, sagte DBU-Generalsekretär Alexander Bonde heute </w:t>
      </w:r>
      <w:r w:rsidR="00947EE9">
        <w:t xml:space="preserve">(Mittwoch) </w:t>
      </w:r>
      <w:r w:rsidRPr="00FF1B0D">
        <w:t>in Osnabrück während</w:t>
      </w:r>
      <w:r w:rsidR="00947EE9">
        <w:t xml:space="preserve"> der digitalen Jahrespressekonferenz</w:t>
      </w:r>
      <w:r w:rsidRPr="00FF1B0D">
        <w:t>. DBU-</w:t>
      </w:r>
      <w:r w:rsidR="0066125E">
        <w:t xml:space="preserve">Abteilungsleiter </w:t>
      </w:r>
      <w:r w:rsidR="00947EE9">
        <w:t xml:space="preserve">und Chef der Vermögensanlage </w:t>
      </w:r>
      <w:r w:rsidRPr="00FF1B0D">
        <w:t>Michael Dittrich</w:t>
      </w:r>
      <w:r w:rsidR="00947EE9">
        <w:t xml:space="preserve"> sagte, der</w:t>
      </w:r>
      <w:r w:rsidRPr="00FF1B0D">
        <w:t xml:space="preserve"> </w:t>
      </w:r>
      <w:r w:rsidR="00947EE9">
        <w:t>„</w:t>
      </w:r>
      <w:r w:rsidRPr="00FF1B0D">
        <w:t>massive Kurssturz im Frühjahr 2020</w:t>
      </w:r>
      <w:r w:rsidR="00947EE9">
        <w:t>“</w:t>
      </w:r>
      <w:r w:rsidRPr="00FF1B0D">
        <w:t xml:space="preserve"> an den globalen Kapitalmärkten mit bis zu 40 </w:t>
      </w:r>
      <w:r w:rsidR="007F1AE6">
        <w:t>Prozent</w:t>
      </w:r>
      <w:r w:rsidRPr="00FF1B0D">
        <w:t xml:space="preserve"> bei führenden Aktienindizes und die sehr schnelle Erholung </w:t>
      </w:r>
      <w:r w:rsidR="00947EE9">
        <w:t>seien</w:t>
      </w:r>
      <w:r w:rsidR="00947EE9" w:rsidRPr="00FF1B0D">
        <w:t xml:space="preserve"> </w:t>
      </w:r>
      <w:r w:rsidRPr="00FF1B0D">
        <w:t>ein Stresstest für Vermögensverwaltungen</w:t>
      </w:r>
      <w:r w:rsidR="00947EE9">
        <w:t xml:space="preserve"> gewesen</w:t>
      </w:r>
      <w:r w:rsidRPr="00FF1B0D">
        <w:t xml:space="preserve">. Da </w:t>
      </w:r>
      <w:r w:rsidR="007F1AE6">
        <w:t xml:space="preserve">sich </w:t>
      </w:r>
      <w:r w:rsidR="00947EE9">
        <w:t xml:space="preserve">nach seinen Worten </w:t>
      </w:r>
      <w:r w:rsidRPr="00FF1B0D">
        <w:t xml:space="preserve">die Aktienmärkte </w:t>
      </w:r>
      <w:r w:rsidR="003D3CD7">
        <w:t xml:space="preserve">im Ergebnis </w:t>
      </w:r>
      <w:r w:rsidR="007A3551">
        <w:t>insbesondere in Europa</w:t>
      </w:r>
      <w:r w:rsidR="00526DED">
        <w:t xml:space="preserve"> </w:t>
      </w:r>
      <w:r w:rsidRPr="00FF1B0D">
        <w:t xml:space="preserve">über das Jahr nur wenig bewegt haben und der Rentenmarkt </w:t>
      </w:r>
      <w:r w:rsidR="00947EE9">
        <w:t>weiter</w:t>
      </w:r>
      <w:r w:rsidR="00947EE9" w:rsidRPr="00FF1B0D">
        <w:t xml:space="preserve"> </w:t>
      </w:r>
      <w:r w:rsidRPr="00FF1B0D">
        <w:t xml:space="preserve">durch eine ausgeprägte Minus- und Nullzinsphase geprägt ist, </w:t>
      </w:r>
      <w:r w:rsidR="00947EE9">
        <w:t>„</w:t>
      </w:r>
      <w:r w:rsidRPr="00FF1B0D">
        <w:t xml:space="preserve">war das Umfeld für Kapitalanleger auch in 2020 </w:t>
      </w:r>
      <w:r w:rsidR="00FE090A">
        <w:t>s</w:t>
      </w:r>
      <w:r w:rsidR="00947EE9">
        <w:t>chwierig“.</w:t>
      </w:r>
      <w:r w:rsidR="004910F4" w:rsidRPr="004910F4">
        <w:t xml:space="preserve"> </w:t>
      </w:r>
      <w:r w:rsidR="00C50F55">
        <w:t xml:space="preserve">Die Stiftung habe </w:t>
      </w:r>
      <w:r w:rsidR="00947EE9">
        <w:t xml:space="preserve">dennoch </w:t>
      </w:r>
      <w:r w:rsidR="00C50F55" w:rsidRPr="003D30D9">
        <w:t xml:space="preserve">einen Ertrag aus der Vermögensanlage </w:t>
      </w:r>
      <w:r w:rsidR="00947EE9">
        <w:t xml:space="preserve">in Höhe </w:t>
      </w:r>
      <w:r w:rsidR="00C50F55" w:rsidRPr="003D30D9">
        <w:t>von 73,6 Millionen Euro (Vorjahr</w:t>
      </w:r>
      <w:r w:rsidR="00051A70">
        <w:t>:</w:t>
      </w:r>
      <w:r w:rsidR="00C50F55" w:rsidRPr="003D30D9">
        <w:t xml:space="preserve"> 99,6</w:t>
      </w:r>
      <w:r w:rsidR="00947EE9">
        <w:t xml:space="preserve"> Millionen Euro</w:t>
      </w:r>
      <w:r w:rsidR="00C50F55" w:rsidRPr="003D30D9">
        <w:t xml:space="preserve">) erzielt. </w:t>
      </w:r>
      <w:r w:rsidR="00947EE9">
        <w:t xml:space="preserve">Im vorigen Jahr wurden </w:t>
      </w:r>
      <w:r w:rsidR="00C50F55" w:rsidRPr="003D30D9">
        <w:t>282 Projekte (213) unterstützt. Das Stiftungskapital stieg von 2,32 auf 2,33 Milliarden Euro.</w:t>
      </w:r>
    </w:p>
    <w:p w:rsidR="004910F4" w:rsidRPr="00380294" w:rsidRDefault="00FF1B0D" w:rsidP="00380294">
      <w:pPr>
        <w:pStyle w:val="KeinLeerraum"/>
      </w:pPr>
      <w:r w:rsidRPr="00FF1B0D">
        <w:t>Erneuerbare Energien künftig zweite Säule neben Immobilien bei Sachwertanlagen</w:t>
      </w:r>
    </w:p>
    <w:p w:rsidR="00FF1B0D" w:rsidRDefault="00FF1B0D" w:rsidP="00FF1B0D">
      <w:r>
        <w:t xml:space="preserve">Die DBU </w:t>
      </w:r>
      <w:r w:rsidR="00051A70">
        <w:t>hat</w:t>
      </w:r>
      <w:r>
        <w:t xml:space="preserve"> </w:t>
      </w:r>
      <w:r w:rsidR="00051A70">
        <w:t xml:space="preserve">nach Dittrichs Angaben im Jahr </w:t>
      </w:r>
      <w:r>
        <w:t xml:space="preserve">2020 ihr Engagement in nachhaltigen Investments weiter ausgebaut. </w:t>
      </w:r>
      <w:r w:rsidR="007F1AE6">
        <w:t>„</w:t>
      </w:r>
      <w:r>
        <w:t xml:space="preserve">Die Investitionen in Anleihen zur Finanzierung von nachhaltigen Projekten, </w:t>
      </w:r>
      <w:r w:rsidR="007F1AE6">
        <w:lastRenderedPageBreak/>
        <w:t xml:space="preserve">sogenannten Green Bonds, </w:t>
      </w:r>
      <w:r>
        <w:t>wurden innerhalb eines Jahres von 80 auf 100 Mi</w:t>
      </w:r>
      <w:r w:rsidR="007F1AE6">
        <w:t>lli</w:t>
      </w:r>
      <w:r>
        <w:t>o</w:t>
      </w:r>
      <w:r w:rsidR="007F1AE6">
        <w:t>nen</w:t>
      </w:r>
      <w:r>
        <w:t xml:space="preserve"> E</w:t>
      </w:r>
      <w:r w:rsidR="007F1AE6">
        <w:t>uro</w:t>
      </w:r>
      <w:r>
        <w:t xml:space="preserve"> erhöht</w:t>
      </w:r>
      <w:r w:rsidR="007F1AE6">
        <w:t>“, so Dittrich.</w:t>
      </w:r>
      <w:r>
        <w:t xml:space="preserve"> In Anlagen zur Erzeugung von erneuerbaren Energien </w:t>
      </w:r>
      <w:r w:rsidR="003D3CD7">
        <w:t xml:space="preserve">sind </w:t>
      </w:r>
      <w:r w:rsidR="007F1AE6">
        <w:t xml:space="preserve">nach seinen Worten </w:t>
      </w:r>
      <w:r>
        <w:t>inzwischen 80 Mi</w:t>
      </w:r>
      <w:r w:rsidR="007F1AE6">
        <w:t>lli</w:t>
      </w:r>
      <w:r>
        <w:t>o</w:t>
      </w:r>
      <w:r w:rsidR="007F1AE6">
        <w:t>nen</w:t>
      </w:r>
      <w:r>
        <w:t xml:space="preserve"> E</w:t>
      </w:r>
      <w:r w:rsidR="007F1AE6">
        <w:t>uro</w:t>
      </w:r>
      <w:r>
        <w:t xml:space="preserve"> und damit ebenfalls 20</w:t>
      </w:r>
      <w:r w:rsidR="007C42D9">
        <w:t xml:space="preserve"> </w:t>
      </w:r>
      <w:r>
        <w:t>Mi</w:t>
      </w:r>
      <w:r w:rsidR="007F1AE6">
        <w:t>lli</w:t>
      </w:r>
      <w:r>
        <w:t>o</w:t>
      </w:r>
      <w:r w:rsidR="007F1AE6">
        <w:t>nen</w:t>
      </w:r>
      <w:r>
        <w:t xml:space="preserve"> E</w:t>
      </w:r>
      <w:r w:rsidR="007F1AE6">
        <w:t>uro</w:t>
      </w:r>
      <w:r>
        <w:t xml:space="preserve"> mehr als noch im Vorjahr investiert. Weitere Finanzierungszusagen </w:t>
      </w:r>
      <w:r w:rsidR="007F1AE6">
        <w:t xml:space="preserve">seien </w:t>
      </w:r>
      <w:r>
        <w:t>bereits erfolgt. „Mit einer guten Diversifizierung in Windkraft und Solaranlagen verteilt über verschiedene Länder erzielen wir inzwischen ähnlich stabile Erträge wie bei Immobilien</w:t>
      </w:r>
      <w:r w:rsidR="007F1AE6">
        <w:t xml:space="preserve">“, </w:t>
      </w:r>
      <w:r w:rsidR="00051A70">
        <w:t>sagte</w:t>
      </w:r>
      <w:r w:rsidR="007F1AE6">
        <w:t xml:space="preserve"> der </w:t>
      </w:r>
      <w:r w:rsidR="00051A70">
        <w:t>DBU-</w:t>
      </w:r>
      <w:r w:rsidR="007F1AE6">
        <w:t>Finanzchef</w:t>
      </w:r>
      <w:r w:rsidR="00051A70">
        <w:t>.</w:t>
      </w:r>
      <w:r w:rsidR="007F1AE6">
        <w:t xml:space="preserve"> Und:</w:t>
      </w:r>
      <w:r>
        <w:t xml:space="preserve"> </w:t>
      </w:r>
      <w:r w:rsidR="007F1AE6">
        <w:t>„</w:t>
      </w:r>
      <w:r>
        <w:t>Wir werden die Anlagen zur Erzeugung erneuerbaren Energien bei den Sachwertanlagen daher zu einer zweiten Säule neben den Immobilien ausbauen</w:t>
      </w:r>
      <w:r w:rsidR="007F1AE6">
        <w:t>.</w:t>
      </w:r>
      <w:r>
        <w:t>“ Die DBU ha</w:t>
      </w:r>
      <w:r w:rsidR="007F1AE6">
        <w:t>be</w:t>
      </w:r>
      <w:r>
        <w:t xml:space="preserve"> das Thema Nachhaltigkeit bereits seit 2005 in ihren Kapitalanlagerichtlinien fest verankert.</w:t>
      </w:r>
    </w:p>
    <w:p w:rsidR="00FF1B0D" w:rsidRDefault="00FF1B0D" w:rsidP="00FF1B0D">
      <w:r>
        <w:t xml:space="preserve">Wichtig sei für die Stiftung, dass neben der Förderung eine Rücklage in Höhe der Inflationsrate gebildet werden könne, um das Stiftungskapital real, also in der Kaufkraft, zu erhalten. </w:t>
      </w:r>
      <w:r w:rsidR="0066125E">
        <w:t xml:space="preserve">Dittrich: </w:t>
      </w:r>
      <w:r>
        <w:t xml:space="preserve">„Die sehr niedrige Inflationsrate von 0,5 </w:t>
      </w:r>
      <w:r w:rsidR="007F1AE6">
        <w:t>Prozent</w:t>
      </w:r>
      <w:r>
        <w:t xml:space="preserve"> ist uns </w:t>
      </w:r>
      <w:r w:rsidR="00051A70">
        <w:t xml:space="preserve">im Jahr </w:t>
      </w:r>
      <w:r>
        <w:t>2020 entgegengekommen, so dass eine Rücklagenbildung von</w:t>
      </w:r>
      <w:r w:rsidR="00051A70">
        <w:t xml:space="preserve"> zwölf </w:t>
      </w:r>
      <w:r>
        <w:t>Mi</w:t>
      </w:r>
      <w:r w:rsidR="007F1AE6">
        <w:t>lli</w:t>
      </w:r>
      <w:r>
        <w:t>o</w:t>
      </w:r>
      <w:r w:rsidR="007F1AE6">
        <w:t>nen</w:t>
      </w:r>
      <w:r>
        <w:t xml:space="preserve"> E</w:t>
      </w:r>
      <w:r w:rsidR="007F1AE6">
        <w:t>uro</w:t>
      </w:r>
      <w:r>
        <w:t xml:space="preserve"> zum realen Kapitalerhalt ausreichend war</w:t>
      </w:r>
      <w:r w:rsidR="0066125E">
        <w:t>.</w:t>
      </w:r>
      <w:r>
        <w:t xml:space="preserve">“ So konnten auch bei geringeren Erträgen als im Vorjahr die Fördermittel, die Verwaltungskosten und die Rücklagenbildung aus den Erträgen finanziert werden. „Unsere Reserven an Fördermitteln für ertragsschwache Jahre von </w:t>
      </w:r>
      <w:r w:rsidR="00051A70">
        <w:t xml:space="preserve">mehr als </w:t>
      </w:r>
      <w:r>
        <w:t>90 Mi</w:t>
      </w:r>
      <w:r w:rsidR="0066125E">
        <w:t>lli</w:t>
      </w:r>
      <w:r>
        <w:t>o</w:t>
      </w:r>
      <w:r w:rsidR="0066125E">
        <w:t>nen</w:t>
      </w:r>
      <w:r>
        <w:t xml:space="preserve"> E</w:t>
      </w:r>
      <w:r w:rsidR="0066125E">
        <w:t>uro</w:t>
      </w:r>
      <w:r>
        <w:t xml:space="preserve"> stehen weiter zur Verfügung und sichern stabile Fördermittel in den nächsten Jahren ab</w:t>
      </w:r>
      <w:r w:rsidR="0066125E">
        <w:t>“, sagte der DBU-Abteilungsleiter.</w:t>
      </w:r>
    </w:p>
    <w:p w:rsidR="00FF1B0D" w:rsidRPr="00FF1B0D" w:rsidRDefault="00FF1B0D" w:rsidP="00FF1B0D">
      <w:pPr>
        <w:rPr>
          <w:i/>
        </w:rPr>
      </w:pPr>
      <w:r w:rsidRPr="00FF1B0D">
        <w:rPr>
          <w:i/>
        </w:rPr>
        <w:t xml:space="preserve">Inflation </w:t>
      </w:r>
      <w:r w:rsidR="004D6237">
        <w:rPr>
          <w:i/>
        </w:rPr>
        <w:t>bereitet</w:t>
      </w:r>
      <w:r w:rsidR="004D6237" w:rsidRPr="00FF1B0D">
        <w:rPr>
          <w:i/>
        </w:rPr>
        <w:t xml:space="preserve"> </w:t>
      </w:r>
      <w:r w:rsidRPr="00FF1B0D">
        <w:rPr>
          <w:i/>
        </w:rPr>
        <w:t>Sorgen</w:t>
      </w:r>
    </w:p>
    <w:p w:rsidR="00FF1B0D" w:rsidRDefault="00FF1B0D" w:rsidP="00FF1B0D">
      <w:r>
        <w:t xml:space="preserve">Für das laufende Jahr sei das Hauptproblem die aktuell sehr schnell anziehende Inflation, da Stiftungen dann eine entsprechend höhere Rücklage bilden müssten, um ihr Kapital real zu erhalten. </w:t>
      </w:r>
      <w:r w:rsidR="00051A70">
        <w:t xml:space="preserve">Dittrich: </w:t>
      </w:r>
      <w:r>
        <w:t>„Zwar gehen die meisten Prognosen davon aus, dass die Inflationsrate</w:t>
      </w:r>
      <w:r w:rsidR="00051A70">
        <w:t xml:space="preserve"> nächstes Jahr</w:t>
      </w:r>
      <w:r>
        <w:t xml:space="preserve"> wieder </w:t>
      </w:r>
      <w:r w:rsidR="00AB5A79">
        <w:t xml:space="preserve">zurückgeht.“ </w:t>
      </w:r>
      <w:bookmarkStart w:id="0" w:name="_GoBack"/>
      <w:bookmarkEnd w:id="0"/>
      <w:r w:rsidR="00AB5A79">
        <w:t>Allerdings gebe</w:t>
      </w:r>
      <w:r>
        <w:t xml:space="preserve"> es eine Reihe von Indikatoren, wie die demografische Entwicklung und die extrem hohe Verschuldung, die für ein auch längerfristig höheres Inflationsniveau als in den vergangenen Jahren </w:t>
      </w:r>
      <w:r w:rsidR="00AB5A79">
        <w:t>sprächen</w:t>
      </w:r>
      <w:r>
        <w:t>. „</w:t>
      </w:r>
      <w:r w:rsidR="0066125E">
        <w:t>Zwei bis drei Prozent</w:t>
      </w:r>
      <w:r>
        <w:t xml:space="preserve"> Inflation bei </w:t>
      </w:r>
      <w:r w:rsidR="0066125E">
        <w:t>null Prozent</w:t>
      </w:r>
      <w:r>
        <w:t xml:space="preserve"> Zinsen entwertet auf Dauer die Kapitalvermögen und trifft Stiftungen, Lebensversicherungen, Pensionskassen und auch die privaten Sparvermögen“, so der DBU</w:t>
      </w:r>
      <w:r w:rsidR="0066125E">
        <w:t>-</w:t>
      </w:r>
      <w:r>
        <w:t>Finanzchef.</w:t>
      </w:r>
    </w:p>
    <w:p w:rsidR="00380294" w:rsidRDefault="00FF1B0D" w:rsidP="00FF1B0D">
      <w:r>
        <w:t>Die Stiftung</w:t>
      </w:r>
      <w:r w:rsidR="00525C2E">
        <w:t xml:space="preserve"> legt laut Dittrich </w:t>
      </w:r>
      <w:r>
        <w:t xml:space="preserve">mehr als 80 Prozent ihres Kapitals selbst an den Kapitalmärkten </w:t>
      </w:r>
      <w:r w:rsidR="00525C2E">
        <w:t>an;</w:t>
      </w:r>
      <w:r>
        <w:t xml:space="preserve"> neben verzinslichen Wertpapieren betrage der Aktienanteil nach Kurswerten </w:t>
      </w:r>
      <w:r w:rsidR="00525C2E">
        <w:t xml:space="preserve">rund </w:t>
      </w:r>
      <w:r>
        <w:t xml:space="preserve">30 Prozent. </w:t>
      </w:r>
      <w:r w:rsidR="00525C2E">
        <w:t xml:space="preserve">Etwa </w:t>
      </w:r>
      <w:r w:rsidR="0056686F">
        <w:t>sieben</w:t>
      </w:r>
      <w:r>
        <w:t xml:space="preserve"> Prozent </w:t>
      </w:r>
      <w:r w:rsidR="00525C2E">
        <w:t xml:space="preserve">sind Dittrich zufolge </w:t>
      </w:r>
      <w:r>
        <w:t>in Immobilien und Anlagen zur Erzeugung erneuerbarer Energien investiert</w:t>
      </w:r>
      <w:r w:rsidR="00525C2E">
        <w:t xml:space="preserve"> worden</w:t>
      </w:r>
      <w:r>
        <w:t xml:space="preserve">. </w:t>
      </w:r>
      <w:r w:rsidR="00525C2E">
        <w:t xml:space="preserve">In ihrer mittlerweile 30-jährigen Geschichte hat die Deutsche Bundesstiftung Umwelt bis </w:t>
      </w:r>
      <w:r>
        <w:t xml:space="preserve">Ende 2020 </w:t>
      </w:r>
      <w:r w:rsidR="00525C2E">
        <w:t>mehr als 10.200 Projekte mit rund</w:t>
      </w:r>
      <w:r>
        <w:t xml:space="preserve"> 1,9 Milliarden Euro </w:t>
      </w:r>
      <w:r w:rsidR="004D6237">
        <w:t>gefördert.</w:t>
      </w:r>
    </w:p>
    <w:p w:rsidR="00315FEB" w:rsidRPr="00315FEB" w:rsidRDefault="006B43D0" w:rsidP="00FF1B0D">
      <w:r>
        <w:t>Die Jahrespressekonferenz gibt es auch als Aufzeichnung</w:t>
      </w:r>
      <w:r w:rsidR="00315FEB" w:rsidRPr="00315FEB">
        <w:t xml:space="preserve">: </w:t>
      </w:r>
      <w:hyperlink r:id="rId10" w:history="1">
        <w:r w:rsidR="00315FEB" w:rsidRPr="00315FEB">
          <w:rPr>
            <w:rStyle w:val="Hyperlink"/>
          </w:rPr>
          <w:t>https://youtu.be/0GqETjkuFqE</w:t>
        </w:r>
      </w:hyperlink>
      <w:r w:rsidR="00315FEB" w:rsidRPr="00315FEB">
        <w:t>.</w:t>
      </w:r>
    </w:p>
    <w:p w:rsidR="00802140" w:rsidRPr="00315FEB" w:rsidRDefault="00380294" w:rsidP="00BD43B0">
      <w:pPr>
        <w:pStyle w:val="Textklein"/>
        <w:spacing w:before="360"/>
        <w:rPr>
          <w:b/>
          <w:bCs/>
          <w:color w:val="0000FF"/>
          <w:sz w:val="12"/>
          <w:szCs w:val="12"/>
        </w:rPr>
      </w:pPr>
      <w:r w:rsidRPr="00315FEB">
        <w:rPr>
          <w:b/>
          <w:bCs/>
          <w:sz w:val="12"/>
          <w:szCs w:val="12"/>
        </w:rPr>
        <w:t xml:space="preserve">Fotos nach IPTC-Standard zur kostenfreien Veröffentlichung unter </w:t>
      </w:r>
      <w:r w:rsidRPr="00315FEB">
        <w:rPr>
          <w:b/>
          <w:bCs/>
          <w:color w:val="0000FF"/>
          <w:sz w:val="12"/>
          <w:szCs w:val="12"/>
        </w:rPr>
        <w:t xml:space="preserve">www.dbu.de </w:t>
      </w:r>
    </w:p>
    <w:p w:rsidR="00BA7369" w:rsidRPr="00315FEB" w:rsidRDefault="00380294" w:rsidP="00D654E6">
      <w:pPr>
        <w:pStyle w:val="Textklein"/>
        <w:rPr>
          <w:sz w:val="12"/>
          <w:szCs w:val="12"/>
        </w:rPr>
      </w:pPr>
      <w:r w:rsidRPr="00315FEB">
        <w:rPr>
          <w:sz w:val="12"/>
          <w:szCs w:val="12"/>
        </w:rPr>
        <w:t>Wann immer das generische Maskulinum verwendet wird, dient dies lediglich der besseren Lesbarkeit. Gemeint sein können aber alle Geschlechter.</w:t>
      </w:r>
    </w:p>
    <w:sectPr w:rsidR="00BA7369" w:rsidRPr="00315FEB" w:rsidSect="00BA7369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-1702" w:right="1417" w:bottom="3261" w:left="1304" w:header="737" w:footer="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ED6" w:rsidRDefault="00614ED6" w:rsidP="00E46043">
      <w:r>
        <w:separator/>
      </w:r>
    </w:p>
  </w:endnote>
  <w:endnote w:type="continuationSeparator" w:id="0">
    <w:p w:rsidR="00614ED6" w:rsidRDefault="00614ED6" w:rsidP="00E4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B2" w:rsidRDefault="005459B2">
    <w:pPr>
      <w:pStyle w:val="Fuzeile"/>
    </w:pPr>
  </w:p>
  <w:p w:rsidR="005459B2" w:rsidRDefault="005459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ED6" w:rsidRDefault="00614ED6" w:rsidP="00E46043">
      <w:r>
        <w:separator/>
      </w:r>
    </w:p>
  </w:footnote>
  <w:footnote w:type="continuationSeparator" w:id="0">
    <w:p w:rsidR="00614ED6" w:rsidRDefault="00614ED6" w:rsidP="00E4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659179"/>
      <w:docPartObj>
        <w:docPartGallery w:val="Page Numbers (Top of Page)"/>
        <w:docPartUnique/>
      </w:docPartObj>
    </w:sdtPr>
    <w:sdtEndPr/>
    <w:sdtContent>
      <w:p w:rsidR="001B3C90" w:rsidRDefault="001B3C90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9D">
          <w:rPr>
            <w:noProof/>
          </w:rPr>
          <w:t>2</w:t>
        </w:r>
        <w:r>
          <w:fldChar w:fldCharType="end"/>
        </w:r>
      </w:p>
    </w:sdtContent>
  </w:sdt>
  <w:p w:rsidR="001B3C90" w:rsidRDefault="001B3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18265"/>
      <w:docPartObj>
        <w:docPartGallery w:val="Page Numbers (Top of Page)"/>
        <w:docPartUnique/>
      </w:docPartObj>
    </w:sdtPr>
    <w:sdtEndPr/>
    <w:sdtContent>
      <w:p w:rsidR="005459B2" w:rsidRDefault="005459B2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7FE">
          <w:rPr>
            <w:noProof/>
          </w:rPr>
          <w:t>1</w:t>
        </w:r>
        <w:r>
          <w:fldChar w:fldCharType="end"/>
        </w:r>
      </w:p>
    </w:sdtContent>
  </w:sdt>
  <w:p w:rsidR="005459B2" w:rsidRDefault="005459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2B0E1A" wp14:editId="39C8D4E9">
              <wp:simplePos x="0" y="0"/>
              <wp:positionH relativeFrom="column">
                <wp:posOffset>-191135</wp:posOffset>
              </wp:positionH>
              <wp:positionV relativeFrom="paragraph">
                <wp:posOffset>8150225</wp:posOffset>
              </wp:positionV>
              <wp:extent cx="7239634" cy="4931409"/>
              <wp:effectExtent l="0" t="0" r="0" b="317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634" cy="49314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56" w:type="dxa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2410"/>
                            <w:gridCol w:w="2126"/>
                            <w:gridCol w:w="2410"/>
                            <w:gridCol w:w="2410"/>
                          </w:tblGrid>
                          <w:tr w:rsidR="00882F40" w:rsidRPr="00C159DF" w:rsidTr="00F35A04">
                            <w:trPr>
                              <w:trHeight w:val="1021"/>
                            </w:trPr>
                            <w:tc>
                              <w:tcPr>
                                <w:tcW w:w="2410" w:type="dxa"/>
                              </w:tcPr>
                              <w:p w:rsidR="00882F40" w:rsidRPr="009D4E36" w:rsidRDefault="00882F40" w:rsidP="004D4BEF">
                                <w:pPr>
                                  <w:tabs>
                                    <w:tab w:val="left" w:pos="1168"/>
                                  </w:tabs>
                                  <w:spacing w:before="120" w:after="0" w:line="240" w:lineRule="auto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315FEB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080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 w:rsidR="002868FD"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2868FD" w:rsidRPr="002868FD" w:rsidRDefault="002868FD" w:rsidP="002868FD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</w:p>
                              <w:p w:rsidR="00882F40" w:rsidRPr="009D4E36" w:rsidRDefault="00C81A20" w:rsidP="002868FD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882F40" w:rsidRPr="009D4E36" w:rsidRDefault="00882F40" w:rsidP="004D4BEF">
                                <w:pPr>
                                  <w:tabs>
                                    <w:tab w:val="left" w:pos="674"/>
                                  </w:tabs>
                                  <w:spacing w:before="120" w:after="0" w:line="240" w:lineRule="auto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49090 Osnabrü</w:t>
                                </w:r>
                                <w:r w:rsidRPr="00C52860">
                                  <w:rPr>
                                    <w:sz w:val="12"/>
                                    <w:szCs w:val="12"/>
                                  </w:rPr>
                                  <w:t>ck</w:t>
                                </w:r>
                              </w:p>
                              <w:p w:rsidR="00882F40" w:rsidRPr="009D4E36" w:rsidRDefault="00882F40" w:rsidP="004D4BEF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:rsidR="00C52860" w:rsidRPr="002868FD" w:rsidRDefault="00882F40" w:rsidP="00C52860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9D4E36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="00C52860" w:rsidRPr="002868FD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2868FD" w:rsidRPr="002868FD" w:rsidRDefault="00672B38" w:rsidP="002868FD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2868FD" w:rsidRPr="002868FD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:rsidR="00882F40" w:rsidRPr="009D4E36" w:rsidRDefault="002868FD" w:rsidP="002868FD">
                                <w:pPr>
                                  <w:tabs>
                                    <w:tab w:val="left" w:pos="743"/>
                                  </w:tabs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868FD"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  <w:t>www.dbu.de/naturerbe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074682" w:rsidRDefault="00074682" w:rsidP="00074682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23A694DD" wp14:editId="48A998E8">
                                      <wp:extent cx="167005" cy="167005"/>
                                      <wp:effectExtent l="0" t="0" r="4445" b="4445"/>
                                      <wp:docPr id="11" name="Grafik 11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3">
                                                <a:hlinkClick r:id="rId3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7005" cy="1670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2D5BE615" wp14:editId="39967963">
                                      <wp:extent cx="159385" cy="128905"/>
                                      <wp:effectExtent l="0" t="0" r="0" b="4445"/>
                                      <wp:docPr id="13" name="Grafik 1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4">
                                                <a:hlinkClick r:id="rId5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9385" cy="1289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5CBBA8EC" wp14:editId="264C5D66">
                                      <wp:extent cx="519430" cy="114300"/>
                                      <wp:effectExtent l="0" t="0" r="0" b="0"/>
                                      <wp:docPr id="14" name="Grafik 1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0">
                                                <a:hlinkClick r:id="rId7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9430" cy="114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74682" w:rsidRDefault="00074682" w:rsidP="00074682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240"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5AA7C89A" wp14:editId="71C79EC6">
                                      <wp:extent cx="178435" cy="178435"/>
                                      <wp:effectExtent l="0" t="0" r="0" b="0"/>
                                      <wp:docPr id="4" name="Grafik 4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2">
                                                <a:hlinkClick r:id="rId9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8435" cy="1784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1223022D" wp14:editId="64172FB8">
                                      <wp:extent cx="183515" cy="183515"/>
                                      <wp:effectExtent l="0" t="0" r="6985" b="6985"/>
                                      <wp:docPr id="3" name="Grafik 3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6">
                                                <a:hlinkClick r:id="rId11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3515" cy="1835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688E8899" wp14:editId="3F1B3EDB">
                                      <wp:extent cx="205105" cy="176530"/>
                                      <wp:effectExtent l="0" t="0" r="4445" b="0"/>
                                      <wp:docPr id="16" name="Grafik 16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8">
                                                <a:hlinkClick r:id="rId13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5105" cy="1765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    </w:t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13473945" wp14:editId="2E6CBA26">
                                      <wp:extent cx="178435" cy="178435"/>
                                      <wp:effectExtent l="0" t="0" r="0" b="0"/>
                                      <wp:docPr id="18" name="Grafik 18">
                                        <a:hlinkClick xmlns:a="http://schemas.openxmlformats.org/drawingml/2006/main" r:id="rId1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2">
                                                <a:hlinkClick r:id="rId9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8435" cy="1784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82F40" w:rsidRPr="009D4E36" w:rsidRDefault="00074682" w:rsidP="00A3756C">
                                <w:pPr>
                                  <w:spacing w:before="40" w:after="60" w:line="240" w:lineRule="auto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7304B5">
                                  <w:rPr>
                                    <w:sz w:val="8"/>
                                    <w:szCs w:val="8"/>
                                  </w:rPr>
                                  <w:t>DBU</w:t>
                                </w:r>
                                <w:r w:rsidRPr="007304B5">
                                  <w:rPr>
                                    <w:sz w:val="8"/>
                                    <w:szCs w:val="8"/>
                                  </w:rPr>
                                  <w:tab/>
                                </w:r>
                                <w:r>
                                  <w:rPr>
                                    <w:sz w:val="8"/>
                                    <w:szCs w:val="8"/>
                                  </w:rPr>
                                  <w:t xml:space="preserve">                                 </w:t>
                                </w:r>
                                <w:r w:rsidRPr="007304B5">
                                  <w:rPr>
                                    <w:sz w:val="8"/>
                                    <w:szCs w:val="8"/>
                                  </w:rPr>
                                  <w:t>Naturerbe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882F40" w:rsidRPr="009D4E36" w:rsidRDefault="00882F40" w:rsidP="004D4BEF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B0E1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-15.05pt;margin-top:641.75pt;width:570.05pt;height:3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" filled="f" stroked="f">
              <v:textbox>
                <w:txbxContent>
                  <w:tbl>
                    <w:tblPr>
                      <w:tblStyle w:val="Tabellenraster"/>
                      <w:tblW w:w="9356" w:type="dxa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2410"/>
                      <w:gridCol w:w="2126"/>
                      <w:gridCol w:w="2410"/>
                      <w:gridCol w:w="2410"/>
                    </w:tblGrid>
                    <w:tr w:rsidR="00882F40" w:rsidRPr="00C159DF" w:rsidTr="00F35A04">
                      <w:trPr>
                        <w:trHeight w:val="1021"/>
                      </w:trPr>
                      <w:tc>
                        <w:tcPr>
                          <w:tcW w:w="2410" w:type="dxa"/>
                        </w:tcPr>
                        <w:p w:rsidR="00882F40" w:rsidRPr="009D4E36" w:rsidRDefault="00882F40" w:rsidP="004D4BEF">
                          <w:pPr>
                            <w:tabs>
                              <w:tab w:val="left" w:pos="1168"/>
                            </w:tabs>
                            <w:spacing w:before="120" w:after="0"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315FEB">
                            <w:rPr>
                              <w:b/>
                              <w:sz w:val="12"/>
                              <w:szCs w:val="12"/>
                            </w:rPr>
                            <w:t>080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 w:rsidR="002868FD" w:rsidRPr="009D4E36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:rsidR="002868FD" w:rsidRPr="002868FD" w:rsidRDefault="002868FD" w:rsidP="002868FD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868FD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2868FD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</w:p>
                        <w:p w:rsidR="00882F40" w:rsidRPr="009D4E36" w:rsidRDefault="00C81A20" w:rsidP="002868FD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882F40" w:rsidRPr="009D4E36" w:rsidRDefault="00882F40" w:rsidP="004D4BEF">
                          <w:pPr>
                            <w:tabs>
                              <w:tab w:val="left" w:pos="674"/>
                            </w:tabs>
                            <w:spacing w:before="120" w:after="0" w:line="240" w:lineRule="auto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9D4E36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>49090 Osnabrü</w:t>
                          </w:r>
                          <w:r w:rsidRPr="00C52860">
                            <w:rPr>
                              <w:sz w:val="12"/>
                              <w:szCs w:val="12"/>
                            </w:rPr>
                            <w:t>ck</w:t>
                          </w:r>
                        </w:p>
                        <w:p w:rsidR="00882F40" w:rsidRPr="009D4E36" w:rsidRDefault="00882F40" w:rsidP="004D4BEF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:rsidR="00C52860" w:rsidRPr="002868FD" w:rsidRDefault="00882F40" w:rsidP="00C52860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9D4E36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6" w:history="1">
                            <w:r w:rsidR="00C52860" w:rsidRPr="002868FD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:rsidR="002868FD" w:rsidRPr="002868FD" w:rsidRDefault="00672B38" w:rsidP="002868FD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7" w:history="1">
                            <w:r w:rsidR="002868FD" w:rsidRPr="002868FD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:rsidR="00882F40" w:rsidRPr="009D4E36" w:rsidRDefault="002868FD" w:rsidP="002868FD">
                          <w:pPr>
                            <w:tabs>
                              <w:tab w:val="left" w:pos="743"/>
                            </w:tabs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868FD">
                            <w:rPr>
                              <w:rStyle w:val="Hyperlink"/>
                              <w:sz w:val="12"/>
                              <w:szCs w:val="12"/>
                            </w:rPr>
                            <w:t>www.dbu.de/naturerbe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074682" w:rsidRDefault="00074682" w:rsidP="00074682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23A694DD" wp14:editId="48A998E8">
                                <wp:extent cx="167005" cy="167005"/>
                                <wp:effectExtent l="0" t="0" r="4445" b="4445"/>
                                <wp:docPr id="11" name="Grafik 11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3">
                                          <a:hlinkClick r:id="rId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005" cy="167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2D5BE615" wp14:editId="39967963">
                                <wp:extent cx="159385" cy="128905"/>
                                <wp:effectExtent l="0" t="0" r="0" b="4445"/>
                                <wp:docPr id="13" name="Grafik 1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4">
                                          <a:hlinkClick r:id="rId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385" cy="128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5CBBA8EC" wp14:editId="264C5D66">
                                <wp:extent cx="519430" cy="114300"/>
                                <wp:effectExtent l="0" t="0" r="0" b="0"/>
                                <wp:docPr id="14" name="Grafik 1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0">
                                          <a:hlinkClick r:id="rId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43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74682" w:rsidRDefault="00074682" w:rsidP="00074682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240"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5AA7C89A" wp14:editId="71C79EC6">
                                <wp:extent cx="178435" cy="178435"/>
                                <wp:effectExtent l="0" t="0" r="0" b="0"/>
                                <wp:docPr id="4" name="Grafik 4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2">
                                          <a:hlinkClick r:id="rId9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" cy="178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1223022D" wp14:editId="64172FB8">
                                <wp:extent cx="183515" cy="183515"/>
                                <wp:effectExtent l="0" t="0" r="6985" b="6985"/>
                                <wp:docPr id="3" name="Grafik 3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6">
                                          <a:hlinkClick r:id="rId1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515" cy="183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688E8899" wp14:editId="3F1B3EDB">
                                <wp:extent cx="205105" cy="176530"/>
                                <wp:effectExtent l="0" t="0" r="4445" b="0"/>
                                <wp:docPr id="16" name="Grafik 16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8">
                                          <a:hlinkClick r:id="rId1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05" cy="176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13473945" wp14:editId="2E6CBA26">
                                <wp:extent cx="178435" cy="178435"/>
                                <wp:effectExtent l="0" t="0" r="0" b="0"/>
                                <wp:docPr id="18" name="Grafik 18">
                                  <a:hlinkClick xmlns:a="http://schemas.openxmlformats.org/drawingml/2006/main" r:id="rId1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2">
                                          <a:hlinkClick r:id="rId9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" cy="178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82F40" w:rsidRPr="009D4E36" w:rsidRDefault="00074682" w:rsidP="00A3756C">
                          <w:pPr>
                            <w:spacing w:before="40" w:after="60" w:line="240" w:lineRule="auto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 xml:space="preserve"> </w:t>
                          </w:r>
                          <w:r w:rsidRPr="007304B5">
                            <w:rPr>
                              <w:sz w:val="8"/>
                              <w:szCs w:val="8"/>
                            </w:rPr>
                            <w:t>DBU</w:t>
                          </w:r>
                          <w:r w:rsidRPr="007304B5">
                            <w:rPr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sz w:val="8"/>
                              <w:szCs w:val="8"/>
                            </w:rPr>
                            <w:t xml:space="preserve">                                 </w:t>
                          </w:r>
                          <w:r w:rsidRPr="007304B5">
                            <w:rPr>
                              <w:sz w:val="8"/>
                              <w:szCs w:val="8"/>
                            </w:rPr>
                            <w:t>Naturerbe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882F40" w:rsidRPr="009D4E36" w:rsidRDefault="00882F40" w:rsidP="004D4BEF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B4" w:rsidRDefault="003829B4">
    <w:pPr>
      <w:pStyle w:val="Kopfzeile"/>
    </w:pPr>
  </w:p>
  <w:p w:rsidR="00DB164F" w:rsidRPr="00096049" w:rsidRDefault="005459B2" w:rsidP="004B70BB">
    <w:pPr>
      <w:pStyle w:val="Untertitel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9CC3D6" wp14:editId="6111D6BC">
              <wp:simplePos x="0" y="0"/>
              <wp:positionH relativeFrom="column">
                <wp:posOffset>-193675</wp:posOffset>
              </wp:positionH>
              <wp:positionV relativeFrom="paragraph">
                <wp:posOffset>8465185</wp:posOffset>
              </wp:positionV>
              <wp:extent cx="6731635" cy="388048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635" cy="3880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600" w:firstRow="0" w:lastRow="0" w:firstColumn="0" w:lastColumn="0" w:noHBand="1" w:noVBand="1"/>
                          </w:tblPr>
                          <w:tblGrid>
                            <w:gridCol w:w="3119"/>
                            <w:gridCol w:w="3118"/>
                            <w:gridCol w:w="2977"/>
                          </w:tblGrid>
                          <w:tr w:rsidR="005459B2" w:rsidRPr="00C159DF" w:rsidTr="00C54EF6">
                            <w:trPr>
                              <w:trHeight w:val="1021"/>
                            </w:trPr>
                            <w:tc>
                              <w:tcPr>
                                <w:tcW w:w="3119" w:type="dxa"/>
                                <w:vAlign w:val="bottom"/>
                              </w:tcPr>
                              <w:p w:rsidR="005459B2" w:rsidRDefault="005459B2">
                                <w:pPr>
                                  <w:tabs>
                                    <w:tab w:val="left" w:pos="1593"/>
                                  </w:tabs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Nr. 005/2021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 xml:space="preserve">AZ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xxxxx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/xx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5459B2" w:rsidRDefault="005459B2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Klaus Jongebloed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Kerstin Heemann/Sophie Scherler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Jessica Bode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bottom"/>
                              </w:tcPr>
                              <w:p w:rsidR="005459B2" w:rsidRDefault="005459B2">
                                <w:pPr>
                                  <w:tabs>
                                    <w:tab w:val="left" w:pos="674"/>
                                  </w:tabs>
                                  <w:spacing w:after="0" w:line="240" w:lineRule="auto"/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DBU-Pressestelle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Bornau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2, 49090 Osnabrüc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t>k</w:t>
                                </w:r>
                              </w:p>
                              <w:p w:rsidR="005459B2" w:rsidRDefault="005459B2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Telefon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+49 541 9633-521</w:t>
                                </w:r>
                              </w:p>
                              <w:p w:rsidR="005459B2" w:rsidRDefault="005459B2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Mobil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+49 171 3812888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1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5459B2" w:rsidRDefault="00672B38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2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www.dbu.de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5459B2" w:rsidRDefault="005459B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Projektleitung</w:t>
                                </w:r>
                              </w:p>
                              <w:p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Dr. Georgi Georgiev</w:t>
                                </w:r>
                              </w:p>
                              <w:p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Beratung Planung, Innovation und Politik</w:t>
                                </w:r>
                                <w:r w:rsidRPr="00574399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br/>
                                </w:r>
                                <w:proofErr w:type="spellStart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Oberreit</w:t>
                                </w:r>
                                <w:proofErr w:type="spellEnd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6b</w:t>
                                </w:r>
                              </w:p>
                              <w:p w:rsidR="005459B2" w:rsidRDefault="005459B2" w:rsidP="00574399">
                                <w:pPr>
                                  <w:tabs>
                                    <w:tab w:val="left" w:pos="781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83620 Feldkirchen-Westerham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Mobil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</w:t>
                                </w:r>
                                <w:r w:rsidRPr="00574399">
                                  <w:rPr>
                                    <w:sz w:val="16"/>
                                    <w:szCs w:val="16"/>
                                  </w:rPr>
                                  <w:t xml:space="preserve">49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176</w:t>
                                </w:r>
                                <w:r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80097419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3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xxx@xxx.org/de</w:t>
                                  </w:r>
                                </w:hyperlink>
                              </w:p>
                              <w:p w:rsidR="005459B2" w:rsidRDefault="00672B38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4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www.xxx.de</w:t>
                                  </w:r>
                                </w:hyperlink>
                                <w:r w:rsidR="005459B2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CC3D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25pt;margin-top:666.55pt;width:530.05pt;height:30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GkDwIAAPo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" filled="f" stroked="f">
              <v:textbox>
                <w:txbxContent>
                  <w:tbl>
                    <w:tblPr>
                      <w:tblStyle w:val="Tabellenraster"/>
                      <w:tblW w:w="0" w:type="auto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600" w:firstRow="0" w:lastRow="0" w:firstColumn="0" w:lastColumn="0" w:noHBand="1" w:noVBand="1"/>
                    </w:tblPr>
                    <w:tblGrid>
                      <w:gridCol w:w="3119"/>
                      <w:gridCol w:w="3118"/>
                      <w:gridCol w:w="2977"/>
                    </w:tblGrid>
                    <w:tr w:rsidR="005459B2" w:rsidRPr="00C159DF" w:rsidTr="00C54EF6">
                      <w:trPr>
                        <w:trHeight w:val="1021"/>
                      </w:trPr>
                      <w:tc>
                        <w:tcPr>
                          <w:tcW w:w="3119" w:type="dxa"/>
                          <w:vAlign w:val="bottom"/>
                        </w:tcPr>
                        <w:p w:rsidR="005459B2" w:rsidRDefault="005459B2">
                          <w:pPr>
                            <w:tabs>
                              <w:tab w:val="left" w:pos="1593"/>
                            </w:tabs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Nr. 005/2021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AZ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xxxxx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/xx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  </w:t>
                          </w:r>
                        </w:p>
                        <w:p w:rsidR="005459B2" w:rsidRDefault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Klaus Jongebloed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Kerstin Heemann/Sophie Scherler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Jessica Bode</w:t>
                          </w:r>
                        </w:p>
                      </w:tc>
                      <w:tc>
                        <w:tcPr>
                          <w:tcW w:w="3118" w:type="dxa"/>
                          <w:vAlign w:val="bottom"/>
                        </w:tcPr>
                        <w:p w:rsidR="005459B2" w:rsidRDefault="005459B2">
                          <w:pPr>
                            <w:tabs>
                              <w:tab w:val="left" w:pos="674"/>
                            </w:tabs>
                            <w:spacing w:after="0" w:line="240" w:lineRule="auto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DBU-Pressestelle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An der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Bornau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2, 49090 Osnabrüc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t>k</w:t>
                          </w:r>
                        </w:p>
                        <w:p w:rsidR="005459B2" w:rsidRDefault="005459B2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+49 541 9633-521</w:t>
                          </w:r>
                        </w:p>
                        <w:p w:rsidR="005459B2" w:rsidRDefault="005459B2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Mobil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+49 171 3812888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presse@dbu.de</w:t>
                            </w:r>
                          </w:hyperlink>
                        </w:p>
                        <w:p w:rsidR="005459B2" w:rsidRDefault="00315FEB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www.dbu.de</w:t>
                            </w:r>
                          </w:hyperlink>
                        </w:p>
                      </w:tc>
                      <w:tc>
                        <w:tcPr>
                          <w:tcW w:w="2977" w:type="dxa"/>
                          <w:vAlign w:val="bottom"/>
                        </w:tcPr>
                        <w:p w:rsidR="005459B2" w:rsidRDefault="005459B2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Projektleitung</w:t>
                          </w:r>
                        </w:p>
                        <w:p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Dr. Georgi Georgiev</w:t>
                          </w:r>
                        </w:p>
                        <w:p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Beratung Planung, Innovation und Politik</w:t>
                          </w:r>
                          <w:r w:rsidRPr="00574399">
                            <w:rPr>
                              <w:color w:val="auto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Oberreit</w:t>
                          </w:r>
                          <w:proofErr w:type="spellEnd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6b</w:t>
                          </w:r>
                        </w:p>
                        <w:p w:rsidR="005459B2" w:rsidRDefault="005459B2" w:rsidP="00574399">
                          <w:pPr>
                            <w:tabs>
                              <w:tab w:val="left" w:pos="781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83620 Feldkirchen-Westerham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Mobil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</w:t>
                          </w:r>
                          <w:r w:rsidRPr="00574399">
                            <w:rPr>
                              <w:sz w:val="16"/>
                              <w:szCs w:val="16"/>
                            </w:rPr>
                            <w:t xml:space="preserve">49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176</w:t>
                          </w:r>
                          <w:r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80097419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7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xxx@xxx.org/de</w:t>
                            </w:r>
                          </w:hyperlink>
                        </w:p>
                        <w:p w:rsidR="005459B2" w:rsidRDefault="00315FE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www.xxx.de</w:t>
                            </w:r>
                          </w:hyperlink>
                          <w:r w:rsidR="005459B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18B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70A20DE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423525DC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47147C87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64D64179"/>
    <w:multiLevelType w:val="singleLevel"/>
    <w:tmpl w:val="5C4066D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27"/>
    <w:rsid w:val="0001044B"/>
    <w:rsid w:val="00032DA6"/>
    <w:rsid w:val="00051A70"/>
    <w:rsid w:val="00063B0C"/>
    <w:rsid w:val="00074682"/>
    <w:rsid w:val="000857C7"/>
    <w:rsid w:val="00086C7C"/>
    <w:rsid w:val="00096049"/>
    <w:rsid w:val="000C30B7"/>
    <w:rsid w:val="000D5531"/>
    <w:rsid w:val="000E3823"/>
    <w:rsid w:val="000F5EA9"/>
    <w:rsid w:val="0011047C"/>
    <w:rsid w:val="00110A10"/>
    <w:rsid w:val="00122FAA"/>
    <w:rsid w:val="00123C0C"/>
    <w:rsid w:val="00125C65"/>
    <w:rsid w:val="00126936"/>
    <w:rsid w:val="00144963"/>
    <w:rsid w:val="0016419D"/>
    <w:rsid w:val="001648AB"/>
    <w:rsid w:val="00175AFD"/>
    <w:rsid w:val="001A27FE"/>
    <w:rsid w:val="001A62AF"/>
    <w:rsid w:val="001A659E"/>
    <w:rsid w:val="001B3C90"/>
    <w:rsid w:val="001C3E7E"/>
    <w:rsid w:val="001D2FFD"/>
    <w:rsid w:val="001D7EF3"/>
    <w:rsid w:val="001F16A6"/>
    <w:rsid w:val="001F3EDF"/>
    <w:rsid w:val="002034F7"/>
    <w:rsid w:val="0021067A"/>
    <w:rsid w:val="00212306"/>
    <w:rsid w:val="00217BD9"/>
    <w:rsid w:val="002278E3"/>
    <w:rsid w:val="00240826"/>
    <w:rsid w:val="002752A4"/>
    <w:rsid w:val="002868FD"/>
    <w:rsid w:val="002877DB"/>
    <w:rsid w:val="00291CF6"/>
    <w:rsid w:val="002A0860"/>
    <w:rsid w:val="002B6DE2"/>
    <w:rsid w:val="002C4355"/>
    <w:rsid w:val="002C5EA7"/>
    <w:rsid w:val="002F0326"/>
    <w:rsid w:val="00305B78"/>
    <w:rsid w:val="003119C4"/>
    <w:rsid w:val="00313ED2"/>
    <w:rsid w:val="00315FEB"/>
    <w:rsid w:val="00331A14"/>
    <w:rsid w:val="00364CBC"/>
    <w:rsid w:val="00373C81"/>
    <w:rsid w:val="0037599F"/>
    <w:rsid w:val="00380294"/>
    <w:rsid w:val="003829B4"/>
    <w:rsid w:val="003945A5"/>
    <w:rsid w:val="003D3CD7"/>
    <w:rsid w:val="003F3EE6"/>
    <w:rsid w:val="0040597C"/>
    <w:rsid w:val="00434462"/>
    <w:rsid w:val="004548D1"/>
    <w:rsid w:val="00484118"/>
    <w:rsid w:val="00490479"/>
    <w:rsid w:val="004910F4"/>
    <w:rsid w:val="004B3574"/>
    <w:rsid w:val="004B70BB"/>
    <w:rsid w:val="004C2A86"/>
    <w:rsid w:val="004D197C"/>
    <w:rsid w:val="004D4BEF"/>
    <w:rsid w:val="004D6237"/>
    <w:rsid w:val="004F5091"/>
    <w:rsid w:val="0051766C"/>
    <w:rsid w:val="00525C2E"/>
    <w:rsid w:val="00526DED"/>
    <w:rsid w:val="00536FD8"/>
    <w:rsid w:val="005459B2"/>
    <w:rsid w:val="005606E7"/>
    <w:rsid w:val="0056686F"/>
    <w:rsid w:val="00574399"/>
    <w:rsid w:val="00576B03"/>
    <w:rsid w:val="005D0297"/>
    <w:rsid w:val="005E2B12"/>
    <w:rsid w:val="00614ED6"/>
    <w:rsid w:val="00622B3B"/>
    <w:rsid w:val="006338A4"/>
    <w:rsid w:val="00636DD9"/>
    <w:rsid w:val="00644816"/>
    <w:rsid w:val="00644B1B"/>
    <w:rsid w:val="0064579D"/>
    <w:rsid w:val="00650C47"/>
    <w:rsid w:val="00653560"/>
    <w:rsid w:val="006574C0"/>
    <w:rsid w:val="0066125E"/>
    <w:rsid w:val="00667F53"/>
    <w:rsid w:val="00672B38"/>
    <w:rsid w:val="0068168F"/>
    <w:rsid w:val="006B43D0"/>
    <w:rsid w:val="006C16F8"/>
    <w:rsid w:val="00702C75"/>
    <w:rsid w:val="0070338B"/>
    <w:rsid w:val="0070474F"/>
    <w:rsid w:val="00733803"/>
    <w:rsid w:val="0074689F"/>
    <w:rsid w:val="00762AA9"/>
    <w:rsid w:val="007768D5"/>
    <w:rsid w:val="0078320A"/>
    <w:rsid w:val="007861A5"/>
    <w:rsid w:val="00792252"/>
    <w:rsid w:val="007A3551"/>
    <w:rsid w:val="007C42D9"/>
    <w:rsid w:val="007C6323"/>
    <w:rsid w:val="007F1AE6"/>
    <w:rsid w:val="007F54BE"/>
    <w:rsid w:val="007F5853"/>
    <w:rsid w:val="00800121"/>
    <w:rsid w:val="00802140"/>
    <w:rsid w:val="00803D57"/>
    <w:rsid w:val="00806018"/>
    <w:rsid w:val="0080709C"/>
    <w:rsid w:val="0081790E"/>
    <w:rsid w:val="008206CE"/>
    <w:rsid w:val="00822ADC"/>
    <w:rsid w:val="0082332C"/>
    <w:rsid w:val="00836E52"/>
    <w:rsid w:val="00844936"/>
    <w:rsid w:val="0085191F"/>
    <w:rsid w:val="00877AA4"/>
    <w:rsid w:val="00882F40"/>
    <w:rsid w:val="00886DAC"/>
    <w:rsid w:val="008938AF"/>
    <w:rsid w:val="00897FE4"/>
    <w:rsid w:val="008B6E18"/>
    <w:rsid w:val="008D4465"/>
    <w:rsid w:val="0091715C"/>
    <w:rsid w:val="009308E7"/>
    <w:rsid w:val="0094404E"/>
    <w:rsid w:val="00947EE9"/>
    <w:rsid w:val="0099058A"/>
    <w:rsid w:val="009A2A61"/>
    <w:rsid w:val="009A4866"/>
    <w:rsid w:val="009B0F23"/>
    <w:rsid w:val="009D4E36"/>
    <w:rsid w:val="009D79B3"/>
    <w:rsid w:val="009F4D3C"/>
    <w:rsid w:val="009F6DDA"/>
    <w:rsid w:val="00A141D0"/>
    <w:rsid w:val="00A36601"/>
    <w:rsid w:val="00A3756C"/>
    <w:rsid w:val="00A755FB"/>
    <w:rsid w:val="00A90E44"/>
    <w:rsid w:val="00AA09EF"/>
    <w:rsid w:val="00AB5A79"/>
    <w:rsid w:val="00AB631A"/>
    <w:rsid w:val="00AC2D67"/>
    <w:rsid w:val="00AC2F27"/>
    <w:rsid w:val="00AC33F6"/>
    <w:rsid w:val="00AF2188"/>
    <w:rsid w:val="00B12226"/>
    <w:rsid w:val="00B136B9"/>
    <w:rsid w:val="00B21ED9"/>
    <w:rsid w:val="00B241BD"/>
    <w:rsid w:val="00B636DA"/>
    <w:rsid w:val="00B64AE7"/>
    <w:rsid w:val="00B937C5"/>
    <w:rsid w:val="00B93F73"/>
    <w:rsid w:val="00B97160"/>
    <w:rsid w:val="00BA022C"/>
    <w:rsid w:val="00BA0839"/>
    <w:rsid w:val="00BA7369"/>
    <w:rsid w:val="00BC7C23"/>
    <w:rsid w:val="00BD43B0"/>
    <w:rsid w:val="00BF12CE"/>
    <w:rsid w:val="00C00774"/>
    <w:rsid w:val="00C159DF"/>
    <w:rsid w:val="00C34617"/>
    <w:rsid w:val="00C47469"/>
    <w:rsid w:val="00C50F55"/>
    <w:rsid w:val="00C52860"/>
    <w:rsid w:val="00C54EF6"/>
    <w:rsid w:val="00C61E46"/>
    <w:rsid w:val="00C6321A"/>
    <w:rsid w:val="00C81A20"/>
    <w:rsid w:val="00C861E8"/>
    <w:rsid w:val="00C90FB3"/>
    <w:rsid w:val="00C928C8"/>
    <w:rsid w:val="00CA0CAB"/>
    <w:rsid w:val="00CB60ED"/>
    <w:rsid w:val="00CC10C7"/>
    <w:rsid w:val="00CC786D"/>
    <w:rsid w:val="00CE32CD"/>
    <w:rsid w:val="00CE7A09"/>
    <w:rsid w:val="00D15391"/>
    <w:rsid w:val="00D20E89"/>
    <w:rsid w:val="00D4094E"/>
    <w:rsid w:val="00D512B7"/>
    <w:rsid w:val="00D60CBD"/>
    <w:rsid w:val="00D654E6"/>
    <w:rsid w:val="00D854F6"/>
    <w:rsid w:val="00D94183"/>
    <w:rsid w:val="00D94BB7"/>
    <w:rsid w:val="00D95746"/>
    <w:rsid w:val="00D97A6A"/>
    <w:rsid w:val="00DA3AC3"/>
    <w:rsid w:val="00DB164F"/>
    <w:rsid w:val="00DD06E5"/>
    <w:rsid w:val="00E01F07"/>
    <w:rsid w:val="00E04BED"/>
    <w:rsid w:val="00E07F09"/>
    <w:rsid w:val="00E11DF5"/>
    <w:rsid w:val="00E127AE"/>
    <w:rsid w:val="00E16FE4"/>
    <w:rsid w:val="00E457B2"/>
    <w:rsid w:val="00E46043"/>
    <w:rsid w:val="00E534AB"/>
    <w:rsid w:val="00E861DD"/>
    <w:rsid w:val="00E9740F"/>
    <w:rsid w:val="00EA221F"/>
    <w:rsid w:val="00EB7EA1"/>
    <w:rsid w:val="00EC70C0"/>
    <w:rsid w:val="00EE466F"/>
    <w:rsid w:val="00EF0B77"/>
    <w:rsid w:val="00EF13C4"/>
    <w:rsid w:val="00F03D90"/>
    <w:rsid w:val="00F2078E"/>
    <w:rsid w:val="00F22A0B"/>
    <w:rsid w:val="00F24C60"/>
    <w:rsid w:val="00F35A04"/>
    <w:rsid w:val="00F51F4F"/>
    <w:rsid w:val="00F728E8"/>
    <w:rsid w:val="00F805DD"/>
    <w:rsid w:val="00F817BD"/>
    <w:rsid w:val="00F952D3"/>
    <w:rsid w:val="00FA6EA4"/>
    <w:rsid w:val="00FE090A"/>
    <w:rsid w:val="00FE6FDC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5CA8F6"/>
  <w15:docId w15:val="{D6A2055C-E255-41F5-A035-B2BAE53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Text"/>
    <w:qFormat/>
    <w:rsid w:val="00B12226"/>
    <w:pPr>
      <w:spacing w:after="240" w:line="300" w:lineRule="atLeast"/>
      <w:textboxTightWrap w:val="allLines"/>
    </w:pPr>
    <w:rPr>
      <w:sz w:val="18"/>
    </w:rPr>
  </w:style>
  <w:style w:type="paragraph" w:styleId="berschrift1">
    <w:name w:val="heading 1"/>
    <w:aliases w:val="Kasten fett"/>
    <w:basedOn w:val="Standard"/>
    <w:next w:val="Standard"/>
    <w:link w:val="berschrift1Zchn"/>
    <w:rsid w:val="00E46043"/>
    <w:pPr>
      <w:keepNext/>
      <w:tabs>
        <w:tab w:val="left" w:pos="432"/>
        <w:tab w:val="left" w:pos="576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after="0"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left" w:pos="284"/>
      </w:tabs>
      <w:spacing w:after="0"/>
    </w:pPr>
  </w:style>
  <w:style w:type="paragraph" w:styleId="Verzeichnis1">
    <w:name w:val="toc 1"/>
    <w:basedOn w:val="Standard"/>
    <w:next w:val="Standard"/>
    <w:autoRedefine/>
    <w:semiHidden/>
  </w:style>
  <w:style w:type="paragraph" w:styleId="Sprechblasentext">
    <w:name w:val="Balloon Text"/>
    <w:basedOn w:val="Standard"/>
    <w:semiHidden/>
    <w:rsid w:val="00D854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Kasten fett Zchn"/>
    <w:link w:val="berschrift1"/>
    <w:rsid w:val="00E46043"/>
    <w:rPr>
      <w:rFonts w:ascii="Verdana" w:hAnsi="Verdana"/>
      <w:b/>
      <w:sz w:val="16"/>
    </w:rPr>
  </w:style>
  <w:style w:type="paragraph" w:customStyle="1" w:styleId="00Pressetext">
    <w:name w:val="00 Pressetext"/>
    <w:rsid w:val="0085191F"/>
    <w:pPr>
      <w:widowControl w:val="0"/>
      <w:tabs>
        <w:tab w:val="left" w:pos="2835"/>
        <w:tab w:val="left" w:pos="5103"/>
      </w:tabs>
      <w:autoSpaceDE w:val="0"/>
      <w:autoSpaceDN w:val="0"/>
      <w:adjustRightInd w:val="0"/>
      <w:spacing w:line="374" w:lineRule="atLeast"/>
      <w:textAlignment w:val="baseline"/>
    </w:pPr>
    <w:rPr>
      <w:rFonts w:ascii="FranklinGothic" w:hAnsi="FranklinGothic"/>
      <w:noProof/>
      <w:color w:val="000000"/>
      <w:sz w:val="22"/>
    </w:rPr>
  </w:style>
  <w:style w:type="paragraph" w:customStyle="1" w:styleId="Noparagraphstyle">
    <w:name w:val="[No paragraph style]"/>
    <w:rsid w:val="0085191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character" w:styleId="Hyperlink">
    <w:name w:val="Hyperlink"/>
    <w:uiPriority w:val="99"/>
    <w:rsid w:val="0085191F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85191F"/>
    <w:pPr>
      <w:spacing w:after="0"/>
    </w:pPr>
    <w:rPr>
      <w:rFonts w:cs="Arial"/>
      <w:b/>
      <w:bCs/>
      <w:szCs w:val="24"/>
    </w:rPr>
  </w:style>
  <w:style w:type="character" w:customStyle="1" w:styleId="Textkrper2Zchn">
    <w:name w:val="Textkörper 2 Zchn"/>
    <w:basedOn w:val="Absatz-Standardschriftart"/>
    <w:link w:val="Textkrper2"/>
    <w:rsid w:val="0085191F"/>
    <w:rPr>
      <w:rFonts w:ascii="Arial" w:hAnsi="Arial" w:cs="Arial"/>
      <w:b/>
      <w:bCs/>
      <w:sz w:val="24"/>
      <w:szCs w:val="24"/>
    </w:rPr>
  </w:style>
  <w:style w:type="paragraph" w:styleId="Titel">
    <w:name w:val="Title"/>
    <w:aliases w:val="Ü1 bold"/>
    <w:basedOn w:val="Standard"/>
    <w:next w:val="Standard"/>
    <w:link w:val="TitelZchn"/>
    <w:qFormat/>
    <w:rsid w:val="00F728E8"/>
    <w:pPr>
      <w:spacing w:before="1440" w:line="240" w:lineRule="auto"/>
      <w:jc w:val="center"/>
      <w:outlineLvl w:val="0"/>
    </w:pPr>
    <w:rPr>
      <w:rFonts w:eastAsiaTheme="majorEastAsia" w:cstheme="majorBidi"/>
      <w:b/>
      <w:bCs/>
      <w:kern w:val="28"/>
      <w:sz w:val="44"/>
      <w:szCs w:val="32"/>
    </w:rPr>
  </w:style>
  <w:style w:type="character" w:customStyle="1" w:styleId="TitelZchn">
    <w:name w:val="Titel Zchn"/>
    <w:aliases w:val="Ü1 bold Zchn"/>
    <w:basedOn w:val="Absatz-Standardschriftart"/>
    <w:link w:val="Titel"/>
    <w:rsid w:val="00F728E8"/>
    <w:rPr>
      <w:rFonts w:eastAsiaTheme="majorEastAsia" w:cstheme="majorBidi"/>
      <w:b/>
      <w:bCs/>
      <w:kern w:val="28"/>
      <w:sz w:val="44"/>
      <w:szCs w:val="32"/>
    </w:rPr>
  </w:style>
  <w:style w:type="paragraph" w:styleId="Untertitel">
    <w:name w:val="Subtitle"/>
    <w:aliases w:val="Überschrift"/>
    <w:basedOn w:val="Standard"/>
    <w:next w:val="Standard"/>
    <w:link w:val="UntertitelZchn"/>
    <w:rsid w:val="00032DA6"/>
    <w:pPr>
      <w:spacing w:after="480"/>
      <w:outlineLvl w:val="1"/>
    </w:pPr>
    <w:rPr>
      <w:rFonts w:eastAsiaTheme="majorEastAsia" w:cstheme="majorBidi"/>
      <w:b/>
      <w:sz w:val="54"/>
      <w:szCs w:val="24"/>
    </w:rPr>
  </w:style>
  <w:style w:type="character" w:customStyle="1" w:styleId="UntertitelZchn">
    <w:name w:val="Untertitel Zchn"/>
    <w:aliases w:val="Überschrift Zchn"/>
    <w:basedOn w:val="Absatz-Standardschriftart"/>
    <w:link w:val="Untertitel"/>
    <w:rsid w:val="00032DA6"/>
    <w:rPr>
      <w:rFonts w:eastAsiaTheme="majorEastAsia" w:cstheme="majorBidi"/>
      <w:b/>
      <w:sz w:val="54"/>
      <w:szCs w:val="24"/>
    </w:rPr>
  </w:style>
  <w:style w:type="character" w:styleId="Fett">
    <w:name w:val="Strong"/>
    <w:aliases w:val="Text fett"/>
    <w:basedOn w:val="Absatz-Standardschriftart"/>
    <w:qFormat/>
    <w:rsid w:val="0011047C"/>
    <w:rPr>
      <w:rFonts w:ascii="Verdana" w:hAnsi="Verdana"/>
      <w:b w:val="0"/>
      <w:bCs/>
      <w:sz w:val="20"/>
    </w:rPr>
  </w:style>
  <w:style w:type="character" w:styleId="Hervorhebung">
    <w:name w:val="Emphasis"/>
    <w:aliases w:val="Kasten Text,Text klein 1"/>
    <w:rsid w:val="00E46043"/>
    <w:rPr>
      <w:rFonts w:ascii="Verdana" w:hAnsi="Verdana"/>
      <w:i w:val="0"/>
      <w:iCs/>
      <w:sz w:val="16"/>
    </w:rPr>
  </w:style>
  <w:style w:type="paragraph" w:customStyle="1" w:styleId="KastenTextneu">
    <w:name w:val="Kasten Text neu"/>
    <w:rsid w:val="00AB631A"/>
    <w:pPr>
      <w:spacing w:line="240" w:lineRule="exact"/>
    </w:pPr>
    <w:rPr>
      <w:color w:val="000000"/>
      <w:sz w:val="17"/>
    </w:rPr>
  </w:style>
  <w:style w:type="paragraph" w:customStyle="1" w:styleId="Kastenfettneu">
    <w:name w:val="Kasten fett neu"/>
    <w:rsid w:val="001F16A6"/>
    <w:pPr>
      <w:spacing w:line="240" w:lineRule="exact"/>
    </w:pPr>
    <w:rPr>
      <w:b/>
      <w:sz w:val="17"/>
    </w:rPr>
  </w:style>
  <w:style w:type="paragraph" w:customStyle="1" w:styleId="Webseiteklein">
    <w:name w:val="Webseite klein"/>
    <w:basedOn w:val="KastenTextneu"/>
    <w:rsid w:val="00AB631A"/>
    <w:rPr>
      <w:color w:val="00B0F0"/>
      <w:szCs w:val="17"/>
      <w:u w:val="single"/>
    </w:rPr>
  </w:style>
  <w:style w:type="paragraph" w:customStyle="1" w:styleId="Textklein">
    <w:name w:val="Text klein"/>
    <w:qFormat/>
    <w:rsid w:val="00800121"/>
    <w:pPr>
      <w:spacing w:line="288" w:lineRule="auto"/>
    </w:pPr>
    <w:rPr>
      <w:color w:val="000000"/>
      <w:sz w:val="14"/>
    </w:rPr>
  </w:style>
  <w:style w:type="paragraph" w:customStyle="1" w:styleId="Textbold">
    <w:name w:val="Text bold"/>
    <w:qFormat/>
    <w:rsid w:val="00B12226"/>
    <w:pPr>
      <w:spacing w:after="240" w:line="300" w:lineRule="atLeast"/>
    </w:pPr>
    <w:rPr>
      <w:b/>
      <w:sz w:val="18"/>
    </w:rPr>
  </w:style>
  <w:style w:type="character" w:styleId="IntensiveHervorhebung">
    <w:name w:val="Intense Emphasis"/>
    <w:aliases w:val="Text 1"/>
    <w:uiPriority w:val="21"/>
    <w:qFormat/>
    <w:rsid w:val="00032DA6"/>
    <w:rPr>
      <w:rFonts w:ascii="Verdana" w:hAnsi="Verdana"/>
      <w:b/>
      <w:bCs/>
      <w:iCs/>
      <w:sz w:val="20"/>
    </w:rPr>
  </w:style>
  <w:style w:type="paragraph" w:customStyle="1" w:styleId="2bold">
    <w:name w:val="Ü2 bold"/>
    <w:basedOn w:val="Standard"/>
    <w:qFormat/>
    <w:rsid w:val="00BC7C23"/>
    <w:pPr>
      <w:spacing w:line="240" w:lineRule="auto"/>
      <w:jc w:val="center"/>
    </w:pPr>
    <w:rPr>
      <w:b/>
      <w:sz w:val="28"/>
    </w:rPr>
  </w:style>
  <w:style w:type="paragraph" w:styleId="Kommentartext">
    <w:name w:val="annotation text"/>
    <w:basedOn w:val="Standard"/>
    <w:link w:val="KommentartextZchn"/>
    <w:rsid w:val="006338A4"/>
    <w:pPr>
      <w:spacing w:after="0"/>
    </w:pPr>
    <w:rPr>
      <w:rFonts w:ascii="Times" w:eastAsia="Times" w:hAnsi="Times"/>
    </w:rPr>
  </w:style>
  <w:style w:type="character" w:customStyle="1" w:styleId="KommentartextZchn">
    <w:name w:val="Kommentartext Zchn"/>
    <w:basedOn w:val="Absatz-Standardschriftart"/>
    <w:link w:val="Kommentartext"/>
    <w:rsid w:val="006338A4"/>
    <w:rPr>
      <w:rFonts w:ascii="Times" w:eastAsia="Times" w:hAnsi="Times"/>
    </w:rPr>
  </w:style>
  <w:style w:type="paragraph" w:customStyle="1" w:styleId="2">
    <w:name w:val="Ü2"/>
    <w:basedOn w:val="Standard"/>
    <w:next w:val="Text2"/>
    <w:link w:val="2Zchn"/>
    <w:rsid w:val="002C4355"/>
    <w:pPr>
      <w:spacing w:after="360" w:line="240" w:lineRule="auto"/>
    </w:pPr>
    <w:rPr>
      <w:b/>
      <w:szCs w:val="28"/>
    </w:rPr>
  </w:style>
  <w:style w:type="paragraph" w:customStyle="1" w:styleId="Text2">
    <w:name w:val="Text 2"/>
    <w:basedOn w:val="Standard"/>
    <w:link w:val="Text2Zchn"/>
    <w:qFormat/>
    <w:rsid w:val="00BF12CE"/>
    <w:pPr>
      <w:spacing w:line="240" w:lineRule="auto"/>
      <w:textboxTightWrap w:val="none"/>
    </w:pPr>
  </w:style>
  <w:style w:type="character" w:customStyle="1" w:styleId="2Zchn">
    <w:name w:val="Ü2 Zchn"/>
    <w:basedOn w:val="Absatz-Standardschriftart"/>
    <w:link w:val="2"/>
    <w:rsid w:val="002C4355"/>
    <w:rPr>
      <w:b/>
      <w:szCs w:val="28"/>
    </w:rPr>
  </w:style>
  <w:style w:type="character" w:customStyle="1" w:styleId="Text2Zchn">
    <w:name w:val="Text 2 Zchn"/>
    <w:basedOn w:val="Absatz-Standardschriftart"/>
    <w:link w:val="Text2"/>
    <w:rsid w:val="00BF12CE"/>
  </w:style>
  <w:style w:type="character" w:styleId="Kommentarzeichen">
    <w:name w:val="annotation reference"/>
    <w:basedOn w:val="Absatz-Standardschriftart"/>
    <w:rsid w:val="00E04BED"/>
    <w:rPr>
      <w:sz w:val="16"/>
      <w:szCs w:val="16"/>
    </w:rPr>
  </w:style>
  <w:style w:type="table" w:styleId="Tabellenraster">
    <w:name w:val="Table Grid"/>
    <w:basedOn w:val="NormaleTabelle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C33F6"/>
    <w:rPr>
      <w:sz w:val="16"/>
    </w:rPr>
  </w:style>
  <w:style w:type="paragraph" w:customStyle="1" w:styleId="Default">
    <w:name w:val="Default"/>
    <w:rsid w:val="00F51F4F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KeinLeerraum">
    <w:name w:val="No Spacing"/>
    <w:aliases w:val="Ü3 kursiv"/>
    <w:uiPriority w:val="1"/>
    <w:qFormat/>
    <w:rsid w:val="008B6E18"/>
    <w:pPr>
      <w:spacing w:after="240" w:line="300" w:lineRule="atLeast"/>
      <w:textboxTightWrap w:val="allLines"/>
    </w:pPr>
    <w:rPr>
      <w:i/>
      <w:sz w:val="18"/>
    </w:rPr>
  </w:style>
  <w:style w:type="paragraph" w:styleId="IntensivesZitat">
    <w:name w:val="Intense Quote"/>
    <w:aliases w:val="Webseite"/>
    <w:basedOn w:val="Standard"/>
    <w:next w:val="Standard"/>
    <w:link w:val="IntensivesZitatZchn"/>
    <w:uiPriority w:val="30"/>
    <w:qFormat/>
    <w:rsid w:val="00802140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Cs/>
      <w:color w:val="0000FF"/>
    </w:rPr>
  </w:style>
  <w:style w:type="character" w:customStyle="1" w:styleId="IntensivesZitatZchn">
    <w:name w:val="Intensives Zitat Zchn"/>
    <w:aliases w:val="Webseite Zchn"/>
    <w:basedOn w:val="Absatz-Standardschriftart"/>
    <w:link w:val="IntensivesZitat"/>
    <w:uiPriority w:val="30"/>
    <w:rsid w:val="00802140"/>
    <w:rPr>
      <w:bCs/>
      <w:iCs/>
      <w:color w:val="0000FF"/>
    </w:rPr>
  </w:style>
  <w:style w:type="character" w:customStyle="1" w:styleId="FuzeileZchn">
    <w:name w:val="Fußzeile Zchn"/>
    <w:basedOn w:val="Absatz-Standardschriftart"/>
    <w:link w:val="Fuzeile"/>
    <w:uiPriority w:val="99"/>
    <w:rsid w:val="005459B2"/>
    <w:rPr>
      <w:sz w:val="16"/>
    </w:rPr>
  </w:style>
  <w:style w:type="paragraph" w:styleId="berarbeitung">
    <w:name w:val="Revision"/>
    <w:hidden/>
    <w:uiPriority w:val="99"/>
    <w:semiHidden/>
    <w:rsid w:val="00B241BD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0GqETjkuFq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de.linkedin.com/company/deutsche-bundesstiftung-umwelt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://www.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mailto:presse@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4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https://www.instagram.com/dbu.naturerbe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jpeg"/><Relationship Id="rId9" Type="http://schemas.openxmlformats.org/officeDocument/2006/relationships/hyperlink" Target="https://www.instagram.com/deutschebundesstiftungumwelt/" TargetMode="External"/><Relationship Id="rId1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de" TargetMode="External"/><Relationship Id="rId3" Type="http://schemas.openxmlformats.org/officeDocument/2006/relationships/hyperlink" Target="mailto:xxx@xxx.org/de" TargetMode="External"/><Relationship Id="rId7" Type="http://schemas.openxmlformats.org/officeDocument/2006/relationships/hyperlink" Target="mailto:xxx@xxx.org/de" TargetMode="External"/><Relationship Id="rId2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hyperlink" Target="http://www.dbu.de" TargetMode="External"/><Relationship Id="rId5" Type="http://schemas.openxmlformats.org/officeDocument/2006/relationships/hyperlink" Target="mailto:presse@dbu.de" TargetMode="External"/><Relationship Id="rId4" Type="http://schemas.openxmlformats.org/officeDocument/2006/relationships/hyperlink" Target="http://www.xx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9990-A310-4373-994A-84D44273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Deutsche Bundesstiftung Umwelt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Heemann, Kerstin</dc:creator>
  <cp:lastModifiedBy>Heemann, Kerstin</cp:lastModifiedBy>
  <cp:revision>6</cp:revision>
  <cp:lastPrinted>2013-12-17T14:47:00Z</cp:lastPrinted>
  <dcterms:created xsi:type="dcterms:W3CDTF">2021-07-05T10:09:00Z</dcterms:created>
  <dcterms:modified xsi:type="dcterms:W3CDTF">2021-07-05T13:04:00Z</dcterms:modified>
</cp:coreProperties>
</file>