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78449" w14:textId="2FD70877" w:rsidR="00514B5D" w:rsidRDefault="00514B5D" w:rsidP="0037022C">
      <w:pPr>
        <w:rPr>
          <w:noProof/>
          <w:color w:val="5D5D60"/>
          <w:shd w:val="clear" w:color="auto" w:fill="E6E6E6"/>
        </w:rPr>
      </w:pPr>
      <w:r>
        <w:rPr>
          <w:noProof/>
          <w:color w:val="5D5D60"/>
          <w:shd w:val="clear" w:color="auto" w:fill="E6E6E6"/>
        </w:rPr>
        <w:drawing>
          <wp:anchor distT="0" distB="0" distL="114300" distR="114300" simplePos="0" relativeHeight="251658245" behindDoc="0" locked="0" layoutInCell="1" allowOverlap="1" wp14:anchorId="40E6A3B2" wp14:editId="67E083A2">
            <wp:simplePos x="0" y="0"/>
            <wp:positionH relativeFrom="page">
              <wp:posOffset>-46299</wp:posOffset>
            </wp:positionH>
            <wp:positionV relativeFrom="paragraph">
              <wp:posOffset>-642548</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 t="36613" r="76" b="615"/>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A91CC" w14:textId="098E36C0" w:rsidR="008C3570" w:rsidRDefault="006F0899" w:rsidP="0037022C">
      <w:pPr>
        <w:rPr>
          <w:noProof/>
          <w:color w:val="5D5D60"/>
        </w:rPr>
      </w:pPr>
      <w:r>
        <w:rPr>
          <w:noProof/>
          <w:color w:val="2B579A"/>
          <w:sz w:val="20"/>
          <w:shd w:val="clear" w:color="auto" w:fill="E6E6E6"/>
        </w:rPr>
        <w:drawing>
          <wp:anchor distT="0" distB="0" distL="114300" distR="114300" simplePos="0" relativeHeight="251658244" behindDoc="0" locked="0" layoutInCell="1" allowOverlap="1" wp14:anchorId="5C6A63BB" wp14:editId="745C8233">
            <wp:simplePos x="0" y="0"/>
            <wp:positionH relativeFrom="column">
              <wp:posOffset>5386705</wp:posOffset>
            </wp:positionH>
            <wp:positionV relativeFrom="paragraph">
              <wp:posOffset>-488315</wp:posOffset>
            </wp:positionV>
            <wp:extent cx="1296000" cy="516203"/>
            <wp:effectExtent l="0" t="0" r="0" b="0"/>
            <wp:wrapNone/>
            <wp:docPr id="33" name="Grafik 3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ClipAr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00" cy="516203"/>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5E267402" w:rsidR="008C3570" w:rsidRDefault="001624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3" behindDoc="0" locked="0" layoutInCell="1" allowOverlap="1" wp14:anchorId="12226751" wp14:editId="76E9355D">
                <wp:simplePos x="0" y="0"/>
                <wp:positionH relativeFrom="margin">
                  <wp:posOffset>-635</wp:posOffset>
                </wp:positionH>
                <wp:positionV relativeFrom="paragraph">
                  <wp:posOffset>196215</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4F2DF913" w14:textId="799F2E85" w:rsidR="00E6253F" w:rsidRPr="00026BBB" w:rsidRDefault="0039788B" w:rsidP="00E6253F">
                            <w:pPr>
                              <w:pStyle w:val="Beschriftung"/>
                              <w:rPr>
                                <w:i w:val="0"/>
                                <w:iCs w:val="0"/>
                                <w:color w:val="auto"/>
                                <w:sz w:val="16"/>
                                <w:szCs w:val="16"/>
                              </w:rPr>
                            </w:pPr>
                            <w:r>
                              <w:rPr>
                                <w:i w:val="0"/>
                                <w:iCs w:val="0"/>
                                <w:color w:val="auto"/>
                                <w:sz w:val="16"/>
                                <w:szCs w:val="16"/>
                              </w:rPr>
                              <w:t>Neue</w:t>
                            </w:r>
                            <w:r w:rsidR="003670AC">
                              <w:rPr>
                                <w:i w:val="0"/>
                                <w:iCs w:val="0"/>
                                <w:color w:val="auto"/>
                                <w:sz w:val="16"/>
                                <w:szCs w:val="16"/>
                              </w:rPr>
                              <w:t xml:space="preserve"> L</w:t>
                            </w:r>
                            <w:r>
                              <w:rPr>
                                <w:i w:val="0"/>
                                <w:iCs w:val="0"/>
                                <w:color w:val="auto"/>
                                <w:sz w:val="16"/>
                                <w:szCs w:val="16"/>
                              </w:rPr>
                              <w:t xml:space="preserve">ösung </w:t>
                            </w:r>
                            <w:r w:rsidR="003670AC">
                              <w:rPr>
                                <w:i w:val="0"/>
                                <w:iCs w:val="0"/>
                                <w:color w:val="auto"/>
                                <w:sz w:val="16"/>
                                <w:szCs w:val="16"/>
                              </w:rPr>
                              <w:t xml:space="preserve">integrate_it der Management- und IT-Beratung </w:t>
                            </w:r>
                            <w:r w:rsidR="00EC5DE1">
                              <w:rPr>
                                <w:i w:val="0"/>
                                <w:iCs w:val="0"/>
                                <w:color w:val="auto"/>
                                <w:sz w:val="16"/>
                                <w:szCs w:val="16"/>
                              </w:rPr>
                              <w:t xml:space="preserve">schließt Lücke </w:t>
                            </w:r>
                            <w:r w:rsidR="00466D70">
                              <w:rPr>
                                <w:i w:val="0"/>
                                <w:iCs w:val="0"/>
                                <w:color w:val="auto"/>
                                <w:sz w:val="16"/>
                                <w:szCs w:val="16"/>
                              </w:rPr>
                              <w:t>beim Datenaustausch</w:t>
                            </w:r>
                            <w:r w:rsidR="003670AC">
                              <w:rPr>
                                <w:i w:val="0"/>
                                <w:iCs w:val="0"/>
                                <w:color w:val="auto"/>
                                <w:sz w:val="16"/>
                                <w:szCs w:val="16"/>
                              </w:rPr>
                              <w:t xml:space="preserve"> im Shopfloor</w:t>
                            </w:r>
                            <w:r w:rsidR="00466D70">
                              <w:rPr>
                                <w:i w:val="0"/>
                                <w:iCs w:val="0"/>
                                <w:color w:val="auto"/>
                                <w:sz w:val="16"/>
                                <w:szCs w:val="16"/>
                              </w:rPr>
                              <w:t xml:space="preserve"> </w:t>
                            </w:r>
                            <w:r w:rsidR="005D65CF">
                              <w:rPr>
                                <w:i w:val="0"/>
                                <w:iCs w:val="0"/>
                                <w:color w:val="auto"/>
                                <w:sz w:val="16"/>
                                <w:szCs w:val="16"/>
                              </w:rPr>
                              <w:br/>
                            </w:r>
                            <w:r w:rsidR="009145EB">
                              <w:rPr>
                                <w:i w:val="0"/>
                                <w:iCs w:val="0"/>
                                <w:color w:val="auto"/>
                                <w:sz w:val="16"/>
                                <w:szCs w:val="16"/>
                              </w:rPr>
                              <w:t xml:space="preserve">(Foto: </w:t>
                            </w:r>
                            <w:r w:rsidR="00634D77">
                              <w:rPr>
                                <w:i w:val="0"/>
                                <w:iCs w:val="0"/>
                                <w:color w:val="auto"/>
                                <w:sz w:val="16"/>
                                <w:szCs w:val="16"/>
                              </w:rPr>
                              <w:t xml:space="preserve">© Stock.Adobe.com - </w:t>
                            </w:r>
                            <w:r w:rsidR="00F12FBE">
                              <w:rPr>
                                <w:i w:val="0"/>
                                <w:iCs w:val="0"/>
                                <w:color w:val="auto"/>
                                <w:sz w:val="16"/>
                                <w:szCs w:val="16"/>
                              </w:rPr>
                              <w:t>VincenSanh</w:t>
                            </w:r>
                            <w:r w:rsidR="009145EB">
                              <w:rPr>
                                <w:i w:val="0"/>
                                <w:iCs w:val="0"/>
                                <w:color w:val="auto"/>
                                <w:sz w:val="16"/>
                                <w:szCs w:val="16"/>
                              </w:rPr>
                              <w:t xml:space="preserve">). </w:t>
                            </w:r>
                          </w:p>
                          <w:p w14:paraId="3D96ACBD" w14:textId="67C9FFBF" w:rsidR="00DF4B94" w:rsidRPr="00026BBB"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15.45pt;width:511.3pt;height:34.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" stroked="f">
                <v:textbox inset="0,0,0,0">
                  <w:txbxContent>
                    <w:p w14:paraId="4F2DF913" w14:textId="799F2E85" w:rsidR="00E6253F" w:rsidRPr="00026BBB" w:rsidRDefault="0039788B" w:rsidP="00E6253F">
                      <w:pPr>
                        <w:pStyle w:val="Beschriftung"/>
                        <w:rPr>
                          <w:i w:val="0"/>
                          <w:iCs w:val="0"/>
                          <w:color w:val="auto"/>
                          <w:sz w:val="16"/>
                          <w:szCs w:val="16"/>
                        </w:rPr>
                      </w:pPr>
                      <w:r>
                        <w:rPr>
                          <w:i w:val="0"/>
                          <w:iCs w:val="0"/>
                          <w:color w:val="auto"/>
                          <w:sz w:val="16"/>
                          <w:szCs w:val="16"/>
                        </w:rPr>
                        <w:t>Neue</w:t>
                      </w:r>
                      <w:r w:rsidR="003670AC">
                        <w:rPr>
                          <w:i w:val="0"/>
                          <w:iCs w:val="0"/>
                          <w:color w:val="auto"/>
                          <w:sz w:val="16"/>
                          <w:szCs w:val="16"/>
                        </w:rPr>
                        <w:t xml:space="preserve"> L</w:t>
                      </w:r>
                      <w:r>
                        <w:rPr>
                          <w:i w:val="0"/>
                          <w:iCs w:val="0"/>
                          <w:color w:val="auto"/>
                          <w:sz w:val="16"/>
                          <w:szCs w:val="16"/>
                        </w:rPr>
                        <w:t xml:space="preserve">ösung </w:t>
                      </w:r>
                      <w:r w:rsidR="003670AC">
                        <w:rPr>
                          <w:i w:val="0"/>
                          <w:iCs w:val="0"/>
                          <w:color w:val="auto"/>
                          <w:sz w:val="16"/>
                          <w:szCs w:val="16"/>
                        </w:rPr>
                        <w:t xml:space="preserve">integrate_it der Management- und IT-Beratung </w:t>
                      </w:r>
                      <w:r w:rsidR="00EC5DE1">
                        <w:rPr>
                          <w:i w:val="0"/>
                          <w:iCs w:val="0"/>
                          <w:color w:val="auto"/>
                          <w:sz w:val="16"/>
                          <w:szCs w:val="16"/>
                        </w:rPr>
                        <w:t xml:space="preserve">schließt Lücke </w:t>
                      </w:r>
                      <w:r w:rsidR="00466D70">
                        <w:rPr>
                          <w:i w:val="0"/>
                          <w:iCs w:val="0"/>
                          <w:color w:val="auto"/>
                          <w:sz w:val="16"/>
                          <w:szCs w:val="16"/>
                        </w:rPr>
                        <w:t>beim Datenaustausch</w:t>
                      </w:r>
                      <w:r w:rsidR="003670AC">
                        <w:rPr>
                          <w:i w:val="0"/>
                          <w:iCs w:val="0"/>
                          <w:color w:val="auto"/>
                          <w:sz w:val="16"/>
                          <w:szCs w:val="16"/>
                        </w:rPr>
                        <w:t xml:space="preserve"> im Shopfloor</w:t>
                      </w:r>
                      <w:r w:rsidR="00466D70">
                        <w:rPr>
                          <w:i w:val="0"/>
                          <w:iCs w:val="0"/>
                          <w:color w:val="auto"/>
                          <w:sz w:val="16"/>
                          <w:szCs w:val="16"/>
                        </w:rPr>
                        <w:t xml:space="preserve"> </w:t>
                      </w:r>
                      <w:r w:rsidR="005D65CF">
                        <w:rPr>
                          <w:i w:val="0"/>
                          <w:iCs w:val="0"/>
                          <w:color w:val="auto"/>
                          <w:sz w:val="16"/>
                          <w:szCs w:val="16"/>
                        </w:rPr>
                        <w:br/>
                      </w:r>
                      <w:r w:rsidR="009145EB">
                        <w:rPr>
                          <w:i w:val="0"/>
                          <w:iCs w:val="0"/>
                          <w:color w:val="auto"/>
                          <w:sz w:val="16"/>
                          <w:szCs w:val="16"/>
                        </w:rPr>
                        <w:t xml:space="preserve">(Foto: </w:t>
                      </w:r>
                      <w:r w:rsidR="00634D77">
                        <w:rPr>
                          <w:i w:val="0"/>
                          <w:iCs w:val="0"/>
                          <w:color w:val="auto"/>
                          <w:sz w:val="16"/>
                          <w:szCs w:val="16"/>
                        </w:rPr>
                        <w:t xml:space="preserve">© Stock.Adobe.com - </w:t>
                      </w:r>
                      <w:r w:rsidR="00F12FBE">
                        <w:rPr>
                          <w:i w:val="0"/>
                          <w:iCs w:val="0"/>
                          <w:color w:val="auto"/>
                          <w:sz w:val="16"/>
                          <w:szCs w:val="16"/>
                        </w:rPr>
                        <w:t>VincenSanh</w:t>
                      </w:r>
                      <w:r w:rsidR="009145EB">
                        <w:rPr>
                          <w:i w:val="0"/>
                          <w:iCs w:val="0"/>
                          <w:color w:val="auto"/>
                          <w:sz w:val="16"/>
                          <w:szCs w:val="16"/>
                        </w:rPr>
                        <w:t xml:space="preserve">). </w:t>
                      </w:r>
                    </w:p>
                    <w:p w14:paraId="3D96ACBD" w14:textId="67C9FFBF" w:rsidR="00DF4B94" w:rsidRPr="00026BBB" w:rsidRDefault="00DF4B94" w:rsidP="00DF4B94">
                      <w:pPr>
                        <w:pStyle w:val="Beschriftung"/>
                        <w:rPr>
                          <w:i w:val="0"/>
                          <w:iCs w:val="0"/>
                          <w:color w:val="auto"/>
                          <w:sz w:val="16"/>
                          <w:szCs w:val="16"/>
                        </w:rPr>
                      </w:pPr>
                    </w:p>
                  </w:txbxContent>
                </v:textbox>
                <w10:wrap anchorx="margin"/>
              </v:shape>
            </w:pict>
          </mc:Fallback>
        </mc:AlternateContent>
      </w:r>
    </w:p>
    <w:p w14:paraId="02881519" w14:textId="1D68F25C" w:rsidR="008C3570" w:rsidRDefault="008C3570" w:rsidP="0037022C">
      <w:pPr>
        <w:pStyle w:val="Textkrper"/>
        <w:spacing w:before="101"/>
        <w:rPr>
          <w:color w:val="717073"/>
        </w:rPr>
      </w:pPr>
    </w:p>
    <w:p w14:paraId="530CA81F" w14:textId="52498ABF" w:rsidR="00A07133" w:rsidRDefault="00A07133" w:rsidP="0037022C">
      <w:pPr>
        <w:pStyle w:val="Textkrper"/>
        <w:spacing w:before="101"/>
        <w:rPr>
          <w:color w:val="717073"/>
        </w:rPr>
      </w:pPr>
    </w:p>
    <w:p w14:paraId="1DDA637E" w14:textId="1FB1935D" w:rsidR="00FB0F61" w:rsidRPr="009145EB"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1"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4BFCA486" w:rsidR="00722F7E" w:rsidRPr="00DC365E" w:rsidRDefault="000E5101" w:rsidP="00722F7E">
                            <w:pPr>
                              <w:rPr>
                                <w:color w:val="717073"/>
                                <w:spacing w:val="-2"/>
                                <w:sz w:val="20"/>
                                <w:szCs w:val="20"/>
                              </w:rPr>
                            </w:pPr>
                            <w:r>
                              <w:rPr>
                                <w:color w:val="717073"/>
                                <w:spacing w:val="-2"/>
                                <w:sz w:val="20"/>
                                <w:szCs w:val="20"/>
                              </w:rPr>
                              <w:t>19</w:t>
                            </w:r>
                            <w:r w:rsidR="008C001A">
                              <w:rPr>
                                <w:color w:val="717073"/>
                                <w:spacing w:val="-2"/>
                                <w:sz w:val="20"/>
                                <w:szCs w:val="20"/>
                              </w:rPr>
                              <w:t xml:space="preserve">. </w:t>
                            </w:r>
                            <w:r w:rsidR="0049623D">
                              <w:rPr>
                                <w:color w:val="717073"/>
                                <w:spacing w:val="-2"/>
                                <w:sz w:val="20"/>
                                <w:szCs w:val="20"/>
                              </w:rPr>
                              <w:t>Oktober</w:t>
                            </w:r>
                            <w:r w:rsidR="00D32DE5">
                              <w:rPr>
                                <w:color w:val="717073"/>
                                <w:spacing w:val="-2"/>
                                <w:sz w:val="20"/>
                                <w:szCs w:val="20"/>
                              </w:rPr>
                              <w:t xml:space="preserve"> </w:t>
                            </w:r>
                            <w:r w:rsidR="0055227C" w:rsidRPr="00DC365E">
                              <w:rPr>
                                <w:color w:val="717073"/>
                                <w:spacing w:val="-2"/>
                                <w:sz w:val="20"/>
                                <w:szCs w:val="20"/>
                              </w:rPr>
                              <w:t>202</w:t>
                            </w:r>
                            <w:r w:rsidR="006055BC">
                              <w:rPr>
                                <w:color w:val="717073"/>
                                <w:spacing w:val="-2"/>
                                <w:sz w:val="20"/>
                                <w:szCs w:val="20"/>
                              </w:rPr>
                              <w:t>3</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46169172" w14:textId="4BFCA486" w:rsidR="00722F7E" w:rsidRPr="00DC365E" w:rsidRDefault="000E5101" w:rsidP="00722F7E">
                      <w:pPr>
                        <w:rPr>
                          <w:color w:val="717073"/>
                          <w:spacing w:val="-2"/>
                          <w:sz w:val="20"/>
                          <w:szCs w:val="20"/>
                        </w:rPr>
                      </w:pPr>
                      <w:r>
                        <w:rPr>
                          <w:color w:val="717073"/>
                          <w:spacing w:val="-2"/>
                          <w:sz w:val="20"/>
                          <w:szCs w:val="20"/>
                        </w:rPr>
                        <w:t>19</w:t>
                      </w:r>
                      <w:r w:rsidR="008C001A">
                        <w:rPr>
                          <w:color w:val="717073"/>
                          <w:spacing w:val="-2"/>
                          <w:sz w:val="20"/>
                          <w:szCs w:val="20"/>
                        </w:rPr>
                        <w:t xml:space="preserve">. </w:t>
                      </w:r>
                      <w:r w:rsidR="0049623D">
                        <w:rPr>
                          <w:color w:val="717073"/>
                          <w:spacing w:val="-2"/>
                          <w:sz w:val="20"/>
                          <w:szCs w:val="20"/>
                        </w:rPr>
                        <w:t>Oktober</w:t>
                      </w:r>
                      <w:r w:rsidR="00D32DE5">
                        <w:rPr>
                          <w:color w:val="717073"/>
                          <w:spacing w:val="-2"/>
                          <w:sz w:val="20"/>
                          <w:szCs w:val="20"/>
                        </w:rPr>
                        <w:t xml:space="preserve"> </w:t>
                      </w:r>
                      <w:r w:rsidR="0055227C" w:rsidRPr="00DC365E">
                        <w:rPr>
                          <w:color w:val="717073"/>
                          <w:spacing w:val="-2"/>
                          <w:sz w:val="20"/>
                          <w:szCs w:val="20"/>
                        </w:rPr>
                        <w:t>202</w:t>
                      </w:r>
                      <w:r w:rsidR="006055BC">
                        <w:rPr>
                          <w:color w:val="717073"/>
                          <w:spacing w:val="-2"/>
                          <w:sz w:val="20"/>
                          <w:szCs w:val="20"/>
                        </w:rPr>
                        <w:t>3</w:t>
                      </w:r>
                    </w:p>
                  </w:txbxContent>
                </v:textbox>
                <w10:wrap type="square" anchorx="page"/>
              </v:shape>
            </w:pict>
          </mc:Fallback>
        </mc:AlternateContent>
      </w:r>
      <w:r w:rsidR="00FB0F61" w:rsidRPr="009145EB">
        <w:rPr>
          <w:color w:val="545456" w:themeColor="text1" w:themeShade="BF"/>
        </w:rPr>
        <w:t>PRESSE</w:t>
      </w:r>
      <w:r w:rsidR="00FB0F61" w:rsidRPr="009145EB">
        <w:rPr>
          <w:color w:val="545456" w:themeColor="text1" w:themeShade="BF"/>
          <w:position w:val="1"/>
        </w:rPr>
        <w:t>-</w:t>
      </w:r>
      <w:r w:rsidR="00FB0F61" w:rsidRPr="009145EB">
        <w:rPr>
          <w:color w:val="545456" w:themeColor="text1" w:themeShade="BF"/>
          <w:spacing w:val="-2"/>
        </w:rPr>
        <w:t>INFORMATION</w:t>
      </w:r>
    </w:p>
    <w:p w14:paraId="48297E08" w14:textId="4545C25A" w:rsidR="00E72689" w:rsidRPr="009145EB" w:rsidRDefault="00A540AE" w:rsidP="0037022C">
      <w:pPr>
        <w:pStyle w:val="EinfAbs"/>
        <w:spacing w:line="240" w:lineRule="auto"/>
        <w:jc w:val="both"/>
        <w:rPr>
          <w:rFonts w:ascii="Segoe UI" w:hAnsi="Segoe UI" w:cs="Segoe UI"/>
          <w:b/>
          <w:bCs/>
          <w:color w:val="545456" w:themeColor="text1" w:themeShade="BF"/>
          <w:sz w:val="20"/>
          <w:szCs w:val="20"/>
        </w:rPr>
      </w:pPr>
      <w:r w:rsidRPr="009145EB">
        <w:rPr>
          <w:rFonts w:ascii="Segoe UI" w:hAnsi="Segoe UI" w:cs="Segoe UI"/>
          <w:b/>
          <w:bCs/>
          <w:color w:val="545456" w:themeColor="text1" w:themeShade="BF"/>
          <w:sz w:val="20"/>
          <w:szCs w:val="20"/>
        </w:rPr>
        <w:t xml:space="preserve">Erweiterung </w:t>
      </w:r>
      <w:r w:rsidR="00F354AE" w:rsidRPr="009145EB">
        <w:rPr>
          <w:rFonts w:ascii="Segoe UI" w:hAnsi="Segoe UI" w:cs="Segoe UI"/>
          <w:b/>
          <w:bCs/>
          <w:color w:val="545456" w:themeColor="text1" w:themeShade="BF"/>
          <w:sz w:val="20"/>
          <w:szCs w:val="20"/>
        </w:rPr>
        <w:t>Industrial Cloud Solution</w:t>
      </w:r>
      <w:r w:rsidR="0049623D" w:rsidRPr="009145EB">
        <w:rPr>
          <w:rFonts w:ascii="Segoe UI" w:hAnsi="Segoe UI" w:cs="Segoe UI"/>
          <w:b/>
          <w:bCs/>
          <w:color w:val="545456" w:themeColor="text1" w:themeShade="BF"/>
          <w:sz w:val="20"/>
          <w:szCs w:val="20"/>
        </w:rPr>
        <w:t>s</w:t>
      </w:r>
      <w:r w:rsidRPr="009145EB">
        <w:rPr>
          <w:rFonts w:ascii="Segoe UI" w:hAnsi="Segoe UI" w:cs="Segoe UI"/>
          <w:b/>
          <w:bCs/>
          <w:color w:val="545456" w:themeColor="text1" w:themeShade="BF"/>
          <w:sz w:val="20"/>
          <w:szCs w:val="20"/>
        </w:rPr>
        <w:t xml:space="preserve"> mit</w:t>
      </w:r>
      <w:r w:rsidR="00F354AE" w:rsidRPr="009145EB">
        <w:rPr>
          <w:rFonts w:ascii="Segoe UI" w:hAnsi="Segoe UI" w:cs="Segoe UI"/>
          <w:b/>
          <w:bCs/>
          <w:color w:val="545456" w:themeColor="text1" w:themeShade="BF"/>
          <w:sz w:val="20"/>
          <w:szCs w:val="20"/>
        </w:rPr>
        <w:t xml:space="preserve"> integrate_it</w:t>
      </w:r>
    </w:p>
    <w:p w14:paraId="2043FC37" w14:textId="77777777" w:rsidR="00F354AE" w:rsidRPr="009145EB" w:rsidRDefault="00F354AE" w:rsidP="0037022C">
      <w:pPr>
        <w:pStyle w:val="EinfAbs"/>
        <w:spacing w:line="240" w:lineRule="auto"/>
        <w:jc w:val="both"/>
        <w:rPr>
          <w:rFonts w:ascii="Segoe UI" w:hAnsi="Segoe UI" w:cs="Segoe UI"/>
          <w:b/>
          <w:bCs/>
          <w:color w:val="545456" w:themeColor="text1" w:themeShade="BF"/>
          <w:sz w:val="20"/>
          <w:szCs w:val="20"/>
        </w:rPr>
      </w:pPr>
    </w:p>
    <w:p w14:paraId="3D529866" w14:textId="3ADEA4AB" w:rsidR="009B4D20" w:rsidRPr="00FF5F85" w:rsidRDefault="001F5F45" w:rsidP="002D1630">
      <w:pPr>
        <w:pStyle w:val="EinfAbs"/>
        <w:spacing w:line="240" w:lineRule="auto"/>
        <w:rPr>
          <w:rFonts w:ascii="Segoe UI" w:hAnsi="Segoe UI" w:cs="Segoe UI"/>
          <w:b/>
          <w:bCs/>
          <w:color w:val="545456" w:themeColor="text1" w:themeShade="BF"/>
          <w:sz w:val="52"/>
          <w:szCs w:val="52"/>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0" behindDoc="0" locked="0" layoutInCell="1" allowOverlap="1" wp14:anchorId="0D29C606" wp14:editId="1454045C">
                <wp:simplePos x="0" y="0"/>
                <wp:positionH relativeFrom="column">
                  <wp:posOffset>5081905</wp:posOffset>
                </wp:positionH>
                <wp:positionV relativeFrom="paragraph">
                  <wp:posOffset>6350</wp:posOffset>
                </wp:positionV>
                <wp:extent cx="1566545" cy="5725160"/>
                <wp:effectExtent l="0" t="0" r="14605" b="8890"/>
                <wp:wrapSquare wrapText="bothSides"/>
                <wp:docPr id="7" name="Textfeld 7"/>
                <wp:cNvGraphicFramePr/>
                <a:graphic xmlns:a="http://schemas.openxmlformats.org/drawingml/2006/main">
                  <a:graphicData uri="http://schemas.microsoft.com/office/word/2010/wordprocessingShape">
                    <wps:wsp>
                      <wps:cNvSpPr txBox="1"/>
                      <wps:spPr>
                        <a:xfrm>
                          <a:off x="0" y="0"/>
                          <a:ext cx="1566545" cy="5725160"/>
                        </a:xfrm>
                        <a:prstGeom prst="rect">
                          <a:avLst/>
                        </a:prstGeom>
                        <a:noFill/>
                        <a:ln w="6350">
                          <a:noFill/>
                        </a:ln>
                      </wps:spPr>
                      <wps:txbx>
                        <w:txbxContent>
                          <w:p w14:paraId="2C569101" w14:textId="77777777" w:rsidR="00D6354B" w:rsidRDefault="00D6354B" w:rsidP="00D6354B">
                            <w:pPr>
                              <w:pStyle w:val="Textkrper"/>
                              <w:spacing w:before="11"/>
                              <w:rPr>
                                <w:sz w:val="26"/>
                              </w:rPr>
                            </w:pPr>
                          </w:p>
                          <w:p w14:paraId="4EA7FE9E" w14:textId="77777777" w:rsidR="00D6354B" w:rsidRDefault="00D6354B" w:rsidP="00D6354B">
                            <w:pPr>
                              <w:ind w:firstLine="100"/>
                              <w:rPr>
                                <w:rFonts w:ascii="Segoe UI"/>
                                <w:b/>
                                <w:color w:val="9A9C9E"/>
                                <w:spacing w:val="-2"/>
                                <w:sz w:val="16"/>
                              </w:rPr>
                            </w:pPr>
                            <w:bookmarkStart w:id="0" w:name="_Hlk119950735"/>
                          </w:p>
                          <w:p w14:paraId="2E8F264C" w14:textId="77777777" w:rsidR="00D6354B" w:rsidRDefault="00D6354B" w:rsidP="00D6354B">
                            <w:pPr>
                              <w:ind w:firstLine="100"/>
                              <w:rPr>
                                <w:rFonts w:ascii="Segoe UI"/>
                                <w:b/>
                                <w:color w:val="9A9C9E"/>
                                <w:spacing w:val="-2"/>
                                <w:sz w:val="16"/>
                              </w:rPr>
                            </w:pPr>
                          </w:p>
                          <w:p w14:paraId="22D7932D" w14:textId="77777777" w:rsidR="00D6354B" w:rsidRDefault="00D6354B" w:rsidP="00D6354B">
                            <w:pPr>
                              <w:ind w:firstLine="100"/>
                              <w:rPr>
                                <w:rFonts w:ascii="Segoe UI"/>
                                <w:b/>
                                <w:color w:val="9A9C9E"/>
                                <w:spacing w:val="-2"/>
                                <w:sz w:val="16"/>
                              </w:rPr>
                            </w:pPr>
                          </w:p>
                          <w:p w14:paraId="0719024E" w14:textId="77777777" w:rsidR="00D6354B" w:rsidRDefault="00D6354B" w:rsidP="00D6354B">
                            <w:pPr>
                              <w:ind w:firstLine="100"/>
                              <w:rPr>
                                <w:rFonts w:ascii="Segoe UI"/>
                                <w:b/>
                                <w:color w:val="9A9C9E"/>
                                <w:spacing w:val="-2"/>
                                <w:sz w:val="16"/>
                              </w:rPr>
                            </w:pPr>
                          </w:p>
                          <w:p w14:paraId="1B2C6B56" w14:textId="77777777" w:rsidR="00D6354B" w:rsidRDefault="00D6354B" w:rsidP="00D6354B">
                            <w:pPr>
                              <w:ind w:firstLine="100"/>
                              <w:rPr>
                                <w:rFonts w:ascii="Segoe UI"/>
                                <w:b/>
                                <w:color w:val="9A9C9E"/>
                                <w:spacing w:val="-2"/>
                                <w:sz w:val="16"/>
                              </w:rPr>
                            </w:pPr>
                          </w:p>
                          <w:p w14:paraId="394B7AD7" w14:textId="77777777" w:rsidR="00D6354B" w:rsidRDefault="00D6354B" w:rsidP="00D6354B">
                            <w:pPr>
                              <w:ind w:firstLine="100"/>
                              <w:rPr>
                                <w:rFonts w:ascii="Segoe UI"/>
                                <w:b/>
                                <w:color w:val="9A9C9E"/>
                                <w:spacing w:val="-2"/>
                                <w:sz w:val="16"/>
                              </w:rPr>
                            </w:pPr>
                          </w:p>
                          <w:p w14:paraId="63C4AB1B" w14:textId="77777777" w:rsidR="00D6354B" w:rsidRDefault="00D6354B" w:rsidP="00D6354B">
                            <w:pPr>
                              <w:ind w:firstLine="100"/>
                              <w:rPr>
                                <w:rFonts w:ascii="Segoe UI"/>
                                <w:b/>
                                <w:color w:val="9A9C9E"/>
                                <w:spacing w:val="-2"/>
                                <w:sz w:val="16"/>
                              </w:rPr>
                            </w:pPr>
                          </w:p>
                          <w:p w14:paraId="10E44F7A" w14:textId="77777777" w:rsidR="00D6354B" w:rsidRDefault="00D6354B" w:rsidP="00D6354B">
                            <w:pPr>
                              <w:ind w:firstLine="100"/>
                              <w:rPr>
                                <w:rFonts w:ascii="Segoe UI"/>
                                <w:b/>
                                <w:color w:val="9A9C9E"/>
                                <w:spacing w:val="-2"/>
                                <w:sz w:val="16"/>
                              </w:rPr>
                            </w:pPr>
                          </w:p>
                          <w:p w14:paraId="52F8861F" w14:textId="77777777" w:rsidR="00D6354B" w:rsidRDefault="00D6354B" w:rsidP="00D6354B">
                            <w:pPr>
                              <w:ind w:firstLine="100"/>
                              <w:rPr>
                                <w:rFonts w:ascii="Segoe UI"/>
                                <w:b/>
                                <w:color w:val="9A9C9E"/>
                                <w:spacing w:val="-2"/>
                                <w:sz w:val="16"/>
                              </w:rPr>
                            </w:pPr>
                          </w:p>
                          <w:p w14:paraId="2720A468" w14:textId="77777777" w:rsidR="00D6354B" w:rsidRDefault="00D6354B" w:rsidP="00D6354B">
                            <w:pPr>
                              <w:ind w:firstLine="100"/>
                              <w:rPr>
                                <w:rFonts w:ascii="Segoe UI"/>
                                <w:b/>
                                <w:color w:val="9A9C9E"/>
                                <w:spacing w:val="-2"/>
                                <w:sz w:val="16"/>
                              </w:rPr>
                            </w:pPr>
                          </w:p>
                          <w:p w14:paraId="58D051A4" w14:textId="77777777" w:rsidR="00D6354B" w:rsidRDefault="00D6354B" w:rsidP="00D6354B">
                            <w:pPr>
                              <w:ind w:firstLine="100"/>
                              <w:rPr>
                                <w:rFonts w:ascii="Segoe UI"/>
                                <w:b/>
                                <w:color w:val="9A9C9E"/>
                                <w:spacing w:val="-2"/>
                                <w:sz w:val="16"/>
                              </w:rPr>
                            </w:pPr>
                          </w:p>
                          <w:p w14:paraId="7FBB2473" w14:textId="77777777" w:rsidR="00D6354B" w:rsidRDefault="00D6354B" w:rsidP="00D6354B">
                            <w:pPr>
                              <w:ind w:firstLine="100"/>
                              <w:rPr>
                                <w:rFonts w:ascii="Segoe UI"/>
                                <w:b/>
                                <w:color w:val="9A9C9E"/>
                                <w:spacing w:val="-2"/>
                                <w:sz w:val="16"/>
                              </w:rPr>
                            </w:pPr>
                          </w:p>
                          <w:p w14:paraId="6BBED42B" w14:textId="77777777" w:rsidR="00D6354B" w:rsidRDefault="00D6354B" w:rsidP="00D6354B">
                            <w:pPr>
                              <w:ind w:firstLine="100"/>
                              <w:rPr>
                                <w:rFonts w:ascii="Segoe UI"/>
                                <w:b/>
                                <w:color w:val="9A9C9E"/>
                                <w:spacing w:val="-2"/>
                                <w:sz w:val="16"/>
                              </w:rPr>
                            </w:pPr>
                          </w:p>
                          <w:p w14:paraId="10059800" w14:textId="44F45071" w:rsidR="00D6354B" w:rsidRDefault="00D6354B" w:rsidP="00D6354B">
                            <w:pPr>
                              <w:ind w:firstLine="100"/>
                              <w:rPr>
                                <w:rFonts w:ascii="Segoe UI"/>
                                <w:b/>
                                <w:sz w:val="16"/>
                              </w:rPr>
                            </w:pPr>
                            <w:r>
                              <w:rPr>
                                <w:rFonts w:ascii="Segoe UI"/>
                                <w:b/>
                                <w:color w:val="9A9C9E"/>
                                <w:spacing w:val="-2"/>
                                <w:sz w:val="16"/>
                              </w:rPr>
                              <w:t>Presse-Kontakt</w:t>
                            </w:r>
                          </w:p>
                          <w:p w14:paraId="41A4FA29" w14:textId="77777777" w:rsidR="00D6354B" w:rsidRDefault="00D6354B" w:rsidP="00D6354B">
                            <w:pPr>
                              <w:pStyle w:val="Textkrper"/>
                              <w:spacing w:before="2"/>
                              <w:rPr>
                                <w:rFonts w:ascii="Segoe UI"/>
                                <w:b/>
                                <w:sz w:val="14"/>
                              </w:rPr>
                            </w:pPr>
                          </w:p>
                          <w:p w14:paraId="711DDFA4" w14:textId="77777777" w:rsidR="00D6354B" w:rsidRDefault="00D6354B" w:rsidP="00D6354B">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2219943C" w14:textId="77777777" w:rsidR="00D6354B" w:rsidRPr="00300348" w:rsidRDefault="00D6354B" w:rsidP="00D6354B">
                            <w:pPr>
                              <w:pStyle w:val="Textkrper"/>
                              <w:spacing w:line="240" w:lineRule="exact"/>
                              <w:ind w:left="100"/>
                              <w:rPr>
                                <w:rFonts w:ascii="Segoe UI Light"/>
                              </w:rPr>
                            </w:pPr>
                          </w:p>
                          <w:p w14:paraId="4A588CCD" w14:textId="77777777" w:rsidR="00D6354B" w:rsidRPr="00997B57" w:rsidRDefault="00D6354B" w:rsidP="00D6354B">
                            <w:pPr>
                              <w:spacing w:before="176" w:line="202" w:lineRule="exact"/>
                              <w:ind w:left="100"/>
                              <w:rPr>
                                <w:rFonts w:ascii="Segoe UI"/>
                                <w:b/>
                                <w:sz w:val="16"/>
                              </w:rPr>
                            </w:pPr>
                            <w:r w:rsidRPr="00997B57">
                              <w:rPr>
                                <w:rFonts w:ascii="Segoe UI"/>
                                <w:b/>
                                <w:color w:val="9A9C9E"/>
                                <w:sz w:val="16"/>
                              </w:rPr>
                              <w:t>Benjamin</w:t>
                            </w:r>
                            <w:r w:rsidRPr="00997B57">
                              <w:rPr>
                                <w:rFonts w:ascii="Segoe UI"/>
                                <w:b/>
                                <w:color w:val="9A9C9E"/>
                                <w:spacing w:val="-10"/>
                                <w:sz w:val="16"/>
                              </w:rPr>
                              <w:t xml:space="preserve"> </w:t>
                            </w:r>
                            <w:r w:rsidRPr="00997B57">
                              <w:rPr>
                                <w:rFonts w:ascii="Segoe UI"/>
                                <w:b/>
                                <w:color w:val="9A9C9E"/>
                                <w:spacing w:val="-2"/>
                                <w:sz w:val="16"/>
                              </w:rPr>
                              <w:t>Brodbeck</w:t>
                            </w:r>
                          </w:p>
                          <w:p w14:paraId="421E677E" w14:textId="77777777" w:rsidR="00D6354B" w:rsidRPr="00997B57" w:rsidRDefault="00D6354B" w:rsidP="00D6354B">
                            <w:pPr>
                              <w:spacing w:line="192" w:lineRule="exact"/>
                              <w:ind w:left="100"/>
                              <w:rPr>
                                <w:rFonts w:ascii="Segoe UI Light"/>
                                <w:sz w:val="16"/>
                              </w:rPr>
                            </w:pPr>
                            <w:r w:rsidRPr="00997B57">
                              <w:rPr>
                                <w:rFonts w:ascii="Segoe UI Light"/>
                                <w:color w:val="9A9C9E"/>
                                <w:sz w:val="16"/>
                              </w:rPr>
                              <w:t xml:space="preserve">Leitung </w:t>
                            </w:r>
                            <w:r w:rsidRPr="00997B57">
                              <w:rPr>
                                <w:rFonts w:ascii="Segoe UI Light"/>
                                <w:color w:val="9A9C9E"/>
                                <w:sz w:val="16"/>
                              </w:rPr>
                              <w:t>Ö</w:t>
                            </w:r>
                            <w:r w:rsidRPr="00997B57">
                              <w:rPr>
                                <w:rFonts w:ascii="Segoe UI Light"/>
                                <w:color w:val="9A9C9E"/>
                                <w:sz w:val="16"/>
                              </w:rPr>
                              <w:t>ffentlichkeitsarbeit und Presse</w:t>
                            </w:r>
                          </w:p>
                          <w:p w14:paraId="23753081" w14:textId="77777777" w:rsidR="00D6354B" w:rsidRPr="00BE6714" w:rsidRDefault="00D6354B" w:rsidP="00D6354B">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61D295A2" w14:textId="77777777" w:rsidR="00D6354B" w:rsidRPr="00DF4072" w:rsidRDefault="00DF50D3" w:rsidP="00D6354B">
                            <w:pPr>
                              <w:spacing w:line="202" w:lineRule="exact"/>
                              <w:ind w:left="100"/>
                              <w:rPr>
                                <w:rFonts w:ascii="Segoe UI Light"/>
                                <w:color w:val="A9A8AB" w:themeColor="text1" w:themeTint="99"/>
                                <w:sz w:val="16"/>
                                <w:lang w:val="en-US"/>
                              </w:rPr>
                            </w:pPr>
                            <w:hyperlink r:id="rId13" w:history="1">
                              <w:r w:rsidR="00D6354B" w:rsidRPr="00DF4072">
                                <w:rPr>
                                  <w:rStyle w:val="Hyperlink"/>
                                  <w:rFonts w:ascii="Segoe UI Light"/>
                                  <w:color w:val="A9A8AB" w:themeColor="text1" w:themeTint="99"/>
                                  <w:spacing w:val="-2"/>
                                  <w:sz w:val="16"/>
                                  <w:lang w:val="en-US"/>
                                </w:rPr>
                                <w:t>Benjamin.Brodbeck@mhp.com</w:t>
                              </w:r>
                            </w:hyperlink>
                          </w:p>
                          <w:p w14:paraId="66C360B5" w14:textId="77777777" w:rsidR="00D6354B" w:rsidRPr="0030391A" w:rsidRDefault="00D6354B" w:rsidP="00D6354B">
                            <w:pPr>
                              <w:pStyle w:val="Textkrper"/>
                              <w:spacing w:before="12"/>
                              <w:rPr>
                                <w:rFonts w:ascii="Segoe UI Light"/>
                                <w:sz w:val="3"/>
                                <w:lang w:val="en-US"/>
                              </w:rPr>
                            </w:pPr>
                          </w:p>
                          <w:p w14:paraId="7061FF6E" w14:textId="77777777" w:rsidR="00D6354B" w:rsidRDefault="00D6354B" w:rsidP="00D6354B">
                            <w:pPr>
                              <w:pStyle w:val="Textkrper"/>
                              <w:spacing w:line="240" w:lineRule="exact"/>
                              <w:ind w:left="100"/>
                              <w:rPr>
                                <w:rFonts w:ascii="Segoe UI Light"/>
                                <w:sz w:val="15"/>
                              </w:rPr>
                            </w:pPr>
                            <w:r>
                              <w:rPr>
                                <w:rFonts w:ascii="Segoe UI Light"/>
                                <w:noProof/>
                                <w:position w:val="-4"/>
                              </w:rPr>
                              <w:drawing>
                                <wp:inline distT="0" distB="0" distL="0" distR="0" wp14:anchorId="385D8768" wp14:editId="77207DFD">
                                  <wp:extent cx="160020" cy="160020"/>
                                  <wp:effectExtent l="0" t="0" r="0" b="0"/>
                                  <wp:docPr id="1597392251" name="Grafik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A910C94" w14:textId="77777777" w:rsidR="00D6354B" w:rsidRDefault="00D6354B" w:rsidP="00D6354B">
                            <w:pPr>
                              <w:pStyle w:val="Textkrper"/>
                              <w:spacing w:line="240" w:lineRule="exact"/>
                              <w:ind w:left="100"/>
                              <w:rPr>
                                <w:rFonts w:ascii="Segoe UI Light"/>
                                <w:sz w:val="15"/>
                              </w:rPr>
                            </w:pPr>
                          </w:p>
                          <w:bookmarkEnd w:id="0"/>
                          <w:p w14:paraId="299C8014" w14:textId="67ABD1F4" w:rsidR="00D6354B" w:rsidRPr="00B22788" w:rsidRDefault="00FD7012" w:rsidP="00D6354B">
                            <w:pPr>
                              <w:spacing w:before="176" w:line="202" w:lineRule="exact"/>
                              <w:ind w:left="100"/>
                              <w:rPr>
                                <w:rFonts w:ascii="Segoe UI"/>
                                <w:b/>
                                <w:sz w:val="16"/>
                              </w:rPr>
                            </w:pPr>
                            <w:r>
                              <w:rPr>
                                <w:rFonts w:ascii="Segoe UI"/>
                                <w:b/>
                                <w:color w:val="9A9C9E"/>
                                <w:sz w:val="16"/>
                              </w:rPr>
                              <w:t>Rebecca Vlassakidis</w:t>
                            </w:r>
                          </w:p>
                          <w:p w14:paraId="73EA51E9" w14:textId="77777777" w:rsidR="00D6354B" w:rsidRPr="00B22788" w:rsidRDefault="00D6354B" w:rsidP="00D6354B">
                            <w:pPr>
                              <w:spacing w:line="192" w:lineRule="exact"/>
                              <w:ind w:left="100"/>
                              <w:rPr>
                                <w:rFonts w:ascii="Segoe UI Light"/>
                                <w:sz w:val="16"/>
                              </w:rPr>
                            </w:pPr>
                            <w:r w:rsidRPr="00B22788">
                              <w:rPr>
                                <w:rFonts w:ascii="Segoe UI Light"/>
                                <w:color w:val="9A9C9E"/>
                                <w:sz w:val="16"/>
                              </w:rPr>
                              <w:t>Ö</w:t>
                            </w:r>
                            <w:r>
                              <w:rPr>
                                <w:rFonts w:ascii="Segoe UI Light"/>
                                <w:color w:val="9A9C9E"/>
                                <w:sz w:val="16"/>
                              </w:rPr>
                              <w:t>ffentlichkeitsarbeit und Presse</w:t>
                            </w:r>
                          </w:p>
                          <w:p w14:paraId="7F553EE4" w14:textId="41556EDC" w:rsidR="00D6354B" w:rsidRPr="00B22788" w:rsidRDefault="00D6354B" w:rsidP="00D6354B">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001E7E13" w:rsidRPr="001E7E13">
                              <w:rPr>
                                <w:rFonts w:ascii="Segoe UI Light"/>
                                <w:color w:val="9A9C9E"/>
                                <w:sz w:val="16"/>
                              </w:rPr>
                              <w:t>152 5586 1049</w:t>
                            </w:r>
                          </w:p>
                          <w:p w14:paraId="045ABCB9" w14:textId="29D49143" w:rsidR="00D6354B" w:rsidRDefault="00FD7012" w:rsidP="00D6354B">
                            <w:pPr>
                              <w:spacing w:line="202" w:lineRule="exact"/>
                              <w:ind w:left="100"/>
                              <w:rPr>
                                <w:rFonts w:ascii="Segoe UI Light"/>
                                <w:sz w:val="16"/>
                              </w:rPr>
                            </w:pPr>
                            <w:r w:rsidRPr="00FD7012">
                              <w:rPr>
                                <w:rFonts w:ascii="Segoe UI Light"/>
                                <w:color w:val="9A9C9E"/>
                                <w:spacing w:val="-2"/>
                                <w:sz w:val="16"/>
                              </w:rPr>
                              <w:t>Rebecca.</w:t>
                            </w:r>
                            <w:r>
                              <w:rPr>
                                <w:rFonts w:ascii="Segoe UI Light"/>
                                <w:color w:val="9A9C9E"/>
                                <w:spacing w:val="-2"/>
                                <w:sz w:val="16"/>
                              </w:rPr>
                              <w:t>Vlassakidis</w:t>
                            </w:r>
                            <w:hyperlink r:id="rId16">
                              <w:r w:rsidR="00D6354B">
                                <w:rPr>
                                  <w:rFonts w:ascii="Segoe UI Light"/>
                                  <w:color w:val="9A9C9E"/>
                                  <w:spacing w:val="-2"/>
                                  <w:sz w:val="16"/>
                                </w:rPr>
                                <w:t>@mhp.com</w:t>
                              </w:r>
                            </w:hyperlink>
                          </w:p>
                          <w:p w14:paraId="2806BD7B" w14:textId="77777777" w:rsidR="00D6354B" w:rsidRDefault="00D6354B" w:rsidP="00D6354B">
                            <w:pPr>
                              <w:pStyle w:val="Textkrper"/>
                              <w:spacing w:before="12"/>
                              <w:rPr>
                                <w:rFonts w:ascii="Segoe UI Light"/>
                                <w:sz w:val="3"/>
                              </w:rPr>
                            </w:pPr>
                          </w:p>
                          <w:p w14:paraId="259FDAF9" w14:textId="77777777" w:rsidR="00D6354B" w:rsidRDefault="00D6354B" w:rsidP="00D6354B">
                            <w:pPr>
                              <w:pStyle w:val="Textkrper"/>
                              <w:spacing w:line="240" w:lineRule="exact"/>
                              <w:ind w:left="100"/>
                              <w:rPr>
                                <w:rFonts w:ascii="Segoe UI Light"/>
                              </w:rPr>
                            </w:pPr>
                            <w:r>
                              <w:rPr>
                                <w:rFonts w:ascii="Segoe UI Light"/>
                                <w:noProof/>
                                <w:position w:val="-4"/>
                              </w:rPr>
                              <w:drawing>
                                <wp:inline distT="0" distB="0" distL="0" distR="0" wp14:anchorId="348E519D" wp14:editId="6335F9E8">
                                  <wp:extent cx="152400" cy="152400"/>
                                  <wp:effectExtent l="0" t="0" r="0" b="0"/>
                                  <wp:docPr id="14" name="Grafik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7"/>
                                          </pic:cNvPr>
                                          <pic:cNvPicPr/>
                                        </pic:nvPicPr>
                                        <pic:blipFill>
                                          <a:blip r:embed="rId15" cstate="print"/>
                                          <a:stretch>
                                            <a:fillRect/>
                                          </a:stretch>
                                        </pic:blipFill>
                                        <pic:spPr>
                                          <a:xfrm>
                                            <a:off x="0" y="0"/>
                                            <a:ext cx="152400" cy="152400"/>
                                          </a:xfrm>
                                          <a:prstGeom prst="rect">
                                            <a:avLst/>
                                          </a:prstGeom>
                                        </pic:spPr>
                                      </pic:pic>
                                    </a:graphicData>
                                  </a:graphic>
                                </wp:inline>
                              </w:drawing>
                            </w:r>
                          </w:p>
                          <w:p w14:paraId="00A03A48" w14:textId="77777777" w:rsidR="00D6354B" w:rsidRDefault="00D6354B" w:rsidP="00D6354B">
                            <w:pPr>
                              <w:pStyle w:val="Textkrper"/>
                              <w:spacing w:before="2"/>
                              <w:rPr>
                                <w:rFonts w:ascii="Segoe UI Light"/>
                                <w:sz w:val="17"/>
                              </w:rPr>
                            </w:pPr>
                          </w:p>
                          <w:p w14:paraId="1DE89BFF" w14:textId="77777777" w:rsidR="00D6354B" w:rsidRDefault="00D6354B" w:rsidP="00D6354B">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7FB5562F" w14:textId="77777777" w:rsidR="00D6354B" w:rsidRPr="00BE6714" w:rsidRDefault="00D6354B" w:rsidP="00D6354B">
                            <w:pPr>
                              <w:spacing w:line="216" w:lineRule="auto"/>
                              <w:ind w:left="100"/>
                              <w:rPr>
                                <w:rFonts w:ascii="Segoe UI Light"/>
                                <w:sz w:val="16"/>
                                <w:lang w:val="en-US"/>
                              </w:rPr>
                            </w:pPr>
                            <w:r w:rsidRPr="00597BBD">
                              <w:rPr>
                                <w:rFonts w:ascii="Segoe UI Light"/>
                                <w:color w:val="9A9C9E"/>
                                <w:sz w:val="16"/>
                                <w:lang w:val="en-US"/>
                              </w:rPr>
                              <w:t>www.mhp.com/newsroom</w:t>
                            </w:r>
                          </w:p>
                          <w:p w14:paraId="6AB83887" w14:textId="77777777" w:rsidR="00D6354B" w:rsidRPr="00BE78EA" w:rsidRDefault="00D6354B" w:rsidP="00D6354B">
                            <w:pPr>
                              <w:rPr>
                                <w:lang w:val="en-US"/>
                              </w:rPr>
                            </w:pPr>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15pt;margin-top:.5pt;width:123.35pt;height:45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" filled="f" stroked="f" strokeweight=".5pt">
                <v:textbox inset="4mm,0,0,0">
                  <w:txbxContent>
                    <w:p w14:paraId="2C569101" w14:textId="77777777" w:rsidR="00D6354B" w:rsidRDefault="00D6354B" w:rsidP="00D6354B">
                      <w:pPr>
                        <w:pStyle w:val="Textkrper"/>
                        <w:spacing w:before="11"/>
                        <w:rPr>
                          <w:sz w:val="26"/>
                        </w:rPr>
                      </w:pPr>
                    </w:p>
                    <w:p w14:paraId="4EA7FE9E" w14:textId="77777777" w:rsidR="00D6354B" w:rsidRDefault="00D6354B" w:rsidP="00D6354B">
                      <w:pPr>
                        <w:ind w:firstLine="100"/>
                        <w:rPr>
                          <w:rFonts w:ascii="Segoe UI"/>
                          <w:b/>
                          <w:color w:val="9A9C9E"/>
                          <w:spacing w:val="-2"/>
                          <w:sz w:val="16"/>
                        </w:rPr>
                      </w:pPr>
                      <w:bookmarkStart w:id="1" w:name="_Hlk119950735"/>
                    </w:p>
                    <w:p w14:paraId="2E8F264C" w14:textId="77777777" w:rsidR="00D6354B" w:rsidRDefault="00D6354B" w:rsidP="00D6354B">
                      <w:pPr>
                        <w:ind w:firstLine="100"/>
                        <w:rPr>
                          <w:rFonts w:ascii="Segoe UI"/>
                          <w:b/>
                          <w:color w:val="9A9C9E"/>
                          <w:spacing w:val="-2"/>
                          <w:sz w:val="16"/>
                        </w:rPr>
                      </w:pPr>
                    </w:p>
                    <w:p w14:paraId="22D7932D" w14:textId="77777777" w:rsidR="00D6354B" w:rsidRDefault="00D6354B" w:rsidP="00D6354B">
                      <w:pPr>
                        <w:ind w:firstLine="100"/>
                        <w:rPr>
                          <w:rFonts w:ascii="Segoe UI"/>
                          <w:b/>
                          <w:color w:val="9A9C9E"/>
                          <w:spacing w:val="-2"/>
                          <w:sz w:val="16"/>
                        </w:rPr>
                      </w:pPr>
                    </w:p>
                    <w:p w14:paraId="0719024E" w14:textId="77777777" w:rsidR="00D6354B" w:rsidRDefault="00D6354B" w:rsidP="00D6354B">
                      <w:pPr>
                        <w:ind w:firstLine="100"/>
                        <w:rPr>
                          <w:rFonts w:ascii="Segoe UI"/>
                          <w:b/>
                          <w:color w:val="9A9C9E"/>
                          <w:spacing w:val="-2"/>
                          <w:sz w:val="16"/>
                        </w:rPr>
                      </w:pPr>
                    </w:p>
                    <w:p w14:paraId="1B2C6B56" w14:textId="77777777" w:rsidR="00D6354B" w:rsidRDefault="00D6354B" w:rsidP="00D6354B">
                      <w:pPr>
                        <w:ind w:firstLine="100"/>
                        <w:rPr>
                          <w:rFonts w:ascii="Segoe UI"/>
                          <w:b/>
                          <w:color w:val="9A9C9E"/>
                          <w:spacing w:val="-2"/>
                          <w:sz w:val="16"/>
                        </w:rPr>
                      </w:pPr>
                    </w:p>
                    <w:p w14:paraId="394B7AD7" w14:textId="77777777" w:rsidR="00D6354B" w:rsidRDefault="00D6354B" w:rsidP="00D6354B">
                      <w:pPr>
                        <w:ind w:firstLine="100"/>
                        <w:rPr>
                          <w:rFonts w:ascii="Segoe UI"/>
                          <w:b/>
                          <w:color w:val="9A9C9E"/>
                          <w:spacing w:val="-2"/>
                          <w:sz w:val="16"/>
                        </w:rPr>
                      </w:pPr>
                    </w:p>
                    <w:p w14:paraId="63C4AB1B" w14:textId="77777777" w:rsidR="00D6354B" w:rsidRDefault="00D6354B" w:rsidP="00D6354B">
                      <w:pPr>
                        <w:ind w:firstLine="100"/>
                        <w:rPr>
                          <w:rFonts w:ascii="Segoe UI"/>
                          <w:b/>
                          <w:color w:val="9A9C9E"/>
                          <w:spacing w:val="-2"/>
                          <w:sz w:val="16"/>
                        </w:rPr>
                      </w:pPr>
                    </w:p>
                    <w:p w14:paraId="10E44F7A" w14:textId="77777777" w:rsidR="00D6354B" w:rsidRDefault="00D6354B" w:rsidP="00D6354B">
                      <w:pPr>
                        <w:ind w:firstLine="100"/>
                        <w:rPr>
                          <w:rFonts w:ascii="Segoe UI"/>
                          <w:b/>
                          <w:color w:val="9A9C9E"/>
                          <w:spacing w:val="-2"/>
                          <w:sz w:val="16"/>
                        </w:rPr>
                      </w:pPr>
                    </w:p>
                    <w:p w14:paraId="52F8861F" w14:textId="77777777" w:rsidR="00D6354B" w:rsidRDefault="00D6354B" w:rsidP="00D6354B">
                      <w:pPr>
                        <w:ind w:firstLine="100"/>
                        <w:rPr>
                          <w:rFonts w:ascii="Segoe UI"/>
                          <w:b/>
                          <w:color w:val="9A9C9E"/>
                          <w:spacing w:val="-2"/>
                          <w:sz w:val="16"/>
                        </w:rPr>
                      </w:pPr>
                    </w:p>
                    <w:p w14:paraId="2720A468" w14:textId="77777777" w:rsidR="00D6354B" w:rsidRDefault="00D6354B" w:rsidP="00D6354B">
                      <w:pPr>
                        <w:ind w:firstLine="100"/>
                        <w:rPr>
                          <w:rFonts w:ascii="Segoe UI"/>
                          <w:b/>
                          <w:color w:val="9A9C9E"/>
                          <w:spacing w:val="-2"/>
                          <w:sz w:val="16"/>
                        </w:rPr>
                      </w:pPr>
                    </w:p>
                    <w:p w14:paraId="58D051A4" w14:textId="77777777" w:rsidR="00D6354B" w:rsidRDefault="00D6354B" w:rsidP="00D6354B">
                      <w:pPr>
                        <w:ind w:firstLine="100"/>
                        <w:rPr>
                          <w:rFonts w:ascii="Segoe UI"/>
                          <w:b/>
                          <w:color w:val="9A9C9E"/>
                          <w:spacing w:val="-2"/>
                          <w:sz w:val="16"/>
                        </w:rPr>
                      </w:pPr>
                    </w:p>
                    <w:p w14:paraId="7FBB2473" w14:textId="77777777" w:rsidR="00D6354B" w:rsidRDefault="00D6354B" w:rsidP="00D6354B">
                      <w:pPr>
                        <w:ind w:firstLine="100"/>
                        <w:rPr>
                          <w:rFonts w:ascii="Segoe UI"/>
                          <w:b/>
                          <w:color w:val="9A9C9E"/>
                          <w:spacing w:val="-2"/>
                          <w:sz w:val="16"/>
                        </w:rPr>
                      </w:pPr>
                    </w:p>
                    <w:p w14:paraId="6BBED42B" w14:textId="77777777" w:rsidR="00D6354B" w:rsidRDefault="00D6354B" w:rsidP="00D6354B">
                      <w:pPr>
                        <w:ind w:firstLine="100"/>
                        <w:rPr>
                          <w:rFonts w:ascii="Segoe UI"/>
                          <w:b/>
                          <w:color w:val="9A9C9E"/>
                          <w:spacing w:val="-2"/>
                          <w:sz w:val="16"/>
                        </w:rPr>
                      </w:pPr>
                    </w:p>
                    <w:p w14:paraId="10059800" w14:textId="44F45071" w:rsidR="00D6354B" w:rsidRDefault="00D6354B" w:rsidP="00D6354B">
                      <w:pPr>
                        <w:ind w:firstLine="100"/>
                        <w:rPr>
                          <w:rFonts w:ascii="Segoe UI"/>
                          <w:b/>
                          <w:sz w:val="16"/>
                        </w:rPr>
                      </w:pPr>
                      <w:r>
                        <w:rPr>
                          <w:rFonts w:ascii="Segoe UI"/>
                          <w:b/>
                          <w:color w:val="9A9C9E"/>
                          <w:spacing w:val="-2"/>
                          <w:sz w:val="16"/>
                        </w:rPr>
                        <w:t>Presse-Kontakt</w:t>
                      </w:r>
                    </w:p>
                    <w:p w14:paraId="41A4FA29" w14:textId="77777777" w:rsidR="00D6354B" w:rsidRDefault="00D6354B" w:rsidP="00D6354B">
                      <w:pPr>
                        <w:pStyle w:val="Textkrper"/>
                        <w:spacing w:before="2"/>
                        <w:rPr>
                          <w:rFonts w:ascii="Segoe UI"/>
                          <w:b/>
                          <w:sz w:val="14"/>
                        </w:rPr>
                      </w:pPr>
                    </w:p>
                    <w:p w14:paraId="711DDFA4" w14:textId="77777777" w:rsidR="00D6354B" w:rsidRDefault="00D6354B" w:rsidP="00D6354B">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2219943C" w14:textId="77777777" w:rsidR="00D6354B" w:rsidRPr="00300348" w:rsidRDefault="00D6354B" w:rsidP="00D6354B">
                      <w:pPr>
                        <w:pStyle w:val="Textkrper"/>
                        <w:spacing w:line="240" w:lineRule="exact"/>
                        <w:ind w:left="100"/>
                        <w:rPr>
                          <w:rFonts w:ascii="Segoe UI Light"/>
                        </w:rPr>
                      </w:pPr>
                    </w:p>
                    <w:p w14:paraId="4A588CCD" w14:textId="77777777" w:rsidR="00D6354B" w:rsidRPr="00997B57" w:rsidRDefault="00D6354B" w:rsidP="00D6354B">
                      <w:pPr>
                        <w:spacing w:before="176" w:line="202" w:lineRule="exact"/>
                        <w:ind w:left="100"/>
                        <w:rPr>
                          <w:rFonts w:ascii="Segoe UI"/>
                          <w:b/>
                          <w:sz w:val="16"/>
                        </w:rPr>
                      </w:pPr>
                      <w:r w:rsidRPr="00997B57">
                        <w:rPr>
                          <w:rFonts w:ascii="Segoe UI"/>
                          <w:b/>
                          <w:color w:val="9A9C9E"/>
                          <w:sz w:val="16"/>
                        </w:rPr>
                        <w:t>Benjamin</w:t>
                      </w:r>
                      <w:r w:rsidRPr="00997B57">
                        <w:rPr>
                          <w:rFonts w:ascii="Segoe UI"/>
                          <w:b/>
                          <w:color w:val="9A9C9E"/>
                          <w:spacing w:val="-10"/>
                          <w:sz w:val="16"/>
                        </w:rPr>
                        <w:t xml:space="preserve"> </w:t>
                      </w:r>
                      <w:r w:rsidRPr="00997B57">
                        <w:rPr>
                          <w:rFonts w:ascii="Segoe UI"/>
                          <w:b/>
                          <w:color w:val="9A9C9E"/>
                          <w:spacing w:val="-2"/>
                          <w:sz w:val="16"/>
                        </w:rPr>
                        <w:t>Brodbeck</w:t>
                      </w:r>
                    </w:p>
                    <w:p w14:paraId="421E677E" w14:textId="77777777" w:rsidR="00D6354B" w:rsidRPr="00997B57" w:rsidRDefault="00D6354B" w:rsidP="00D6354B">
                      <w:pPr>
                        <w:spacing w:line="192" w:lineRule="exact"/>
                        <w:ind w:left="100"/>
                        <w:rPr>
                          <w:rFonts w:ascii="Segoe UI Light"/>
                          <w:sz w:val="16"/>
                        </w:rPr>
                      </w:pPr>
                      <w:r w:rsidRPr="00997B57">
                        <w:rPr>
                          <w:rFonts w:ascii="Segoe UI Light"/>
                          <w:color w:val="9A9C9E"/>
                          <w:sz w:val="16"/>
                        </w:rPr>
                        <w:t xml:space="preserve">Leitung </w:t>
                      </w:r>
                      <w:r w:rsidRPr="00997B57">
                        <w:rPr>
                          <w:rFonts w:ascii="Segoe UI Light"/>
                          <w:color w:val="9A9C9E"/>
                          <w:sz w:val="16"/>
                        </w:rPr>
                        <w:t>Ö</w:t>
                      </w:r>
                      <w:r w:rsidRPr="00997B57">
                        <w:rPr>
                          <w:rFonts w:ascii="Segoe UI Light"/>
                          <w:color w:val="9A9C9E"/>
                          <w:sz w:val="16"/>
                        </w:rPr>
                        <w:t>ffentlichkeitsarbeit und Presse</w:t>
                      </w:r>
                    </w:p>
                    <w:p w14:paraId="23753081" w14:textId="77777777" w:rsidR="00D6354B" w:rsidRPr="00BE6714" w:rsidRDefault="00D6354B" w:rsidP="00D6354B">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61D295A2" w14:textId="77777777" w:rsidR="00D6354B" w:rsidRPr="00DF4072" w:rsidRDefault="00DF50D3" w:rsidP="00D6354B">
                      <w:pPr>
                        <w:spacing w:line="202" w:lineRule="exact"/>
                        <w:ind w:left="100"/>
                        <w:rPr>
                          <w:rFonts w:ascii="Segoe UI Light"/>
                          <w:color w:val="A9A8AB" w:themeColor="text1" w:themeTint="99"/>
                          <w:sz w:val="16"/>
                          <w:lang w:val="en-US"/>
                        </w:rPr>
                      </w:pPr>
                      <w:hyperlink r:id="rId18" w:history="1">
                        <w:r w:rsidR="00D6354B" w:rsidRPr="00DF4072">
                          <w:rPr>
                            <w:rStyle w:val="Hyperlink"/>
                            <w:rFonts w:ascii="Segoe UI Light"/>
                            <w:color w:val="A9A8AB" w:themeColor="text1" w:themeTint="99"/>
                            <w:spacing w:val="-2"/>
                            <w:sz w:val="16"/>
                            <w:lang w:val="en-US"/>
                          </w:rPr>
                          <w:t>Benjamin.Brodbeck@mhp.com</w:t>
                        </w:r>
                      </w:hyperlink>
                    </w:p>
                    <w:p w14:paraId="66C360B5" w14:textId="77777777" w:rsidR="00D6354B" w:rsidRPr="0030391A" w:rsidRDefault="00D6354B" w:rsidP="00D6354B">
                      <w:pPr>
                        <w:pStyle w:val="Textkrper"/>
                        <w:spacing w:before="12"/>
                        <w:rPr>
                          <w:rFonts w:ascii="Segoe UI Light"/>
                          <w:sz w:val="3"/>
                          <w:lang w:val="en-US"/>
                        </w:rPr>
                      </w:pPr>
                    </w:p>
                    <w:p w14:paraId="7061FF6E" w14:textId="77777777" w:rsidR="00D6354B" w:rsidRDefault="00D6354B" w:rsidP="00D6354B">
                      <w:pPr>
                        <w:pStyle w:val="Textkrper"/>
                        <w:spacing w:line="240" w:lineRule="exact"/>
                        <w:ind w:left="100"/>
                        <w:rPr>
                          <w:rFonts w:ascii="Segoe UI Light"/>
                          <w:sz w:val="15"/>
                        </w:rPr>
                      </w:pPr>
                      <w:r>
                        <w:rPr>
                          <w:rFonts w:ascii="Segoe UI Light"/>
                          <w:noProof/>
                          <w:position w:val="-4"/>
                        </w:rPr>
                        <w:drawing>
                          <wp:inline distT="0" distB="0" distL="0" distR="0" wp14:anchorId="385D8768" wp14:editId="77207DFD">
                            <wp:extent cx="160020" cy="160020"/>
                            <wp:effectExtent l="0" t="0" r="0" b="0"/>
                            <wp:docPr id="1597392251" name="Grafik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A910C94" w14:textId="77777777" w:rsidR="00D6354B" w:rsidRDefault="00D6354B" w:rsidP="00D6354B">
                      <w:pPr>
                        <w:pStyle w:val="Textkrper"/>
                        <w:spacing w:line="240" w:lineRule="exact"/>
                        <w:ind w:left="100"/>
                        <w:rPr>
                          <w:rFonts w:ascii="Segoe UI Light"/>
                          <w:sz w:val="15"/>
                        </w:rPr>
                      </w:pPr>
                    </w:p>
                    <w:bookmarkEnd w:id="1"/>
                    <w:p w14:paraId="299C8014" w14:textId="67ABD1F4" w:rsidR="00D6354B" w:rsidRPr="00B22788" w:rsidRDefault="00FD7012" w:rsidP="00D6354B">
                      <w:pPr>
                        <w:spacing w:before="176" w:line="202" w:lineRule="exact"/>
                        <w:ind w:left="100"/>
                        <w:rPr>
                          <w:rFonts w:ascii="Segoe UI"/>
                          <w:b/>
                          <w:sz w:val="16"/>
                        </w:rPr>
                      </w:pPr>
                      <w:r>
                        <w:rPr>
                          <w:rFonts w:ascii="Segoe UI"/>
                          <w:b/>
                          <w:color w:val="9A9C9E"/>
                          <w:sz w:val="16"/>
                        </w:rPr>
                        <w:t>Rebecca Vlassakidis</w:t>
                      </w:r>
                    </w:p>
                    <w:p w14:paraId="73EA51E9" w14:textId="77777777" w:rsidR="00D6354B" w:rsidRPr="00B22788" w:rsidRDefault="00D6354B" w:rsidP="00D6354B">
                      <w:pPr>
                        <w:spacing w:line="192" w:lineRule="exact"/>
                        <w:ind w:left="100"/>
                        <w:rPr>
                          <w:rFonts w:ascii="Segoe UI Light"/>
                          <w:sz w:val="16"/>
                        </w:rPr>
                      </w:pPr>
                      <w:r w:rsidRPr="00B22788">
                        <w:rPr>
                          <w:rFonts w:ascii="Segoe UI Light"/>
                          <w:color w:val="9A9C9E"/>
                          <w:sz w:val="16"/>
                        </w:rPr>
                        <w:t>Ö</w:t>
                      </w:r>
                      <w:r>
                        <w:rPr>
                          <w:rFonts w:ascii="Segoe UI Light"/>
                          <w:color w:val="9A9C9E"/>
                          <w:sz w:val="16"/>
                        </w:rPr>
                        <w:t>ffentlichkeitsarbeit und Presse</w:t>
                      </w:r>
                    </w:p>
                    <w:p w14:paraId="7F553EE4" w14:textId="41556EDC" w:rsidR="00D6354B" w:rsidRPr="00B22788" w:rsidRDefault="00D6354B" w:rsidP="00D6354B">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001E7E13" w:rsidRPr="001E7E13">
                        <w:rPr>
                          <w:rFonts w:ascii="Segoe UI Light"/>
                          <w:color w:val="9A9C9E"/>
                          <w:sz w:val="16"/>
                        </w:rPr>
                        <w:t>152 5586 1049</w:t>
                      </w:r>
                    </w:p>
                    <w:p w14:paraId="045ABCB9" w14:textId="29D49143" w:rsidR="00D6354B" w:rsidRDefault="00FD7012" w:rsidP="00D6354B">
                      <w:pPr>
                        <w:spacing w:line="202" w:lineRule="exact"/>
                        <w:ind w:left="100"/>
                        <w:rPr>
                          <w:rFonts w:ascii="Segoe UI Light"/>
                          <w:sz w:val="16"/>
                        </w:rPr>
                      </w:pPr>
                      <w:r w:rsidRPr="00FD7012">
                        <w:rPr>
                          <w:rFonts w:ascii="Segoe UI Light"/>
                          <w:color w:val="9A9C9E"/>
                          <w:spacing w:val="-2"/>
                          <w:sz w:val="16"/>
                        </w:rPr>
                        <w:t>Rebecca.</w:t>
                      </w:r>
                      <w:r>
                        <w:rPr>
                          <w:rFonts w:ascii="Segoe UI Light"/>
                          <w:color w:val="9A9C9E"/>
                          <w:spacing w:val="-2"/>
                          <w:sz w:val="16"/>
                        </w:rPr>
                        <w:t>Vlassakidis</w:t>
                      </w:r>
                      <w:hyperlink r:id="rId19">
                        <w:r w:rsidR="00D6354B">
                          <w:rPr>
                            <w:rFonts w:ascii="Segoe UI Light"/>
                            <w:color w:val="9A9C9E"/>
                            <w:spacing w:val="-2"/>
                            <w:sz w:val="16"/>
                          </w:rPr>
                          <w:t>@mhp.com</w:t>
                        </w:r>
                      </w:hyperlink>
                    </w:p>
                    <w:p w14:paraId="2806BD7B" w14:textId="77777777" w:rsidR="00D6354B" w:rsidRDefault="00D6354B" w:rsidP="00D6354B">
                      <w:pPr>
                        <w:pStyle w:val="Textkrper"/>
                        <w:spacing w:before="12"/>
                        <w:rPr>
                          <w:rFonts w:ascii="Segoe UI Light"/>
                          <w:sz w:val="3"/>
                        </w:rPr>
                      </w:pPr>
                    </w:p>
                    <w:p w14:paraId="259FDAF9" w14:textId="77777777" w:rsidR="00D6354B" w:rsidRDefault="00D6354B" w:rsidP="00D6354B">
                      <w:pPr>
                        <w:pStyle w:val="Textkrper"/>
                        <w:spacing w:line="240" w:lineRule="exact"/>
                        <w:ind w:left="100"/>
                        <w:rPr>
                          <w:rFonts w:ascii="Segoe UI Light"/>
                        </w:rPr>
                      </w:pPr>
                      <w:r>
                        <w:rPr>
                          <w:rFonts w:ascii="Segoe UI Light"/>
                          <w:noProof/>
                          <w:position w:val="-4"/>
                        </w:rPr>
                        <w:drawing>
                          <wp:inline distT="0" distB="0" distL="0" distR="0" wp14:anchorId="348E519D" wp14:editId="6335F9E8">
                            <wp:extent cx="152400" cy="152400"/>
                            <wp:effectExtent l="0" t="0" r="0" b="0"/>
                            <wp:docPr id="14" name="Grafik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7"/>
                                    </pic:cNvPr>
                                    <pic:cNvPicPr/>
                                  </pic:nvPicPr>
                                  <pic:blipFill>
                                    <a:blip r:embed="rId15" cstate="print"/>
                                    <a:stretch>
                                      <a:fillRect/>
                                    </a:stretch>
                                  </pic:blipFill>
                                  <pic:spPr>
                                    <a:xfrm>
                                      <a:off x="0" y="0"/>
                                      <a:ext cx="152400" cy="152400"/>
                                    </a:xfrm>
                                    <a:prstGeom prst="rect">
                                      <a:avLst/>
                                    </a:prstGeom>
                                  </pic:spPr>
                                </pic:pic>
                              </a:graphicData>
                            </a:graphic>
                          </wp:inline>
                        </w:drawing>
                      </w:r>
                    </w:p>
                    <w:p w14:paraId="00A03A48" w14:textId="77777777" w:rsidR="00D6354B" w:rsidRDefault="00D6354B" w:rsidP="00D6354B">
                      <w:pPr>
                        <w:pStyle w:val="Textkrper"/>
                        <w:spacing w:before="2"/>
                        <w:rPr>
                          <w:rFonts w:ascii="Segoe UI Light"/>
                          <w:sz w:val="17"/>
                        </w:rPr>
                      </w:pPr>
                    </w:p>
                    <w:p w14:paraId="1DE89BFF" w14:textId="77777777" w:rsidR="00D6354B" w:rsidRDefault="00D6354B" w:rsidP="00D6354B">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7FB5562F" w14:textId="77777777" w:rsidR="00D6354B" w:rsidRPr="00BE6714" w:rsidRDefault="00D6354B" w:rsidP="00D6354B">
                      <w:pPr>
                        <w:spacing w:line="216" w:lineRule="auto"/>
                        <w:ind w:left="100"/>
                        <w:rPr>
                          <w:rFonts w:ascii="Segoe UI Light"/>
                          <w:sz w:val="16"/>
                          <w:lang w:val="en-US"/>
                        </w:rPr>
                      </w:pPr>
                      <w:r w:rsidRPr="00597BBD">
                        <w:rPr>
                          <w:rFonts w:ascii="Segoe UI Light"/>
                          <w:color w:val="9A9C9E"/>
                          <w:sz w:val="16"/>
                          <w:lang w:val="en-US"/>
                        </w:rPr>
                        <w:t>www.mhp.com/newsroom</w:t>
                      </w:r>
                    </w:p>
                    <w:p w14:paraId="6AB83887" w14:textId="77777777" w:rsidR="00D6354B" w:rsidRPr="00BE78EA" w:rsidRDefault="00D6354B" w:rsidP="00D6354B">
                      <w:pPr>
                        <w:rPr>
                          <w:lang w:val="en-US"/>
                        </w:rPr>
                      </w:pPr>
                    </w:p>
                    <w:p w14:paraId="3E6799FE" w14:textId="77777777" w:rsidR="00FB0F61" w:rsidRPr="00BE78EA" w:rsidRDefault="00FB0F61" w:rsidP="00FB0F61">
                      <w:pPr>
                        <w:rPr>
                          <w:lang w:val="en-US"/>
                        </w:rPr>
                      </w:pPr>
                    </w:p>
                  </w:txbxContent>
                </v:textbox>
                <w10:wrap type="square"/>
              </v:shape>
            </w:pict>
          </mc:Fallback>
        </mc:AlternateContent>
      </w:r>
      <w:r w:rsidR="00F354AE">
        <w:rPr>
          <w:rFonts w:ascii="Segoe UI" w:hAnsi="Segoe UI" w:cs="Segoe UI"/>
          <w:b/>
          <w:bCs/>
          <w:color w:val="545456" w:themeColor="text1" w:themeShade="BF"/>
          <w:sz w:val="52"/>
          <w:szCs w:val="52"/>
        </w:rPr>
        <w:t>Für eine durchgängige Digitalisierung im Shopfloor</w:t>
      </w:r>
    </w:p>
    <w:p w14:paraId="2DBEE600" w14:textId="43037C8F" w:rsidR="00E72689" w:rsidRPr="00FF5F85" w:rsidRDefault="00E72689" w:rsidP="0037022C">
      <w:pPr>
        <w:pStyle w:val="EinfAbs"/>
        <w:spacing w:line="240" w:lineRule="auto"/>
        <w:jc w:val="both"/>
        <w:rPr>
          <w:rFonts w:ascii="Orbitron" w:hAnsi="Orbitron" w:cs="Orbitron"/>
          <w:color w:val="545456" w:themeColor="text1" w:themeShade="BF"/>
          <w:spacing w:val="14"/>
          <w:sz w:val="32"/>
          <w:szCs w:val="32"/>
        </w:rPr>
      </w:pPr>
    </w:p>
    <w:p w14:paraId="50E714B6" w14:textId="7BB7AE49" w:rsidR="00F92D27" w:rsidRPr="00C025E8" w:rsidRDefault="00F92D27" w:rsidP="00C025E8">
      <w:pPr>
        <w:widowControl/>
        <w:tabs>
          <w:tab w:val="left" w:pos="5715"/>
        </w:tabs>
        <w:suppressAutoHyphens/>
        <w:autoSpaceDE/>
        <w:autoSpaceDN/>
        <w:jc w:val="both"/>
        <w:rPr>
          <w:rFonts w:eastAsiaTheme="minorHAnsi"/>
          <w:color w:val="545456" w:themeColor="text1" w:themeShade="BF"/>
          <w:sz w:val="20"/>
          <w:szCs w:val="20"/>
        </w:rPr>
      </w:pPr>
    </w:p>
    <w:p w14:paraId="12EBA494" w14:textId="2BBFF465" w:rsidR="00BB62A9" w:rsidRDefault="00BB62A9" w:rsidP="00FD5F2F">
      <w:pPr>
        <w:pStyle w:val="Listenabsatz"/>
        <w:widowControl/>
        <w:numPr>
          <w:ilvl w:val="0"/>
          <w:numId w:val="4"/>
        </w:numPr>
        <w:tabs>
          <w:tab w:val="left" w:pos="5715"/>
        </w:tabs>
        <w:suppressAutoHyphens/>
        <w:autoSpaceDE/>
        <w:autoSpaceDN/>
        <w:contextualSpacing w:val="0"/>
        <w:jc w:val="both"/>
        <w:rPr>
          <w:rFonts w:eastAsiaTheme="minorHAnsi"/>
          <w:color w:val="545456" w:themeColor="text1" w:themeShade="BF"/>
          <w:sz w:val="20"/>
          <w:szCs w:val="20"/>
        </w:rPr>
      </w:pPr>
      <w:r>
        <w:rPr>
          <w:rFonts w:eastAsiaTheme="minorHAnsi"/>
          <w:color w:val="545456" w:themeColor="text1" w:themeShade="BF"/>
          <w:sz w:val="20"/>
          <w:szCs w:val="20"/>
        </w:rPr>
        <w:t xml:space="preserve">Neue Lösung integrate_it </w:t>
      </w:r>
      <w:r w:rsidR="00CE636F">
        <w:rPr>
          <w:rFonts w:eastAsiaTheme="minorHAnsi"/>
          <w:color w:val="545456" w:themeColor="text1" w:themeShade="BF"/>
          <w:sz w:val="20"/>
          <w:szCs w:val="20"/>
        </w:rPr>
        <w:t>aus dem MHP Portfolio Industrial Cloud Solutions (ICS)</w:t>
      </w:r>
    </w:p>
    <w:p w14:paraId="0116F785" w14:textId="50A6327C" w:rsidR="00FD5F2F" w:rsidRPr="00572CF0" w:rsidRDefault="00BA467E" w:rsidP="00FD5F2F">
      <w:pPr>
        <w:pStyle w:val="Listenabsatz"/>
        <w:widowControl/>
        <w:numPr>
          <w:ilvl w:val="0"/>
          <w:numId w:val="4"/>
        </w:numPr>
        <w:tabs>
          <w:tab w:val="left" w:pos="5715"/>
        </w:tabs>
        <w:suppressAutoHyphens/>
        <w:autoSpaceDE/>
        <w:autoSpaceDN/>
        <w:contextualSpacing w:val="0"/>
        <w:jc w:val="both"/>
        <w:rPr>
          <w:rFonts w:eastAsiaTheme="minorHAnsi"/>
          <w:color w:val="545456" w:themeColor="text1" w:themeShade="BF"/>
          <w:sz w:val="20"/>
          <w:szCs w:val="20"/>
        </w:rPr>
      </w:pPr>
      <w:r>
        <w:rPr>
          <w:rFonts w:eastAsiaTheme="minorHAnsi"/>
          <w:color w:val="545456" w:themeColor="text1" w:themeShade="BF"/>
          <w:sz w:val="20"/>
          <w:szCs w:val="20"/>
        </w:rPr>
        <w:t>integrate_it erfasst, transformiert und verteilt Daten von Maschinen und Anlagen</w:t>
      </w:r>
    </w:p>
    <w:p w14:paraId="447B66F4" w14:textId="546126D3" w:rsidR="00BE2E65" w:rsidRPr="00316F19" w:rsidRDefault="008C131D" w:rsidP="00FD5F2F">
      <w:pPr>
        <w:pStyle w:val="Listenabsatz"/>
        <w:numPr>
          <w:ilvl w:val="0"/>
          <w:numId w:val="4"/>
        </w:numPr>
        <w:tabs>
          <w:tab w:val="left" w:pos="5715"/>
        </w:tabs>
        <w:suppressAutoHyphens/>
        <w:contextualSpacing w:val="0"/>
        <w:jc w:val="both"/>
        <w:rPr>
          <w:rFonts w:eastAsiaTheme="minorHAnsi"/>
          <w:color w:val="545456" w:themeColor="text1" w:themeShade="BF"/>
          <w:sz w:val="20"/>
          <w:szCs w:val="20"/>
        </w:rPr>
      </w:pPr>
      <w:r>
        <w:rPr>
          <w:rFonts w:eastAsiaTheme="minorHAnsi"/>
          <w:color w:val="545456" w:themeColor="text1" w:themeShade="BF"/>
          <w:sz w:val="20"/>
          <w:szCs w:val="20"/>
        </w:rPr>
        <w:t xml:space="preserve">Unterstützung aller </w:t>
      </w:r>
      <w:r w:rsidR="00BA467E">
        <w:rPr>
          <w:rFonts w:eastAsiaTheme="minorHAnsi"/>
          <w:color w:val="545456" w:themeColor="text1" w:themeShade="BF"/>
          <w:sz w:val="20"/>
          <w:szCs w:val="20"/>
        </w:rPr>
        <w:t>gängigen Maschinenprotokolle (z.</w:t>
      </w:r>
      <w:r w:rsidR="007D76B8">
        <w:rPr>
          <w:rFonts w:eastAsiaTheme="minorHAnsi"/>
          <w:color w:val="545456" w:themeColor="text1" w:themeShade="BF"/>
          <w:sz w:val="20"/>
          <w:szCs w:val="20"/>
        </w:rPr>
        <w:t xml:space="preserve"> </w:t>
      </w:r>
      <w:r w:rsidR="00BA467E">
        <w:rPr>
          <w:rFonts w:eastAsiaTheme="minorHAnsi"/>
          <w:color w:val="545456" w:themeColor="text1" w:themeShade="BF"/>
          <w:sz w:val="20"/>
          <w:szCs w:val="20"/>
        </w:rPr>
        <w:t xml:space="preserve">B. </w:t>
      </w:r>
      <w:r w:rsidR="00BA467E" w:rsidRPr="00752197">
        <w:rPr>
          <w:color w:val="545456" w:themeColor="text1" w:themeShade="BF"/>
          <w:sz w:val="20"/>
          <w:szCs w:val="20"/>
        </w:rPr>
        <w:t>OPC UA</w:t>
      </w:r>
      <w:r w:rsidR="00BA467E">
        <w:rPr>
          <w:color w:val="545456" w:themeColor="text1" w:themeShade="BF"/>
          <w:sz w:val="20"/>
          <w:szCs w:val="20"/>
        </w:rPr>
        <w:t xml:space="preserve"> </w:t>
      </w:r>
      <w:r w:rsidR="00BA467E" w:rsidRPr="00316F19">
        <w:rPr>
          <w:color w:val="545456" w:themeColor="text1" w:themeShade="BF"/>
          <w:sz w:val="20"/>
          <w:szCs w:val="20"/>
        </w:rPr>
        <w:t>und RFC 1006)</w:t>
      </w:r>
      <w:r w:rsidR="00BA467E" w:rsidRPr="00316F19">
        <w:rPr>
          <w:rFonts w:eastAsiaTheme="minorHAnsi"/>
          <w:color w:val="545456" w:themeColor="text1" w:themeShade="BF"/>
          <w:sz w:val="20"/>
          <w:szCs w:val="20"/>
        </w:rPr>
        <w:t xml:space="preserve"> und IT-Protokolle (z.</w:t>
      </w:r>
      <w:r w:rsidR="008D4A62">
        <w:rPr>
          <w:rFonts w:eastAsiaTheme="minorHAnsi"/>
          <w:color w:val="545456" w:themeColor="text1" w:themeShade="BF"/>
          <w:sz w:val="20"/>
          <w:szCs w:val="20"/>
        </w:rPr>
        <w:t xml:space="preserve"> </w:t>
      </w:r>
      <w:r w:rsidR="00BA467E" w:rsidRPr="00316F19">
        <w:rPr>
          <w:rFonts w:eastAsiaTheme="minorHAnsi"/>
          <w:color w:val="545456" w:themeColor="text1" w:themeShade="BF"/>
          <w:sz w:val="20"/>
          <w:szCs w:val="20"/>
        </w:rPr>
        <w:t xml:space="preserve">B. </w:t>
      </w:r>
      <w:r w:rsidR="00BA467E" w:rsidRPr="00316F19">
        <w:rPr>
          <w:color w:val="545456" w:themeColor="text1" w:themeShade="BF"/>
          <w:sz w:val="20"/>
          <w:szCs w:val="20"/>
        </w:rPr>
        <w:t>Kafka, MQTT und REST)</w:t>
      </w:r>
    </w:p>
    <w:p w14:paraId="7CE5A6FF" w14:textId="55E7CDCE" w:rsidR="00E93C77" w:rsidRPr="00316F19" w:rsidRDefault="00D65076" w:rsidP="00FD5F2F">
      <w:pPr>
        <w:pStyle w:val="Listenabsatz"/>
        <w:numPr>
          <w:ilvl w:val="0"/>
          <w:numId w:val="4"/>
        </w:numPr>
        <w:tabs>
          <w:tab w:val="left" w:pos="5715"/>
        </w:tabs>
        <w:suppressAutoHyphens/>
        <w:contextualSpacing w:val="0"/>
        <w:jc w:val="both"/>
        <w:rPr>
          <w:rFonts w:eastAsiaTheme="minorHAnsi"/>
          <w:color w:val="545456" w:themeColor="text1" w:themeShade="BF"/>
          <w:sz w:val="20"/>
          <w:szCs w:val="20"/>
        </w:rPr>
      </w:pPr>
      <w:r w:rsidRPr="00316F19">
        <w:rPr>
          <w:rFonts w:eastAsiaTheme="minorHAnsi"/>
          <w:color w:val="545456" w:themeColor="text1" w:themeShade="BF"/>
          <w:sz w:val="20"/>
          <w:szCs w:val="20"/>
        </w:rPr>
        <w:t>D</w:t>
      </w:r>
      <w:r w:rsidR="00BA467E" w:rsidRPr="00316F19">
        <w:rPr>
          <w:rFonts w:eastAsiaTheme="minorHAnsi"/>
          <w:color w:val="545456" w:themeColor="text1" w:themeShade="BF"/>
          <w:sz w:val="20"/>
          <w:szCs w:val="20"/>
        </w:rPr>
        <w:t>irekt</w:t>
      </w:r>
      <w:r w:rsidRPr="00316F19">
        <w:rPr>
          <w:rFonts w:eastAsiaTheme="minorHAnsi"/>
          <w:color w:val="545456" w:themeColor="text1" w:themeShade="BF"/>
          <w:sz w:val="20"/>
          <w:szCs w:val="20"/>
        </w:rPr>
        <w:t xml:space="preserve">e Kopplung an die </w:t>
      </w:r>
      <w:r w:rsidR="00BA467E" w:rsidRPr="00316F19">
        <w:rPr>
          <w:rFonts w:eastAsiaTheme="minorHAnsi"/>
          <w:color w:val="545456" w:themeColor="text1" w:themeShade="BF"/>
          <w:sz w:val="20"/>
          <w:szCs w:val="20"/>
        </w:rPr>
        <w:t>Cloud von AWS</w:t>
      </w:r>
      <w:r w:rsidR="00EE4DEE" w:rsidRPr="00316F19">
        <w:rPr>
          <w:rFonts w:eastAsiaTheme="minorHAnsi"/>
          <w:color w:val="545456" w:themeColor="text1" w:themeShade="BF"/>
          <w:sz w:val="20"/>
          <w:szCs w:val="20"/>
        </w:rPr>
        <w:t xml:space="preserve">, </w:t>
      </w:r>
      <w:r w:rsidR="00BA467E" w:rsidRPr="00316F19">
        <w:rPr>
          <w:rFonts w:eastAsiaTheme="minorHAnsi"/>
          <w:color w:val="545456" w:themeColor="text1" w:themeShade="BF"/>
          <w:sz w:val="20"/>
          <w:szCs w:val="20"/>
        </w:rPr>
        <w:t xml:space="preserve">Microsoft </w:t>
      </w:r>
      <w:r w:rsidR="008C131D" w:rsidRPr="00316F19">
        <w:rPr>
          <w:rFonts w:eastAsiaTheme="minorHAnsi"/>
          <w:color w:val="545456" w:themeColor="text1" w:themeShade="BF"/>
          <w:sz w:val="20"/>
          <w:szCs w:val="20"/>
        </w:rPr>
        <w:t>(</w:t>
      </w:r>
      <w:r w:rsidR="00BA467E" w:rsidRPr="00316F19">
        <w:rPr>
          <w:rFonts w:eastAsiaTheme="minorHAnsi"/>
          <w:color w:val="545456" w:themeColor="text1" w:themeShade="BF"/>
          <w:sz w:val="20"/>
          <w:szCs w:val="20"/>
        </w:rPr>
        <w:t>Azure</w:t>
      </w:r>
      <w:r w:rsidR="008C131D" w:rsidRPr="00316F19">
        <w:rPr>
          <w:rFonts w:eastAsiaTheme="minorHAnsi"/>
          <w:color w:val="545456" w:themeColor="text1" w:themeShade="BF"/>
          <w:sz w:val="20"/>
          <w:szCs w:val="20"/>
        </w:rPr>
        <w:t>)</w:t>
      </w:r>
      <w:r w:rsidR="00EE4DEE" w:rsidRPr="00316F19">
        <w:rPr>
          <w:rFonts w:eastAsiaTheme="minorHAnsi"/>
          <w:color w:val="545456" w:themeColor="text1" w:themeShade="BF"/>
          <w:sz w:val="20"/>
          <w:szCs w:val="20"/>
        </w:rPr>
        <w:t xml:space="preserve"> oder Private Cloud</w:t>
      </w:r>
    </w:p>
    <w:p w14:paraId="2641FC93" w14:textId="77777777" w:rsidR="009B4D20" w:rsidRPr="00CD0DD1" w:rsidRDefault="009B4D20" w:rsidP="0037022C">
      <w:pPr>
        <w:pStyle w:val="EinfAbs"/>
        <w:spacing w:line="240" w:lineRule="auto"/>
        <w:rPr>
          <w:rFonts w:ascii="Segoe UI Semilight" w:hAnsi="Segoe UI Semilight" w:cs="Segoe UI Semilight"/>
          <w:color w:val="545456" w:themeColor="text1" w:themeShade="BF"/>
          <w:sz w:val="28"/>
          <w:szCs w:val="28"/>
        </w:rPr>
      </w:pPr>
    </w:p>
    <w:p w14:paraId="5AA3C693" w14:textId="35B7984F" w:rsidR="00752197" w:rsidRDefault="00D6300B" w:rsidP="00740C64">
      <w:pPr>
        <w:tabs>
          <w:tab w:val="left" w:pos="5715"/>
        </w:tabs>
        <w:spacing w:after="240"/>
        <w:jc w:val="both"/>
        <w:rPr>
          <w:color w:val="545456" w:themeColor="text1" w:themeShade="BF"/>
          <w:sz w:val="20"/>
          <w:szCs w:val="20"/>
        </w:rPr>
      </w:pPr>
      <w:r w:rsidRPr="00482B53">
        <w:rPr>
          <w:rFonts w:ascii="Segoe UI" w:eastAsiaTheme="minorHAnsi" w:hAnsi="Segoe UI" w:cs="Segoe UI"/>
          <w:b/>
          <w:bCs/>
          <w:color w:val="545456" w:themeColor="text1" w:themeShade="BF"/>
          <w:sz w:val="20"/>
          <w:szCs w:val="20"/>
        </w:rPr>
        <w:t>Ludwigsburg</w:t>
      </w:r>
      <w:r w:rsidRPr="00CD46CB">
        <w:rPr>
          <w:b/>
          <w:bCs/>
          <w:color w:val="545456" w:themeColor="text1" w:themeShade="BF"/>
          <w:sz w:val="20"/>
          <w:szCs w:val="20"/>
        </w:rPr>
        <w:t xml:space="preserve"> – </w:t>
      </w:r>
      <w:r w:rsidR="00F354AE" w:rsidRPr="00F354AE">
        <w:rPr>
          <w:color w:val="545456" w:themeColor="text1" w:themeShade="BF"/>
          <w:sz w:val="20"/>
          <w:szCs w:val="20"/>
        </w:rPr>
        <w:t xml:space="preserve">Um Unternehmen eine durchgängige Digitalisierung des Shopfloors zu ermöglichen, hat MHP die Industrial Cloud Solution </w:t>
      </w:r>
      <w:r w:rsidR="00DD24B3">
        <w:rPr>
          <w:color w:val="545456" w:themeColor="text1" w:themeShade="BF"/>
          <w:sz w:val="20"/>
          <w:szCs w:val="20"/>
        </w:rPr>
        <w:t>„</w:t>
      </w:r>
      <w:r w:rsidR="00F354AE" w:rsidRPr="00F354AE">
        <w:rPr>
          <w:color w:val="545456" w:themeColor="text1" w:themeShade="BF"/>
          <w:sz w:val="20"/>
          <w:szCs w:val="20"/>
        </w:rPr>
        <w:t>integrate_it</w:t>
      </w:r>
      <w:r w:rsidR="00DD24B3">
        <w:rPr>
          <w:color w:val="545456" w:themeColor="text1" w:themeShade="BF"/>
          <w:sz w:val="20"/>
          <w:szCs w:val="20"/>
        </w:rPr>
        <w:t>“</w:t>
      </w:r>
      <w:r w:rsidR="00F354AE" w:rsidRPr="00F354AE">
        <w:rPr>
          <w:color w:val="545456" w:themeColor="text1" w:themeShade="BF"/>
          <w:sz w:val="20"/>
          <w:szCs w:val="20"/>
        </w:rPr>
        <w:t xml:space="preserve"> realisiert. Die Lösung unterstützt als Middleware für den Datenaustausch </w:t>
      </w:r>
      <w:r w:rsidR="00EE4DEE">
        <w:rPr>
          <w:color w:val="545456" w:themeColor="text1" w:themeShade="BF"/>
          <w:sz w:val="20"/>
          <w:szCs w:val="20"/>
        </w:rPr>
        <w:t xml:space="preserve">die </w:t>
      </w:r>
      <w:r w:rsidR="00F354AE" w:rsidRPr="0067483B">
        <w:rPr>
          <w:color w:val="545456" w:themeColor="text1" w:themeShade="BF"/>
          <w:sz w:val="20"/>
          <w:szCs w:val="20"/>
        </w:rPr>
        <w:t>gängig</w:t>
      </w:r>
      <w:r w:rsidR="00EE4DEE" w:rsidRPr="0067483B">
        <w:rPr>
          <w:color w:val="545456" w:themeColor="text1" w:themeShade="BF"/>
          <w:sz w:val="20"/>
          <w:szCs w:val="20"/>
        </w:rPr>
        <w:t>st</w:t>
      </w:r>
      <w:r w:rsidR="00F354AE" w:rsidRPr="0067483B">
        <w:rPr>
          <w:color w:val="545456" w:themeColor="text1" w:themeShade="BF"/>
          <w:sz w:val="20"/>
          <w:szCs w:val="20"/>
        </w:rPr>
        <w:t>en</w:t>
      </w:r>
      <w:r w:rsidR="00F354AE" w:rsidRPr="00F354AE">
        <w:rPr>
          <w:color w:val="545456" w:themeColor="text1" w:themeShade="BF"/>
          <w:sz w:val="20"/>
          <w:szCs w:val="20"/>
        </w:rPr>
        <w:t xml:space="preserve"> proprietären </w:t>
      </w:r>
      <w:r w:rsidR="00752197">
        <w:rPr>
          <w:color w:val="545456" w:themeColor="text1" w:themeShade="BF"/>
          <w:sz w:val="20"/>
          <w:szCs w:val="20"/>
        </w:rPr>
        <w:t xml:space="preserve">und offenen </w:t>
      </w:r>
      <w:r w:rsidR="00BA467E">
        <w:rPr>
          <w:color w:val="545456" w:themeColor="text1" w:themeShade="BF"/>
          <w:sz w:val="20"/>
          <w:szCs w:val="20"/>
        </w:rPr>
        <w:t>Maschinen</w:t>
      </w:r>
      <w:r w:rsidR="00F354AE" w:rsidRPr="00F354AE">
        <w:rPr>
          <w:color w:val="545456" w:themeColor="text1" w:themeShade="BF"/>
          <w:sz w:val="20"/>
          <w:szCs w:val="20"/>
        </w:rPr>
        <w:t>protokolle und ist damit in der Lage, Daten von nahezu allen Maschinen und Anlagen zu erfassen, diese zu transformieren und im jeweils passenden Protokoll an andere Assets im Shopfloor und an nachgelagerte Systeme weiterzugeben</w:t>
      </w:r>
      <w:r w:rsidR="00752197">
        <w:rPr>
          <w:color w:val="545456" w:themeColor="text1" w:themeShade="BF"/>
          <w:sz w:val="20"/>
          <w:szCs w:val="20"/>
        </w:rPr>
        <w:t>.</w:t>
      </w:r>
    </w:p>
    <w:p w14:paraId="63C22CA5" w14:textId="5F99C042" w:rsidR="00740C64" w:rsidRDefault="008C131D" w:rsidP="00740C64">
      <w:pPr>
        <w:tabs>
          <w:tab w:val="left" w:pos="5715"/>
        </w:tabs>
        <w:spacing w:after="240"/>
        <w:jc w:val="both"/>
        <w:rPr>
          <w:color w:val="545456" w:themeColor="text1" w:themeShade="BF"/>
          <w:sz w:val="20"/>
          <w:szCs w:val="20"/>
        </w:rPr>
      </w:pPr>
      <w:r>
        <w:rPr>
          <w:color w:val="545456" w:themeColor="text1" w:themeShade="BF"/>
          <w:sz w:val="20"/>
          <w:szCs w:val="20"/>
        </w:rPr>
        <w:t>Michael Appel, Partner</w:t>
      </w:r>
      <w:r w:rsidR="00F354AE">
        <w:rPr>
          <w:color w:val="545456" w:themeColor="text1" w:themeShade="BF"/>
          <w:sz w:val="20"/>
          <w:szCs w:val="20"/>
        </w:rPr>
        <w:t xml:space="preserve"> bei MHP: „</w:t>
      </w:r>
      <w:r w:rsidR="00740C64">
        <w:rPr>
          <w:color w:val="545456" w:themeColor="text1" w:themeShade="BF"/>
          <w:sz w:val="20"/>
          <w:szCs w:val="20"/>
        </w:rPr>
        <w:t xml:space="preserve">In Gesprächen mit Produktionsverantwortlichen haben wir immer wieder die gleiche Erfahrung gemacht: Den Unternehmen sind </w:t>
      </w:r>
      <w:r w:rsidR="00BA467E">
        <w:rPr>
          <w:color w:val="545456" w:themeColor="text1" w:themeShade="BF"/>
          <w:sz w:val="20"/>
          <w:szCs w:val="20"/>
        </w:rPr>
        <w:t xml:space="preserve">die </w:t>
      </w:r>
      <w:r w:rsidR="00740C64">
        <w:rPr>
          <w:color w:val="545456" w:themeColor="text1" w:themeShade="BF"/>
          <w:sz w:val="20"/>
          <w:szCs w:val="20"/>
        </w:rPr>
        <w:t>vielen Vorteile eines</w:t>
      </w:r>
      <w:r w:rsidR="00F354AE" w:rsidRPr="00F354AE">
        <w:rPr>
          <w:color w:val="545456" w:themeColor="text1" w:themeShade="BF"/>
          <w:sz w:val="20"/>
          <w:szCs w:val="20"/>
        </w:rPr>
        <w:t xml:space="preserve"> digitalisierte</w:t>
      </w:r>
      <w:r w:rsidR="00740C64">
        <w:rPr>
          <w:color w:val="545456" w:themeColor="text1" w:themeShade="BF"/>
          <w:sz w:val="20"/>
          <w:szCs w:val="20"/>
        </w:rPr>
        <w:t>n</w:t>
      </w:r>
      <w:r w:rsidR="00F354AE" w:rsidRPr="00F354AE">
        <w:rPr>
          <w:color w:val="545456" w:themeColor="text1" w:themeShade="BF"/>
          <w:sz w:val="20"/>
          <w:szCs w:val="20"/>
        </w:rPr>
        <w:t xml:space="preserve"> Produktionsprozess</w:t>
      </w:r>
      <w:r w:rsidR="00740C64">
        <w:rPr>
          <w:color w:val="545456" w:themeColor="text1" w:themeShade="BF"/>
          <w:sz w:val="20"/>
          <w:szCs w:val="20"/>
        </w:rPr>
        <w:t>es</w:t>
      </w:r>
      <w:r w:rsidR="00F354AE" w:rsidRPr="00F354AE">
        <w:rPr>
          <w:color w:val="545456" w:themeColor="text1" w:themeShade="BF"/>
          <w:sz w:val="20"/>
          <w:szCs w:val="20"/>
        </w:rPr>
        <w:t xml:space="preserve"> </w:t>
      </w:r>
      <w:r w:rsidR="00740C64">
        <w:rPr>
          <w:color w:val="545456" w:themeColor="text1" w:themeShade="BF"/>
          <w:sz w:val="20"/>
          <w:szCs w:val="20"/>
        </w:rPr>
        <w:t>bekannt</w:t>
      </w:r>
      <w:r w:rsidR="00F354AE" w:rsidRPr="00F354AE">
        <w:rPr>
          <w:color w:val="545456" w:themeColor="text1" w:themeShade="BF"/>
          <w:sz w:val="20"/>
          <w:szCs w:val="20"/>
        </w:rPr>
        <w:t>: von Echtzeitinformationen zur Situation im Shopfloor über eine höhere Verfügbarkeit, eine höhere Leistung und eine höhere Qualität bis zu positiven Nachhaltigkeitseffekten.</w:t>
      </w:r>
      <w:r w:rsidR="00740C64">
        <w:rPr>
          <w:color w:val="545456" w:themeColor="text1" w:themeShade="BF"/>
          <w:sz w:val="20"/>
          <w:szCs w:val="20"/>
        </w:rPr>
        <w:t xml:space="preserve"> Sie scheitern aber oft daran, eine durchgängige Digitalisierung zu erreiche</w:t>
      </w:r>
      <w:r w:rsidR="00BA467E">
        <w:rPr>
          <w:color w:val="545456" w:themeColor="text1" w:themeShade="BF"/>
          <w:sz w:val="20"/>
          <w:szCs w:val="20"/>
        </w:rPr>
        <w:t>n</w:t>
      </w:r>
      <w:r w:rsidR="00740C64">
        <w:rPr>
          <w:color w:val="545456" w:themeColor="text1" w:themeShade="BF"/>
          <w:sz w:val="20"/>
          <w:szCs w:val="20"/>
        </w:rPr>
        <w:t xml:space="preserve">, weil </w:t>
      </w:r>
      <w:r w:rsidR="00F354AE" w:rsidRPr="00F354AE">
        <w:rPr>
          <w:color w:val="545456" w:themeColor="text1" w:themeShade="BF"/>
          <w:sz w:val="20"/>
          <w:szCs w:val="20"/>
        </w:rPr>
        <w:t>sich die Maschinen und Anlagen nur mit erheblichem Aufwand anbinden lassen – oder manchmal gar nicht.</w:t>
      </w:r>
      <w:r w:rsidR="00740C64">
        <w:rPr>
          <w:color w:val="545456" w:themeColor="text1" w:themeShade="BF"/>
          <w:sz w:val="20"/>
          <w:szCs w:val="20"/>
        </w:rPr>
        <w:t>“</w:t>
      </w:r>
    </w:p>
    <w:p w14:paraId="4CDBA408" w14:textId="20B5B96C" w:rsidR="000B5E46" w:rsidRDefault="00F354AE" w:rsidP="00740C64">
      <w:pPr>
        <w:tabs>
          <w:tab w:val="left" w:pos="5715"/>
        </w:tabs>
        <w:spacing w:after="240"/>
        <w:jc w:val="both"/>
        <w:rPr>
          <w:color w:val="545456" w:themeColor="text1" w:themeShade="BF"/>
          <w:sz w:val="20"/>
          <w:szCs w:val="20"/>
        </w:rPr>
      </w:pPr>
      <w:r w:rsidRPr="00F354AE">
        <w:rPr>
          <w:color w:val="545456" w:themeColor="text1" w:themeShade="BF"/>
          <w:sz w:val="20"/>
          <w:szCs w:val="20"/>
        </w:rPr>
        <w:t xml:space="preserve">Grund </w:t>
      </w:r>
      <w:r w:rsidR="00740C64">
        <w:rPr>
          <w:color w:val="545456" w:themeColor="text1" w:themeShade="BF"/>
          <w:sz w:val="20"/>
          <w:szCs w:val="20"/>
        </w:rPr>
        <w:t>für diese Schwierigkeit</w:t>
      </w:r>
      <w:r w:rsidRPr="00F354AE">
        <w:rPr>
          <w:color w:val="545456" w:themeColor="text1" w:themeShade="BF"/>
          <w:sz w:val="20"/>
          <w:szCs w:val="20"/>
        </w:rPr>
        <w:t xml:space="preserve"> ist die Heterogenität der </w:t>
      </w:r>
      <w:r w:rsidR="00740C64">
        <w:rPr>
          <w:color w:val="545456" w:themeColor="text1" w:themeShade="BF"/>
          <w:sz w:val="20"/>
          <w:szCs w:val="20"/>
        </w:rPr>
        <w:t>bestehenden Shopfloor-</w:t>
      </w:r>
      <w:r w:rsidRPr="00F354AE">
        <w:rPr>
          <w:color w:val="545456" w:themeColor="text1" w:themeShade="BF"/>
          <w:sz w:val="20"/>
          <w:szCs w:val="20"/>
        </w:rPr>
        <w:t>Landschaft</w:t>
      </w:r>
      <w:r w:rsidR="00740C64">
        <w:rPr>
          <w:color w:val="545456" w:themeColor="text1" w:themeShade="BF"/>
          <w:sz w:val="20"/>
          <w:szCs w:val="20"/>
        </w:rPr>
        <w:t>en.</w:t>
      </w:r>
      <w:r w:rsidRPr="00F354AE">
        <w:rPr>
          <w:color w:val="545456" w:themeColor="text1" w:themeShade="BF"/>
          <w:sz w:val="20"/>
          <w:szCs w:val="20"/>
        </w:rPr>
        <w:t xml:space="preserve"> Die Assets sind </w:t>
      </w:r>
      <w:r w:rsidR="00740C64">
        <w:rPr>
          <w:color w:val="545456" w:themeColor="text1" w:themeShade="BF"/>
          <w:sz w:val="20"/>
          <w:szCs w:val="20"/>
        </w:rPr>
        <w:t xml:space="preserve">in der Regel </w:t>
      </w:r>
      <w:r w:rsidRPr="00F354AE">
        <w:rPr>
          <w:color w:val="545456" w:themeColor="text1" w:themeShade="BF"/>
          <w:sz w:val="20"/>
          <w:szCs w:val="20"/>
        </w:rPr>
        <w:t xml:space="preserve">nicht nur unterschiedlich alt. Sie stammen auch von verschiedenen Herstellern, die eine Vielzahl von Technologien und vor allem eigene </w:t>
      </w:r>
      <w:r w:rsidR="00BA467E">
        <w:rPr>
          <w:color w:val="545456" w:themeColor="text1" w:themeShade="BF"/>
          <w:sz w:val="20"/>
          <w:szCs w:val="20"/>
        </w:rPr>
        <w:t>P</w:t>
      </w:r>
      <w:r w:rsidRPr="00F354AE">
        <w:rPr>
          <w:color w:val="545456" w:themeColor="text1" w:themeShade="BF"/>
          <w:sz w:val="20"/>
          <w:szCs w:val="20"/>
        </w:rPr>
        <w:t>rotokolle einsetzen. Ein echter Standard für den Datenaustausch hat sich noch nicht etabliert – trotz Initiativen wie OPC Unified Architecture (OPC UA).</w:t>
      </w:r>
      <w:r w:rsidR="00740C64">
        <w:rPr>
          <w:color w:val="545456" w:themeColor="text1" w:themeShade="BF"/>
          <w:sz w:val="20"/>
          <w:szCs w:val="20"/>
        </w:rPr>
        <w:t xml:space="preserve"> „Ein Standard </w:t>
      </w:r>
      <w:r w:rsidR="00BA467E">
        <w:rPr>
          <w:color w:val="545456" w:themeColor="text1" w:themeShade="BF"/>
          <w:sz w:val="20"/>
          <w:szCs w:val="20"/>
        </w:rPr>
        <w:t>wäre</w:t>
      </w:r>
      <w:r w:rsidR="00740C64">
        <w:rPr>
          <w:color w:val="545456" w:themeColor="text1" w:themeShade="BF"/>
          <w:sz w:val="20"/>
          <w:szCs w:val="20"/>
        </w:rPr>
        <w:t xml:space="preserve"> </w:t>
      </w:r>
      <w:r w:rsidR="00BA467E">
        <w:rPr>
          <w:color w:val="545456" w:themeColor="text1" w:themeShade="BF"/>
          <w:sz w:val="20"/>
          <w:szCs w:val="20"/>
        </w:rPr>
        <w:t xml:space="preserve">prinzipiell </w:t>
      </w:r>
      <w:r w:rsidR="00740C64">
        <w:rPr>
          <w:color w:val="545456" w:themeColor="text1" w:themeShade="BF"/>
          <w:sz w:val="20"/>
          <w:szCs w:val="20"/>
        </w:rPr>
        <w:t xml:space="preserve">die beste </w:t>
      </w:r>
      <w:r w:rsidR="00740C64">
        <w:rPr>
          <w:color w:val="545456" w:themeColor="text1" w:themeShade="BF"/>
          <w:sz w:val="20"/>
          <w:szCs w:val="20"/>
        </w:rPr>
        <w:lastRenderedPageBreak/>
        <w:t>Lösung“, s</w:t>
      </w:r>
      <w:r w:rsidR="00DF1283">
        <w:rPr>
          <w:color w:val="545456" w:themeColor="text1" w:themeShade="BF"/>
          <w:sz w:val="20"/>
          <w:szCs w:val="20"/>
        </w:rPr>
        <w:t xml:space="preserve">agt </w:t>
      </w:r>
      <w:r w:rsidR="00175F6E">
        <w:rPr>
          <w:color w:val="545456" w:themeColor="text1" w:themeShade="BF"/>
          <w:sz w:val="20"/>
          <w:szCs w:val="20"/>
        </w:rPr>
        <w:t xml:space="preserve">Nicolas Bläsi, Produktmanager </w:t>
      </w:r>
      <w:r w:rsidR="003F1986">
        <w:rPr>
          <w:color w:val="545456" w:themeColor="text1" w:themeShade="BF"/>
          <w:sz w:val="20"/>
          <w:szCs w:val="20"/>
        </w:rPr>
        <w:t>bei MHP</w:t>
      </w:r>
      <w:r w:rsidR="0055065A">
        <w:rPr>
          <w:color w:val="545456" w:themeColor="text1" w:themeShade="BF"/>
          <w:sz w:val="20"/>
          <w:szCs w:val="20"/>
        </w:rPr>
        <w:t>.</w:t>
      </w:r>
      <w:r w:rsidR="00740C64">
        <w:rPr>
          <w:color w:val="545456" w:themeColor="text1" w:themeShade="BF"/>
          <w:sz w:val="20"/>
          <w:szCs w:val="20"/>
        </w:rPr>
        <w:t xml:space="preserve"> „Bis sich der aber wirklich durchgesetzt hat, kann noch eine Menge Zeit vergehen. Mit integrate_it müssen Unternehmen nicht mehr warten, sondern </w:t>
      </w:r>
      <w:r w:rsidR="00752197">
        <w:rPr>
          <w:color w:val="545456" w:themeColor="text1" w:themeShade="BF"/>
          <w:sz w:val="20"/>
          <w:szCs w:val="20"/>
        </w:rPr>
        <w:t>sorgen</w:t>
      </w:r>
      <w:r w:rsidR="00740C64">
        <w:rPr>
          <w:color w:val="545456" w:themeColor="text1" w:themeShade="BF"/>
          <w:sz w:val="20"/>
          <w:szCs w:val="20"/>
        </w:rPr>
        <w:t xml:space="preserve"> schon heute </w:t>
      </w:r>
      <w:r w:rsidR="00752197">
        <w:rPr>
          <w:color w:val="545456" w:themeColor="text1" w:themeShade="BF"/>
          <w:sz w:val="20"/>
          <w:szCs w:val="20"/>
        </w:rPr>
        <w:t>für einen ungehinderten Austausch zwischen Maschinen und Anlage</w:t>
      </w:r>
      <w:r w:rsidR="009C3287">
        <w:rPr>
          <w:color w:val="545456" w:themeColor="text1" w:themeShade="BF"/>
          <w:sz w:val="20"/>
          <w:szCs w:val="20"/>
        </w:rPr>
        <w:t>n</w:t>
      </w:r>
      <w:r w:rsidR="00752197">
        <w:rPr>
          <w:color w:val="545456" w:themeColor="text1" w:themeShade="BF"/>
          <w:sz w:val="20"/>
          <w:szCs w:val="20"/>
        </w:rPr>
        <w:t xml:space="preserve"> untereinander</w:t>
      </w:r>
      <w:r w:rsidR="00D94704">
        <w:rPr>
          <w:color w:val="545456" w:themeColor="text1" w:themeShade="BF"/>
          <w:sz w:val="20"/>
          <w:szCs w:val="20"/>
        </w:rPr>
        <w:t>,</w:t>
      </w:r>
      <w:r w:rsidR="00752197">
        <w:rPr>
          <w:color w:val="545456" w:themeColor="text1" w:themeShade="BF"/>
          <w:sz w:val="20"/>
          <w:szCs w:val="20"/>
        </w:rPr>
        <w:t xml:space="preserve"> sowie zwischen den Assets und den nachgelagerten Systemen.“</w:t>
      </w:r>
    </w:p>
    <w:p w14:paraId="4D626820" w14:textId="7DD6466D" w:rsidR="00BE2E65" w:rsidRDefault="00752197" w:rsidP="00A16FA3">
      <w:pPr>
        <w:tabs>
          <w:tab w:val="left" w:pos="5715"/>
        </w:tabs>
        <w:spacing w:after="240"/>
        <w:jc w:val="both"/>
        <w:rPr>
          <w:color w:val="545456" w:themeColor="text1" w:themeShade="BF"/>
          <w:sz w:val="20"/>
          <w:szCs w:val="20"/>
        </w:rPr>
      </w:pPr>
      <w:r>
        <w:rPr>
          <w:color w:val="545456" w:themeColor="text1" w:themeShade="BF"/>
          <w:sz w:val="20"/>
          <w:szCs w:val="20"/>
        </w:rPr>
        <w:t xml:space="preserve">Das ist möglich, weil </w:t>
      </w:r>
      <w:r w:rsidRPr="00752197">
        <w:rPr>
          <w:color w:val="545456" w:themeColor="text1" w:themeShade="BF"/>
          <w:sz w:val="20"/>
          <w:szCs w:val="20"/>
        </w:rPr>
        <w:t xml:space="preserve">integrate_it </w:t>
      </w:r>
      <w:r>
        <w:rPr>
          <w:color w:val="545456" w:themeColor="text1" w:themeShade="BF"/>
          <w:sz w:val="20"/>
          <w:szCs w:val="20"/>
        </w:rPr>
        <w:t>neben den</w:t>
      </w:r>
      <w:r w:rsidRPr="00752197">
        <w:rPr>
          <w:color w:val="545456" w:themeColor="text1" w:themeShade="BF"/>
          <w:sz w:val="20"/>
          <w:szCs w:val="20"/>
        </w:rPr>
        <w:t xml:space="preserve"> im Shopfloor üblichen Maschinenprotokolle</w:t>
      </w:r>
      <w:r>
        <w:rPr>
          <w:color w:val="545456" w:themeColor="text1" w:themeShade="BF"/>
          <w:sz w:val="20"/>
          <w:szCs w:val="20"/>
        </w:rPr>
        <w:t>n</w:t>
      </w:r>
      <w:r w:rsidRPr="00752197">
        <w:rPr>
          <w:color w:val="545456" w:themeColor="text1" w:themeShade="BF"/>
          <w:sz w:val="20"/>
          <w:szCs w:val="20"/>
        </w:rPr>
        <w:t xml:space="preserve"> wie OPC UA</w:t>
      </w:r>
      <w:r>
        <w:rPr>
          <w:color w:val="545456" w:themeColor="text1" w:themeShade="BF"/>
          <w:sz w:val="20"/>
          <w:szCs w:val="20"/>
        </w:rPr>
        <w:t xml:space="preserve"> und</w:t>
      </w:r>
      <w:r w:rsidRPr="00752197">
        <w:rPr>
          <w:color w:val="545456" w:themeColor="text1" w:themeShade="BF"/>
          <w:sz w:val="20"/>
          <w:szCs w:val="20"/>
        </w:rPr>
        <w:t xml:space="preserve"> RFC 1006 auch die gängige</w:t>
      </w:r>
      <w:r w:rsidR="00AD2791">
        <w:rPr>
          <w:color w:val="545456" w:themeColor="text1" w:themeShade="BF"/>
          <w:sz w:val="20"/>
          <w:szCs w:val="20"/>
        </w:rPr>
        <w:t>n</w:t>
      </w:r>
      <w:r w:rsidRPr="00752197">
        <w:rPr>
          <w:color w:val="545456" w:themeColor="text1" w:themeShade="BF"/>
          <w:sz w:val="20"/>
          <w:szCs w:val="20"/>
        </w:rPr>
        <w:t xml:space="preserve"> IT-Protokolle wie Kafka, MQTT </w:t>
      </w:r>
      <w:r>
        <w:rPr>
          <w:color w:val="545456" w:themeColor="text1" w:themeShade="BF"/>
          <w:sz w:val="20"/>
          <w:szCs w:val="20"/>
        </w:rPr>
        <w:t xml:space="preserve">und </w:t>
      </w:r>
      <w:r w:rsidRPr="00752197">
        <w:rPr>
          <w:color w:val="545456" w:themeColor="text1" w:themeShade="BF"/>
          <w:sz w:val="20"/>
          <w:szCs w:val="20"/>
        </w:rPr>
        <w:t>REST</w:t>
      </w:r>
      <w:r>
        <w:rPr>
          <w:color w:val="545456" w:themeColor="text1" w:themeShade="BF"/>
          <w:sz w:val="20"/>
          <w:szCs w:val="20"/>
        </w:rPr>
        <w:t xml:space="preserve"> unterstützt</w:t>
      </w:r>
      <w:r w:rsidRPr="00752197">
        <w:rPr>
          <w:color w:val="545456" w:themeColor="text1" w:themeShade="BF"/>
          <w:sz w:val="20"/>
          <w:szCs w:val="20"/>
        </w:rPr>
        <w:t xml:space="preserve">. </w:t>
      </w:r>
      <w:r>
        <w:rPr>
          <w:color w:val="545456" w:themeColor="text1" w:themeShade="BF"/>
          <w:sz w:val="20"/>
          <w:szCs w:val="20"/>
        </w:rPr>
        <w:t>Zudem lässt sich</w:t>
      </w:r>
      <w:r w:rsidRPr="00752197">
        <w:rPr>
          <w:color w:val="545456" w:themeColor="text1" w:themeShade="BF"/>
          <w:sz w:val="20"/>
          <w:szCs w:val="20"/>
        </w:rPr>
        <w:t xml:space="preserve"> </w:t>
      </w:r>
      <w:r>
        <w:rPr>
          <w:color w:val="545456" w:themeColor="text1" w:themeShade="BF"/>
          <w:sz w:val="20"/>
          <w:szCs w:val="20"/>
        </w:rPr>
        <w:t xml:space="preserve">die SaaS-Lösung </w:t>
      </w:r>
      <w:r w:rsidRPr="00752197">
        <w:rPr>
          <w:color w:val="545456" w:themeColor="text1" w:themeShade="BF"/>
          <w:sz w:val="20"/>
          <w:szCs w:val="20"/>
        </w:rPr>
        <w:t xml:space="preserve">direkt </w:t>
      </w:r>
      <w:r>
        <w:rPr>
          <w:color w:val="545456" w:themeColor="text1" w:themeShade="BF"/>
          <w:sz w:val="20"/>
          <w:szCs w:val="20"/>
        </w:rPr>
        <w:t xml:space="preserve">mit </w:t>
      </w:r>
      <w:r w:rsidR="00BB1796">
        <w:rPr>
          <w:color w:val="545456" w:themeColor="text1" w:themeShade="BF"/>
          <w:sz w:val="20"/>
          <w:szCs w:val="20"/>
        </w:rPr>
        <w:t xml:space="preserve">der </w:t>
      </w:r>
      <w:r>
        <w:rPr>
          <w:color w:val="545456" w:themeColor="text1" w:themeShade="BF"/>
          <w:sz w:val="20"/>
          <w:szCs w:val="20"/>
        </w:rPr>
        <w:t xml:space="preserve">Cloud von </w:t>
      </w:r>
      <w:r w:rsidRPr="00752197">
        <w:rPr>
          <w:color w:val="545456" w:themeColor="text1" w:themeShade="BF"/>
          <w:sz w:val="20"/>
          <w:szCs w:val="20"/>
        </w:rPr>
        <w:t>A</w:t>
      </w:r>
      <w:r>
        <w:rPr>
          <w:color w:val="545456" w:themeColor="text1" w:themeShade="BF"/>
          <w:sz w:val="20"/>
          <w:szCs w:val="20"/>
        </w:rPr>
        <w:t xml:space="preserve">mazon Web Services </w:t>
      </w:r>
      <w:r w:rsidRPr="00752197">
        <w:rPr>
          <w:color w:val="545456" w:themeColor="text1" w:themeShade="BF"/>
          <w:sz w:val="20"/>
          <w:szCs w:val="20"/>
        </w:rPr>
        <w:t>und M</w:t>
      </w:r>
      <w:r>
        <w:rPr>
          <w:color w:val="545456" w:themeColor="text1" w:themeShade="BF"/>
          <w:sz w:val="20"/>
          <w:szCs w:val="20"/>
        </w:rPr>
        <w:t>icrosoft</w:t>
      </w:r>
      <w:r w:rsidRPr="00752197">
        <w:rPr>
          <w:color w:val="545456" w:themeColor="text1" w:themeShade="BF"/>
          <w:sz w:val="20"/>
          <w:szCs w:val="20"/>
        </w:rPr>
        <w:t xml:space="preserve"> Azure</w:t>
      </w:r>
      <w:r w:rsidR="00BB1796">
        <w:rPr>
          <w:color w:val="545456" w:themeColor="text1" w:themeShade="BF"/>
          <w:sz w:val="20"/>
          <w:szCs w:val="20"/>
        </w:rPr>
        <w:t xml:space="preserve"> verbinden</w:t>
      </w:r>
      <w:r w:rsidRPr="00752197">
        <w:rPr>
          <w:color w:val="545456" w:themeColor="text1" w:themeShade="BF"/>
          <w:sz w:val="20"/>
          <w:szCs w:val="20"/>
        </w:rPr>
        <w:t>.</w:t>
      </w:r>
      <w:r w:rsidR="000C6A62">
        <w:rPr>
          <w:color w:val="545456" w:themeColor="text1" w:themeShade="BF"/>
          <w:sz w:val="20"/>
          <w:szCs w:val="20"/>
        </w:rPr>
        <w:t xml:space="preserve"> Vorteilhaft ist darüber hinaus, dass die Lösung</w:t>
      </w:r>
      <w:r w:rsidR="000C6A62" w:rsidRPr="000C6A62">
        <w:rPr>
          <w:color w:val="545456" w:themeColor="text1" w:themeShade="BF"/>
          <w:sz w:val="20"/>
          <w:szCs w:val="20"/>
        </w:rPr>
        <w:t xml:space="preserve"> </w:t>
      </w:r>
      <w:r w:rsidR="000C6A62">
        <w:rPr>
          <w:color w:val="545456" w:themeColor="text1" w:themeShade="BF"/>
          <w:sz w:val="20"/>
          <w:szCs w:val="20"/>
        </w:rPr>
        <w:t xml:space="preserve">die erfassten </w:t>
      </w:r>
      <w:r w:rsidR="000C6A62" w:rsidRPr="000C6A62">
        <w:rPr>
          <w:color w:val="545456" w:themeColor="text1" w:themeShade="BF"/>
          <w:sz w:val="20"/>
          <w:szCs w:val="20"/>
        </w:rPr>
        <w:t xml:space="preserve">Maschinendaten </w:t>
      </w:r>
      <w:r w:rsidR="000C6A62">
        <w:rPr>
          <w:color w:val="545456" w:themeColor="text1" w:themeShade="BF"/>
          <w:sz w:val="20"/>
          <w:szCs w:val="20"/>
        </w:rPr>
        <w:t xml:space="preserve">auch </w:t>
      </w:r>
      <w:r w:rsidR="000C6A62" w:rsidRPr="000C6A62">
        <w:rPr>
          <w:color w:val="545456" w:themeColor="text1" w:themeShade="BF"/>
          <w:sz w:val="20"/>
          <w:szCs w:val="20"/>
        </w:rPr>
        <w:t>in das für Menschen lesbare Format JSON (JavaScript Object Notation) um</w:t>
      </w:r>
      <w:r w:rsidR="000C6A62">
        <w:rPr>
          <w:color w:val="545456" w:themeColor="text1" w:themeShade="BF"/>
          <w:sz w:val="20"/>
          <w:szCs w:val="20"/>
        </w:rPr>
        <w:t>wandelt</w:t>
      </w:r>
      <w:r w:rsidR="000C6A62" w:rsidRPr="000C6A62">
        <w:rPr>
          <w:color w:val="545456" w:themeColor="text1" w:themeShade="BF"/>
          <w:sz w:val="20"/>
          <w:szCs w:val="20"/>
        </w:rPr>
        <w:t xml:space="preserve">, </w:t>
      </w:r>
      <w:r w:rsidR="000C6A62">
        <w:rPr>
          <w:color w:val="545456" w:themeColor="text1" w:themeShade="BF"/>
          <w:sz w:val="20"/>
          <w:szCs w:val="20"/>
        </w:rPr>
        <w:t>sie an</w:t>
      </w:r>
      <w:r w:rsidR="000C6A62" w:rsidRPr="000C6A62">
        <w:rPr>
          <w:color w:val="545456" w:themeColor="text1" w:themeShade="BF"/>
          <w:sz w:val="20"/>
          <w:szCs w:val="20"/>
        </w:rPr>
        <w:t>reichert und in frei konfigurierbaren Datenmodellen ab</w:t>
      </w:r>
      <w:r w:rsidR="000C6A62">
        <w:rPr>
          <w:color w:val="545456" w:themeColor="text1" w:themeShade="BF"/>
          <w:sz w:val="20"/>
          <w:szCs w:val="20"/>
        </w:rPr>
        <w:t>bildet</w:t>
      </w:r>
      <w:r w:rsidR="000C6A62" w:rsidRPr="000C6A62">
        <w:rPr>
          <w:color w:val="545456" w:themeColor="text1" w:themeShade="BF"/>
          <w:sz w:val="20"/>
          <w:szCs w:val="20"/>
        </w:rPr>
        <w:t>.</w:t>
      </w:r>
      <w:r w:rsidR="000C6A62">
        <w:rPr>
          <w:color w:val="545456" w:themeColor="text1" w:themeShade="BF"/>
          <w:sz w:val="20"/>
          <w:szCs w:val="20"/>
        </w:rPr>
        <w:t xml:space="preserve"> Mit einer Rule Engine können an den Daten erste regelbasierte Manipulationen vorgenommen werden, um damit unmittelbar Erkenntnisse für latenzkritische Entscheidungen zu gewinnen.</w:t>
      </w:r>
    </w:p>
    <w:p w14:paraId="4697F19E" w14:textId="6410FFFF" w:rsidR="00752197" w:rsidRPr="009145EB" w:rsidRDefault="00526D52" w:rsidP="00752197">
      <w:pPr>
        <w:tabs>
          <w:tab w:val="left" w:pos="5715"/>
        </w:tabs>
        <w:spacing w:after="240"/>
        <w:jc w:val="both"/>
        <w:rPr>
          <w:rFonts w:ascii="Segoe UI" w:eastAsiaTheme="minorHAnsi" w:hAnsi="Segoe UI" w:cs="Segoe UI"/>
          <w:b/>
          <w:bCs/>
          <w:color w:val="545456" w:themeColor="text1" w:themeShade="BF"/>
          <w:sz w:val="20"/>
          <w:szCs w:val="20"/>
        </w:rPr>
      </w:pPr>
      <w:r w:rsidRPr="009145EB">
        <w:rPr>
          <w:rFonts w:ascii="Segoe UI" w:eastAsiaTheme="minorHAnsi" w:hAnsi="Segoe UI" w:cs="Segoe UI"/>
          <w:b/>
          <w:bCs/>
          <w:color w:val="545456" w:themeColor="text1" w:themeShade="BF"/>
          <w:sz w:val="20"/>
          <w:szCs w:val="20"/>
        </w:rPr>
        <w:t xml:space="preserve">Shopfloor-Lösung </w:t>
      </w:r>
      <w:r w:rsidR="00E96A8B" w:rsidRPr="009145EB">
        <w:rPr>
          <w:rFonts w:ascii="Segoe UI" w:eastAsiaTheme="minorHAnsi" w:hAnsi="Segoe UI" w:cs="Segoe UI"/>
          <w:b/>
          <w:bCs/>
          <w:color w:val="545456" w:themeColor="text1" w:themeShade="BF"/>
          <w:sz w:val="20"/>
          <w:szCs w:val="20"/>
        </w:rPr>
        <w:t>i</w:t>
      </w:r>
      <w:r w:rsidR="00752197" w:rsidRPr="009145EB">
        <w:rPr>
          <w:rFonts w:ascii="Segoe UI" w:eastAsiaTheme="minorHAnsi" w:hAnsi="Segoe UI" w:cs="Segoe UI"/>
          <w:b/>
          <w:bCs/>
          <w:color w:val="545456" w:themeColor="text1" w:themeShade="BF"/>
          <w:sz w:val="20"/>
          <w:szCs w:val="20"/>
        </w:rPr>
        <w:t xml:space="preserve">ntegrate_it </w:t>
      </w:r>
      <w:r w:rsidR="00A23DB0" w:rsidRPr="009145EB">
        <w:rPr>
          <w:rFonts w:ascii="Segoe UI" w:eastAsiaTheme="minorHAnsi" w:hAnsi="Segoe UI" w:cs="Segoe UI"/>
          <w:b/>
          <w:bCs/>
          <w:color w:val="545456" w:themeColor="text1" w:themeShade="BF"/>
          <w:sz w:val="20"/>
          <w:szCs w:val="20"/>
        </w:rPr>
        <w:t xml:space="preserve">als </w:t>
      </w:r>
      <w:r w:rsidR="00E96A8B" w:rsidRPr="009145EB">
        <w:rPr>
          <w:rFonts w:ascii="Segoe UI" w:eastAsiaTheme="minorHAnsi" w:hAnsi="Segoe UI" w:cs="Segoe UI"/>
          <w:b/>
          <w:bCs/>
          <w:color w:val="545456" w:themeColor="text1" w:themeShade="BF"/>
          <w:sz w:val="20"/>
          <w:szCs w:val="20"/>
        </w:rPr>
        <w:t>Teil von</w:t>
      </w:r>
      <w:r w:rsidR="00752197" w:rsidRPr="009145EB">
        <w:rPr>
          <w:rFonts w:ascii="Segoe UI" w:eastAsiaTheme="minorHAnsi" w:hAnsi="Segoe UI" w:cs="Segoe UI"/>
          <w:b/>
          <w:bCs/>
          <w:color w:val="545456" w:themeColor="text1" w:themeShade="BF"/>
          <w:sz w:val="20"/>
          <w:szCs w:val="20"/>
        </w:rPr>
        <w:t xml:space="preserve"> </w:t>
      </w:r>
      <w:r w:rsidR="00E96A8B" w:rsidRPr="009145EB">
        <w:rPr>
          <w:rFonts w:ascii="Segoe UI" w:eastAsiaTheme="minorHAnsi" w:hAnsi="Segoe UI" w:cs="Segoe UI"/>
          <w:b/>
          <w:bCs/>
          <w:color w:val="545456" w:themeColor="text1" w:themeShade="BF"/>
          <w:sz w:val="20"/>
          <w:szCs w:val="20"/>
        </w:rPr>
        <w:t>Industrial Cloud Solutions</w:t>
      </w:r>
      <w:r w:rsidR="00A23DB0" w:rsidRPr="009145EB">
        <w:rPr>
          <w:rFonts w:ascii="Segoe UI" w:eastAsiaTheme="minorHAnsi" w:hAnsi="Segoe UI" w:cs="Segoe UI"/>
          <w:b/>
          <w:bCs/>
          <w:color w:val="545456" w:themeColor="text1" w:themeShade="BF"/>
          <w:sz w:val="20"/>
          <w:szCs w:val="20"/>
        </w:rPr>
        <w:t xml:space="preserve"> (ICS)</w:t>
      </w:r>
    </w:p>
    <w:p w14:paraId="76545235" w14:textId="1E2E91FC" w:rsidR="00E96A8B" w:rsidRPr="00BF6337" w:rsidRDefault="00E96A8B" w:rsidP="00E96A8B">
      <w:pPr>
        <w:tabs>
          <w:tab w:val="left" w:pos="5715"/>
        </w:tabs>
        <w:spacing w:after="240"/>
        <w:jc w:val="both"/>
        <w:rPr>
          <w:color w:val="545456" w:themeColor="text1" w:themeShade="BF"/>
          <w:sz w:val="20"/>
          <w:szCs w:val="20"/>
        </w:rPr>
      </w:pPr>
      <w:r>
        <w:rPr>
          <w:color w:val="545456" w:themeColor="text1" w:themeShade="BF"/>
          <w:sz w:val="20"/>
          <w:szCs w:val="20"/>
        </w:rPr>
        <w:t>Seit dem Frühjahr</w:t>
      </w:r>
      <w:r w:rsidRPr="00BF6337">
        <w:rPr>
          <w:color w:val="545456" w:themeColor="text1" w:themeShade="BF"/>
          <w:sz w:val="20"/>
          <w:szCs w:val="20"/>
        </w:rPr>
        <w:t xml:space="preserve"> </w:t>
      </w:r>
      <w:r>
        <w:rPr>
          <w:color w:val="545456" w:themeColor="text1" w:themeShade="BF"/>
          <w:sz w:val="20"/>
          <w:szCs w:val="20"/>
        </w:rPr>
        <w:t xml:space="preserve">2023 </w:t>
      </w:r>
      <w:r w:rsidRPr="00EB4022">
        <w:rPr>
          <w:color w:val="545456" w:themeColor="text1" w:themeShade="BF"/>
          <w:sz w:val="20"/>
          <w:szCs w:val="20"/>
        </w:rPr>
        <w:t xml:space="preserve">bietet MHP </w:t>
      </w:r>
      <w:r w:rsidRPr="00BF6337">
        <w:rPr>
          <w:color w:val="545456" w:themeColor="text1" w:themeShade="BF"/>
          <w:sz w:val="20"/>
          <w:szCs w:val="20"/>
        </w:rPr>
        <w:t>gemeinsam Technologi</w:t>
      </w:r>
      <w:r w:rsidR="00A23DB0">
        <w:rPr>
          <w:color w:val="545456" w:themeColor="text1" w:themeShade="BF"/>
          <w:sz w:val="20"/>
          <w:szCs w:val="20"/>
        </w:rPr>
        <w:t xml:space="preserve">e- und Industriepartnern </w:t>
      </w:r>
      <w:r>
        <w:rPr>
          <w:color w:val="545456" w:themeColor="text1" w:themeShade="BF"/>
          <w:sz w:val="20"/>
          <w:szCs w:val="20"/>
        </w:rPr>
        <w:t xml:space="preserve">Software-as-a-Service-Lösungen </w:t>
      </w:r>
      <w:r w:rsidRPr="00BF6337">
        <w:rPr>
          <w:color w:val="545456" w:themeColor="text1" w:themeShade="BF"/>
          <w:sz w:val="20"/>
          <w:szCs w:val="20"/>
        </w:rPr>
        <w:t>(</w:t>
      </w:r>
      <w:r w:rsidRPr="00C74559">
        <w:rPr>
          <w:color w:val="545456" w:themeColor="text1" w:themeShade="BF"/>
          <w:sz w:val="20"/>
          <w:szCs w:val="20"/>
        </w:rPr>
        <w:t>SaaS-Lösungen</w:t>
      </w:r>
      <w:r w:rsidRPr="00BF6337">
        <w:rPr>
          <w:color w:val="545456" w:themeColor="text1" w:themeShade="BF"/>
          <w:sz w:val="20"/>
          <w:szCs w:val="20"/>
        </w:rPr>
        <w:t>) an</w:t>
      </w:r>
      <w:r>
        <w:rPr>
          <w:color w:val="545456" w:themeColor="text1" w:themeShade="BF"/>
          <w:sz w:val="20"/>
          <w:szCs w:val="20"/>
        </w:rPr>
        <w:t>.</w:t>
      </w:r>
      <w:r w:rsidRPr="00BF6337">
        <w:rPr>
          <w:color w:val="545456" w:themeColor="text1" w:themeShade="BF"/>
          <w:sz w:val="20"/>
          <w:szCs w:val="20"/>
        </w:rPr>
        <w:t xml:space="preserve"> </w:t>
      </w:r>
      <w:r>
        <w:rPr>
          <w:color w:val="545456" w:themeColor="text1" w:themeShade="BF"/>
          <w:sz w:val="20"/>
          <w:szCs w:val="20"/>
        </w:rPr>
        <w:t xml:space="preserve">In diesen </w:t>
      </w:r>
      <w:r w:rsidRPr="00BF6337">
        <w:rPr>
          <w:color w:val="545456" w:themeColor="text1" w:themeShade="BF"/>
          <w:sz w:val="20"/>
          <w:szCs w:val="20"/>
        </w:rPr>
        <w:t>Industrial Cloud Solutions</w:t>
      </w:r>
      <w:r>
        <w:rPr>
          <w:color w:val="545456" w:themeColor="text1" w:themeShade="BF"/>
          <w:sz w:val="20"/>
          <w:szCs w:val="20"/>
        </w:rPr>
        <w:t xml:space="preserve"> fließen die ganze Erfahrung und das umfassende Know-how von MHP und verschiedenen Partnern ein. Unternehmen erhalten fertige </w:t>
      </w:r>
      <w:r w:rsidR="000C6A62">
        <w:rPr>
          <w:color w:val="545456" w:themeColor="text1" w:themeShade="BF"/>
          <w:sz w:val="20"/>
          <w:szCs w:val="20"/>
        </w:rPr>
        <w:t>Softwarep</w:t>
      </w:r>
      <w:r w:rsidRPr="00FB542F">
        <w:rPr>
          <w:color w:val="545456" w:themeColor="text1" w:themeShade="BF"/>
          <w:sz w:val="20"/>
          <w:szCs w:val="20"/>
        </w:rPr>
        <w:t>rodukte</w:t>
      </w:r>
      <w:r w:rsidR="000C6A62">
        <w:rPr>
          <w:color w:val="545456" w:themeColor="text1" w:themeShade="BF"/>
          <w:sz w:val="20"/>
          <w:szCs w:val="20"/>
        </w:rPr>
        <w:t>, mit denen sie ohne großen Aufwand ihre Prozesse digitalisieren. Die einzelnen Lösungen werden kontinuierlich weiterentwickelt, außerdem kommen sukzessive Industrial Cloud Solutions zum Portfolio dazu.</w:t>
      </w:r>
    </w:p>
    <w:p w14:paraId="0B4BE37C" w14:textId="203DC2D3" w:rsidR="000C6A62" w:rsidRPr="000C6A62" w:rsidRDefault="00C745AB" w:rsidP="005F12A6">
      <w:pPr>
        <w:tabs>
          <w:tab w:val="left" w:pos="5715"/>
        </w:tabs>
        <w:spacing w:after="240"/>
        <w:jc w:val="both"/>
        <w:rPr>
          <w:color w:val="545456" w:themeColor="text1" w:themeShade="BF"/>
          <w:sz w:val="20"/>
          <w:szCs w:val="20"/>
        </w:rPr>
      </w:pPr>
      <w:r w:rsidRPr="00C745AB">
        <w:rPr>
          <w:color w:val="545456" w:themeColor="text1" w:themeShade="BF"/>
          <w:sz w:val="20"/>
          <w:szCs w:val="20"/>
        </w:rPr>
        <w:t>Weitere</w:t>
      </w:r>
      <w:r w:rsidR="00A23DB0">
        <w:rPr>
          <w:color w:val="545456" w:themeColor="text1" w:themeShade="BF"/>
          <w:sz w:val="20"/>
          <w:szCs w:val="20"/>
        </w:rPr>
        <w:t xml:space="preserve"> und </w:t>
      </w:r>
      <w:r w:rsidR="00376D09">
        <w:rPr>
          <w:color w:val="545456" w:themeColor="text1" w:themeShade="BF"/>
          <w:sz w:val="20"/>
          <w:szCs w:val="20"/>
        </w:rPr>
        <w:t>detailliertere</w:t>
      </w:r>
      <w:r w:rsidRPr="00C745AB">
        <w:rPr>
          <w:color w:val="545456" w:themeColor="text1" w:themeShade="BF"/>
          <w:sz w:val="20"/>
          <w:szCs w:val="20"/>
        </w:rPr>
        <w:t xml:space="preserve"> Informationen zu </w:t>
      </w:r>
      <w:r w:rsidR="000C6A62">
        <w:rPr>
          <w:color w:val="545456" w:themeColor="text1" w:themeShade="BF"/>
          <w:sz w:val="20"/>
          <w:szCs w:val="20"/>
        </w:rPr>
        <w:t>integrate_it</w:t>
      </w:r>
      <w:r w:rsidRPr="00C745AB">
        <w:rPr>
          <w:color w:val="545456" w:themeColor="text1" w:themeShade="BF"/>
          <w:sz w:val="20"/>
          <w:szCs w:val="20"/>
        </w:rPr>
        <w:t xml:space="preserve"> </w:t>
      </w:r>
      <w:r w:rsidR="000C6A62">
        <w:rPr>
          <w:color w:val="545456" w:themeColor="text1" w:themeShade="BF"/>
          <w:sz w:val="20"/>
          <w:szCs w:val="20"/>
        </w:rPr>
        <w:t>finden Sie</w:t>
      </w:r>
      <w:r w:rsidRPr="00C745AB">
        <w:rPr>
          <w:color w:val="545456" w:themeColor="text1" w:themeShade="BF"/>
          <w:sz w:val="20"/>
          <w:szCs w:val="20"/>
        </w:rPr>
        <w:t xml:space="preserve"> unter:</w:t>
      </w:r>
      <w:r w:rsidR="003A6CED">
        <w:rPr>
          <w:color w:val="545456" w:themeColor="text1" w:themeShade="BF"/>
          <w:sz w:val="20"/>
          <w:szCs w:val="20"/>
        </w:rPr>
        <w:t xml:space="preserve"> </w:t>
      </w:r>
      <w:hyperlink r:id="rId20" w:history="1">
        <w:r w:rsidR="003A6CED" w:rsidRPr="0028595B">
          <w:rPr>
            <w:rStyle w:val="Hyperlink"/>
            <w:sz w:val="20"/>
            <w:szCs w:val="20"/>
          </w:rPr>
          <w:t>https://www.mhp.com/de/solutions/industrial-cloud-solutions/integrate-it</w:t>
        </w:r>
      </w:hyperlink>
    </w:p>
    <w:p w14:paraId="2381A4ED" w14:textId="31766421" w:rsidR="008076C7" w:rsidRPr="00231AC1" w:rsidRDefault="00C745AB" w:rsidP="005F12A6">
      <w:pPr>
        <w:tabs>
          <w:tab w:val="left" w:pos="5715"/>
        </w:tabs>
        <w:spacing w:after="240"/>
        <w:jc w:val="both"/>
        <w:rPr>
          <w:color w:val="545456" w:themeColor="text1" w:themeShade="BF"/>
          <w:sz w:val="20"/>
          <w:szCs w:val="20"/>
        </w:rPr>
      </w:pPr>
      <w:r>
        <w:rPr>
          <w:color w:val="545456" w:themeColor="text1" w:themeShade="BF"/>
        </w:rPr>
        <w:t xml:space="preserve"> </w:t>
      </w:r>
      <w:r w:rsidR="008076C7" w:rsidRPr="005F12A6">
        <w:rPr>
          <w:rFonts w:ascii="Frutiger LT Pro 55 Roman"/>
          <w:color w:val="FFFFFF"/>
          <w:sz w:val="54"/>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B3ADAE2" w14:textId="2B9F1C4B" w:rsidR="00CC7300"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2"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3C3" w:rsidRPr="00D161B1">
        <w:rPr>
          <w:rFonts w:asciiTheme="minorHAnsi" w:hAnsiTheme="minorHAnsi" w:cstheme="minorHAnsi"/>
          <w:b/>
          <w:bCs/>
          <w:color w:val="FFFFFF"/>
          <w:sz w:val="54"/>
          <w:lang w:val="en-US"/>
        </w:rPr>
        <w:t>ENABLING YOU TO SHAPE</w:t>
      </w:r>
    </w:p>
    <w:p w14:paraId="4BEC12B4" w14:textId="59A2B6B8" w:rsidR="00CC7300" w:rsidRPr="00F954E9" w:rsidRDefault="001B23C3" w:rsidP="00881632">
      <w:pPr>
        <w:spacing w:before="63" w:line="300" w:lineRule="auto"/>
        <w:rPr>
          <w:rFonts w:ascii="Frutiger LT Pro 55 Roman"/>
          <w:color w:val="FFFFFF"/>
          <w:sz w:val="54"/>
          <w:lang w:val="en-US"/>
        </w:rPr>
      </w:pPr>
      <w:r w:rsidRPr="00D161B1">
        <w:rPr>
          <w:rFonts w:asciiTheme="minorHAnsi" w:hAnsiTheme="minorHAnsi" w:cstheme="minorHAnsi"/>
          <w:b/>
          <w:bCs/>
          <w:color w:val="FFFFFF"/>
          <w:sz w:val="54"/>
          <w:lang w:val="en-US"/>
        </w:rPr>
        <w:t>A BETTER TOMORROW.</w:t>
      </w: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0CE7C0DF" w14:textId="77777777" w:rsidR="00CC7300" w:rsidRPr="00F954E9" w:rsidRDefault="00CC7300" w:rsidP="0037022C">
      <w:pPr>
        <w:pStyle w:val="Textkrper"/>
        <w:rPr>
          <w:rFonts w:ascii="Frutiger LT Pro 55 Roman"/>
          <w:lang w:val="en-US"/>
        </w:rPr>
      </w:pPr>
    </w:p>
    <w:p w14:paraId="31DEEF59" w14:textId="77777777" w:rsidR="00CC7300" w:rsidRPr="00F954E9" w:rsidRDefault="00CC7300" w:rsidP="0037022C">
      <w:pPr>
        <w:pStyle w:val="Textkrper"/>
        <w:rPr>
          <w:rFonts w:ascii="Frutiger LT Pro 55 Roman"/>
          <w:lang w:val="en-US"/>
        </w:rPr>
      </w:pPr>
    </w:p>
    <w:p w14:paraId="4E9145FB" w14:textId="77777777" w:rsidR="00C57A61" w:rsidRDefault="00C57A61" w:rsidP="00C57A61">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36369B21" w14:textId="77777777" w:rsidR="00C57A61" w:rsidRDefault="00C57A61" w:rsidP="00C57A61">
      <w:pPr>
        <w:pStyle w:val="Textkrper"/>
        <w:spacing w:before="1"/>
        <w:rPr>
          <w:rFonts w:ascii="Segoe UI"/>
          <w:b/>
          <w:sz w:val="22"/>
        </w:rPr>
      </w:pPr>
    </w:p>
    <w:p w14:paraId="67EA1EDF" w14:textId="77777777" w:rsidR="00C57A61" w:rsidRDefault="00C57A61" w:rsidP="00C57A61">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4.500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BAF41B5" w14:textId="77777777" w:rsidR="00C57A61" w:rsidRDefault="00C57A61" w:rsidP="00C57A61">
      <w:pPr>
        <w:pStyle w:val="Textkrper"/>
        <w:spacing w:before="6"/>
        <w:rPr>
          <w:sz w:val="21"/>
        </w:rPr>
      </w:pPr>
    </w:p>
    <w:p w14:paraId="2D78776D" w14:textId="77777777" w:rsidR="00C57A61" w:rsidRDefault="00DF50D3" w:rsidP="00C57A61">
      <w:pPr>
        <w:pStyle w:val="Textkrper"/>
        <w:rPr>
          <w:sz w:val="26"/>
        </w:rPr>
      </w:pPr>
      <w:hyperlink r:id="rId22" w:history="1">
        <w:r w:rsidR="00C57A61" w:rsidRPr="00083126">
          <w:rPr>
            <w:rStyle w:val="Hyperlink"/>
            <w:color w:val="FFFFFF" w:themeColor="background1"/>
            <w:spacing w:val="-2"/>
          </w:rPr>
          <w:t>www.mhp.com</w:t>
        </w:r>
      </w:hyperlink>
    </w:p>
    <w:p w14:paraId="018A4CB2" w14:textId="77777777" w:rsidR="00C57A61" w:rsidRPr="00777259" w:rsidRDefault="00C57A61" w:rsidP="00C57A61">
      <w:pPr>
        <w:spacing w:before="222"/>
        <w:rPr>
          <w:rFonts w:ascii="Segoe UI Light"/>
          <w:color w:val="FFFFFF" w:themeColor="background1"/>
          <w:sz w:val="14"/>
          <w:u w:val="single"/>
        </w:rPr>
      </w:pPr>
    </w:p>
    <w:p w14:paraId="2E88F39A" w14:textId="43339E41" w:rsidR="002044D2" w:rsidRPr="00083126" w:rsidRDefault="002044D2" w:rsidP="0037022C">
      <w:pPr>
        <w:rPr>
          <w:rFonts w:ascii="Segoe UI Light"/>
          <w:color w:val="FFFFFF" w:themeColor="background1"/>
          <w:sz w:val="14"/>
        </w:rPr>
      </w:pPr>
    </w:p>
    <w:p w14:paraId="225BC6A0" w14:textId="030169B1" w:rsidR="00CC7300" w:rsidRPr="00083126" w:rsidRDefault="00CC7300" w:rsidP="0037022C">
      <w:pPr>
        <w:pStyle w:val="Textkrper"/>
        <w:spacing w:before="1" w:line="252" w:lineRule="auto"/>
        <w:rPr>
          <w:rFonts w:ascii="Segoe UI Light"/>
          <w:color w:val="FFFFFF" w:themeColor="background1"/>
          <w:sz w:val="14"/>
        </w:rPr>
      </w:pPr>
    </w:p>
    <w:sectPr w:rsidR="00CC7300" w:rsidRPr="00083126" w:rsidSect="00CC730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3C94" w14:textId="77777777" w:rsidR="0069236B" w:rsidRDefault="0069236B" w:rsidP="009B4D20">
      <w:r>
        <w:separator/>
      </w:r>
    </w:p>
  </w:endnote>
  <w:endnote w:type="continuationSeparator" w:id="0">
    <w:p w14:paraId="778FF869" w14:textId="77777777" w:rsidR="0069236B" w:rsidRDefault="0069236B" w:rsidP="009B4D20">
      <w:r>
        <w:continuationSeparator/>
      </w:r>
    </w:p>
  </w:endnote>
  <w:endnote w:type="continuationNotice" w:id="1">
    <w:p w14:paraId="67B44D2F" w14:textId="77777777" w:rsidR="0069236B" w:rsidRDefault="00692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8000042" w:usb2="14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F14F" w14:textId="77777777" w:rsidR="0069236B" w:rsidRDefault="0069236B" w:rsidP="009B4D20">
      <w:r>
        <w:separator/>
      </w:r>
    </w:p>
  </w:footnote>
  <w:footnote w:type="continuationSeparator" w:id="0">
    <w:p w14:paraId="13670B52" w14:textId="77777777" w:rsidR="0069236B" w:rsidRDefault="0069236B" w:rsidP="009B4D20">
      <w:r>
        <w:continuationSeparator/>
      </w:r>
    </w:p>
  </w:footnote>
  <w:footnote w:type="continuationNotice" w:id="1">
    <w:p w14:paraId="2F9F6D45" w14:textId="77777777" w:rsidR="0069236B" w:rsidRDefault="006923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4"/>
  </w:num>
  <w:num w:numId="2" w16cid:durableId="1648168414">
    <w:abstractNumId w:val="8"/>
  </w:num>
  <w:num w:numId="3" w16cid:durableId="129445173">
    <w:abstractNumId w:val="9"/>
  </w:num>
  <w:num w:numId="4" w16cid:durableId="1269847670">
    <w:abstractNumId w:val="7"/>
  </w:num>
  <w:num w:numId="5" w16cid:durableId="2130854694">
    <w:abstractNumId w:val="6"/>
  </w:num>
  <w:num w:numId="6" w16cid:durableId="1383670449">
    <w:abstractNumId w:val="5"/>
  </w:num>
  <w:num w:numId="7" w16cid:durableId="530842055">
    <w:abstractNumId w:val="0"/>
  </w:num>
  <w:num w:numId="8" w16cid:durableId="1116678836">
    <w:abstractNumId w:val="1"/>
  </w:num>
  <w:num w:numId="9" w16cid:durableId="1689747228">
    <w:abstractNumId w:val="2"/>
  </w:num>
  <w:num w:numId="10" w16cid:durableId="331955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684F"/>
    <w:rsid w:val="0001245A"/>
    <w:rsid w:val="00014036"/>
    <w:rsid w:val="00015764"/>
    <w:rsid w:val="00016218"/>
    <w:rsid w:val="000172C0"/>
    <w:rsid w:val="00020AA7"/>
    <w:rsid w:val="000213C3"/>
    <w:rsid w:val="00022C0A"/>
    <w:rsid w:val="000243D6"/>
    <w:rsid w:val="00026BBB"/>
    <w:rsid w:val="00030D6B"/>
    <w:rsid w:val="00032918"/>
    <w:rsid w:val="00033EA5"/>
    <w:rsid w:val="00040A1B"/>
    <w:rsid w:val="00043662"/>
    <w:rsid w:val="00045A91"/>
    <w:rsid w:val="000473E3"/>
    <w:rsid w:val="00050500"/>
    <w:rsid w:val="000506CC"/>
    <w:rsid w:val="00052F50"/>
    <w:rsid w:val="00061B81"/>
    <w:rsid w:val="000624E0"/>
    <w:rsid w:val="00063CF6"/>
    <w:rsid w:val="0006482B"/>
    <w:rsid w:val="000662E8"/>
    <w:rsid w:val="000663DE"/>
    <w:rsid w:val="0007021A"/>
    <w:rsid w:val="00076399"/>
    <w:rsid w:val="0008039D"/>
    <w:rsid w:val="00082BD9"/>
    <w:rsid w:val="0008480E"/>
    <w:rsid w:val="000859AE"/>
    <w:rsid w:val="00087143"/>
    <w:rsid w:val="000871BC"/>
    <w:rsid w:val="00087618"/>
    <w:rsid w:val="00097C99"/>
    <w:rsid w:val="000A06E8"/>
    <w:rsid w:val="000A1FBC"/>
    <w:rsid w:val="000A419E"/>
    <w:rsid w:val="000A6057"/>
    <w:rsid w:val="000A6EC1"/>
    <w:rsid w:val="000B1534"/>
    <w:rsid w:val="000B38D3"/>
    <w:rsid w:val="000B4D41"/>
    <w:rsid w:val="000B5E46"/>
    <w:rsid w:val="000B7566"/>
    <w:rsid w:val="000C0BBB"/>
    <w:rsid w:val="000C4365"/>
    <w:rsid w:val="000C5DAC"/>
    <w:rsid w:val="000C682B"/>
    <w:rsid w:val="000C6A62"/>
    <w:rsid w:val="000D08A7"/>
    <w:rsid w:val="000D0B3E"/>
    <w:rsid w:val="000D1F5B"/>
    <w:rsid w:val="000E4FC8"/>
    <w:rsid w:val="000E5101"/>
    <w:rsid w:val="000F1560"/>
    <w:rsid w:val="000F4F3A"/>
    <w:rsid w:val="000F5D70"/>
    <w:rsid w:val="000F6E44"/>
    <w:rsid w:val="000F7294"/>
    <w:rsid w:val="00104505"/>
    <w:rsid w:val="00104DC8"/>
    <w:rsid w:val="00106988"/>
    <w:rsid w:val="001071D9"/>
    <w:rsid w:val="001118CB"/>
    <w:rsid w:val="00111E34"/>
    <w:rsid w:val="001131D4"/>
    <w:rsid w:val="00114603"/>
    <w:rsid w:val="001233D7"/>
    <w:rsid w:val="00124FF6"/>
    <w:rsid w:val="001255D0"/>
    <w:rsid w:val="00127E08"/>
    <w:rsid w:val="00131E89"/>
    <w:rsid w:val="00132980"/>
    <w:rsid w:val="00133CE9"/>
    <w:rsid w:val="00134D73"/>
    <w:rsid w:val="00136BA7"/>
    <w:rsid w:val="0014041C"/>
    <w:rsid w:val="0014137C"/>
    <w:rsid w:val="0014562E"/>
    <w:rsid w:val="00146599"/>
    <w:rsid w:val="00146AEC"/>
    <w:rsid w:val="00150AEA"/>
    <w:rsid w:val="00154D78"/>
    <w:rsid w:val="001619CC"/>
    <w:rsid w:val="00162463"/>
    <w:rsid w:val="00164F49"/>
    <w:rsid w:val="00171066"/>
    <w:rsid w:val="0017209C"/>
    <w:rsid w:val="00174EC3"/>
    <w:rsid w:val="00175520"/>
    <w:rsid w:val="00175F6E"/>
    <w:rsid w:val="00181B90"/>
    <w:rsid w:val="00181DF6"/>
    <w:rsid w:val="00182093"/>
    <w:rsid w:val="00182410"/>
    <w:rsid w:val="001832A5"/>
    <w:rsid w:val="00185C30"/>
    <w:rsid w:val="001905CB"/>
    <w:rsid w:val="00193C75"/>
    <w:rsid w:val="00194512"/>
    <w:rsid w:val="0019723F"/>
    <w:rsid w:val="001A20E2"/>
    <w:rsid w:val="001A51A4"/>
    <w:rsid w:val="001B0C01"/>
    <w:rsid w:val="001B21AF"/>
    <w:rsid w:val="001B23C3"/>
    <w:rsid w:val="001B35EE"/>
    <w:rsid w:val="001C42C0"/>
    <w:rsid w:val="001C4375"/>
    <w:rsid w:val="001C4479"/>
    <w:rsid w:val="001D1464"/>
    <w:rsid w:val="001D1E8F"/>
    <w:rsid w:val="001D60ED"/>
    <w:rsid w:val="001D6904"/>
    <w:rsid w:val="001E0FD4"/>
    <w:rsid w:val="001E23D4"/>
    <w:rsid w:val="001E299A"/>
    <w:rsid w:val="001E34E6"/>
    <w:rsid w:val="001E4CD0"/>
    <w:rsid w:val="001E6157"/>
    <w:rsid w:val="001E7E13"/>
    <w:rsid w:val="001F25D4"/>
    <w:rsid w:val="001F5CA9"/>
    <w:rsid w:val="001F5F45"/>
    <w:rsid w:val="002044D2"/>
    <w:rsid w:val="002048ED"/>
    <w:rsid w:val="00207814"/>
    <w:rsid w:val="00212F6D"/>
    <w:rsid w:val="00220137"/>
    <w:rsid w:val="0022222D"/>
    <w:rsid w:val="00222453"/>
    <w:rsid w:val="002224F2"/>
    <w:rsid w:val="0022410F"/>
    <w:rsid w:val="002241C7"/>
    <w:rsid w:val="00227997"/>
    <w:rsid w:val="00230F4B"/>
    <w:rsid w:val="00231AC1"/>
    <w:rsid w:val="00231B1C"/>
    <w:rsid w:val="00231CAF"/>
    <w:rsid w:val="0023255E"/>
    <w:rsid w:val="00235C5F"/>
    <w:rsid w:val="00235D47"/>
    <w:rsid w:val="00241146"/>
    <w:rsid w:val="00241375"/>
    <w:rsid w:val="002460D2"/>
    <w:rsid w:val="002530D0"/>
    <w:rsid w:val="002537F6"/>
    <w:rsid w:val="00256382"/>
    <w:rsid w:val="00260765"/>
    <w:rsid w:val="00261565"/>
    <w:rsid w:val="00262A70"/>
    <w:rsid w:val="00263BAF"/>
    <w:rsid w:val="00270286"/>
    <w:rsid w:val="00271C39"/>
    <w:rsid w:val="00271DAD"/>
    <w:rsid w:val="002736FB"/>
    <w:rsid w:val="0027447E"/>
    <w:rsid w:val="0028081A"/>
    <w:rsid w:val="00287B76"/>
    <w:rsid w:val="00290D7E"/>
    <w:rsid w:val="00292AA9"/>
    <w:rsid w:val="00293320"/>
    <w:rsid w:val="00294770"/>
    <w:rsid w:val="0029780B"/>
    <w:rsid w:val="00297919"/>
    <w:rsid w:val="002A0B01"/>
    <w:rsid w:val="002A2EC8"/>
    <w:rsid w:val="002A34B7"/>
    <w:rsid w:val="002A6338"/>
    <w:rsid w:val="002A7477"/>
    <w:rsid w:val="002B33F5"/>
    <w:rsid w:val="002B663E"/>
    <w:rsid w:val="002B6FCA"/>
    <w:rsid w:val="002C034B"/>
    <w:rsid w:val="002C0AE1"/>
    <w:rsid w:val="002C0F4E"/>
    <w:rsid w:val="002C12FC"/>
    <w:rsid w:val="002C1AB4"/>
    <w:rsid w:val="002C2A6C"/>
    <w:rsid w:val="002C31E7"/>
    <w:rsid w:val="002C3DA5"/>
    <w:rsid w:val="002D13B9"/>
    <w:rsid w:val="002D1630"/>
    <w:rsid w:val="002D3D65"/>
    <w:rsid w:val="002D651D"/>
    <w:rsid w:val="002E11B5"/>
    <w:rsid w:val="002E1797"/>
    <w:rsid w:val="002E4D12"/>
    <w:rsid w:val="002E6AE4"/>
    <w:rsid w:val="002F0979"/>
    <w:rsid w:val="002F18CC"/>
    <w:rsid w:val="002F4E49"/>
    <w:rsid w:val="002F5794"/>
    <w:rsid w:val="002F5D01"/>
    <w:rsid w:val="003033D5"/>
    <w:rsid w:val="0030699D"/>
    <w:rsid w:val="00310BB0"/>
    <w:rsid w:val="003131F5"/>
    <w:rsid w:val="0031387A"/>
    <w:rsid w:val="00316F19"/>
    <w:rsid w:val="00317086"/>
    <w:rsid w:val="00320B16"/>
    <w:rsid w:val="0032209E"/>
    <w:rsid w:val="003243EF"/>
    <w:rsid w:val="00325040"/>
    <w:rsid w:val="00325D6B"/>
    <w:rsid w:val="0032637B"/>
    <w:rsid w:val="003263E4"/>
    <w:rsid w:val="00331B7E"/>
    <w:rsid w:val="00337C60"/>
    <w:rsid w:val="00341E3B"/>
    <w:rsid w:val="00346C1A"/>
    <w:rsid w:val="0035237A"/>
    <w:rsid w:val="0035303F"/>
    <w:rsid w:val="00356602"/>
    <w:rsid w:val="00357ACC"/>
    <w:rsid w:val="003611F5"/>
    <w:rsid w:val="00361DC5"/>
    <w:rsid w:val="003664C8"/>
    <w:rsid w:val="003670AC"/>
    <w:rsid w:val="00367872"/>
    <w:rsid w:val="0037022C"/>
    <w:rsid w:val="00373499"/>
    <w:rsid w:val="0037636C"/>
    <w:rsid w:val="00376624"/>
    <w:rsid w:val="00376B28"/>
    <w:rsid w:val="00376D09"/>
    <w:rsid w:val="00376D53"/>
    <w:rsid w:val="00377B2A"/>
    <w:rsid w:val="00381C81"/>
    <w:rsid w:val="00382DFB"/>
    <w:rsid w:val="0038542B"/>
    <w:rsid w:val="00386BD7"/>
    <w:rsid w:val="00390243"/>
    <w:rsid w:val="0039156A"/>
    <w:rsid w:val="00391AA3"/>
    <w:rsid w:val="00392063"/>
    <w:rsid w:val="00392664"/>
    <w:rsid w:val="00394037"/>
    <w:rsid w:val="00395A1A"/>
    <w:rsid w:val="0039731A"/>
    <w:rsid w:val="0039788B"/>
    <w:rsid w:val="00397954"/>
    <w:rsid w:val="003A1826"/>
    <w:rsid w:val="003A3997"/>
    <w:rsid w:val="003A6CED"/>
    <w:rsid w:val="003A7B22"/>
    <w:rsid w:val="003A7E57"/>
    <w:rsid w:val="003B2AB1"/>
    <w:rsid w:val="003B5EDA"/>
    <w:rsid w:val="003B71A6"/>
    <w:rsid w:val="003C5AAC"/>
    <w:rsid w:val="003C6014"/>
    <w:rsid w:val="003C6788"/>
    <w:rsid w:val="003D2F9B"/>
    <w:rsid w:val="003E30B3"/>
    <w:rsid w:val="003E6A1E"/>
    <w:rsid w:val="003E79FC"/>
    <w:rsid w:val="003F1986"/>
    <w:rsid w:val="003F2FB1"/>
    <w:rsid w:val="003F399A"/>
    <w:rsid w:val="003F54CA"/>
    <w:rsid w:val="003F7F95"/>
    <w:rsid w:val="0040011A"/>
    <w:rsid w:val="00401139"/>
    <w:rsid w:val="0041324E"/>
    <w:rsid w:val="00413DF9"/>
    <w:rsid w:val="004229E1"/>
    <w:rsid w:val="00432F4D"/>
    <w:rsid w:val="00433D92"/>
    <w:rsid w:val="00440B23"/>
    <w:rsid w:val="00446176"/>
    <w:rsid w:val="0044662A"/>
    <w:rsid w:val="00446797"/>
    <w:rsid w:val="00454227"/>
    <w:rsid w:val="00461401"/>
    <w:rsid w:val="00461D9D"/>
    <w:rsid w:val="00466C9D"/>
    <w:rsid w:val="00466D70"/>
    <w:rsid w:val="00467590"/>
    <w:rsid w:val="00470477"/>
    <w:rsid w:val="00471D75"/>
    <w:rsid w:val="00472419"/>
    <w:rsid w:val="00475D86"/>
    <w:rsid w:val="00475E9B"/>
    <w:rsid w:val="004818FC"/>
    <w:rsid w:val="00482B53"/>
    <w:rsid w:val="004860D8"/>
    <w:rsid w:val="00486C71"/>
    <w:rsid w:val="0049051C"/>
    <w:rsid w:val="004933A1"/>
    <w:rsid w:val="004936B8"/>
    <w:rsid w:val="00495522"/>
    <w:rsid w:val="0049623D"/>
    <w:rsid w:val="004A6FFD"/>
    <w:rsid w:val="004B0060"/>
    <w:rsid w:val="004B0AC2"/>
    <w:rsid w:val="004B2224"/>
    <w:rsid w:val="004B24A5"/>
    <w:rsid w:val="004B37E1"/>
    <w:rsid w:val="004B4449"/>
    <w:rsid w:val="004B45AD"/>
    <w:rsid w:val="004C2D1F"/>
    <w:rsid w:val="004D1138"/>
    <w:rsid w:val="004D30DD"/>
    <w:rsid w:val="004D3760"/>
    <w:rsid w:val="004D4E49"/>
    <w:rsid w:val="004D525C"/>
    <w:rsid w:val="004D52D1"/>
    <w:rsid w:val="004D5FEB"/>
    <w:rsid w:val="004E0006"/>
    <w:rsid w:val="004E0B96"/>
    <w:rsid w:val="004E1DB5"/>
    <w:rsid w:val="004E2082"/>
    <w:rsid w:val="004E2BC0"/>
    <w:rsid w:val="004E363D"/>
    <w:rsid w:val="004E7C34"/>
    <w:rsid w:val="004F3E16"/>
    <w:rsid w:val="00502A01"/>
    <w:rsid w:val="00507EC5"/>
    <w:rsid w:val="00514B5D"/>
    <w:rsid w:val="00517A78"/>
    <w:rsid w:val="00522B26"/>
    <w:rsid w:val="00523448"/>
    <w:rsid w:val="0052413E"/>
    <w:rsid w:val="0052505D"/>
    <w:rsid w:val="0052512F"/>
    <w:rsid w:val="00526D52"/>
    <w:rsid w:val="00526EA7"/>
    <w:rsid w:val="00531305"/>
    <w:rsid w:val="00533665"/>
    <w:rsid w:val="00533F7F"/>
    <w:rsid w:val="0053738B"/>
    <w:rsid w:val="00540205"/>
    <w:rsid w:val="005410DF"/>
    <w:rsid w:val="0054325D"/>
    <w:rsid w:val="005456B3"/>
    <w:rsid w:val="0054763C"/>
    <w:rsid w:val="0055065A"/>
    <w:rsid w:val="00552247"/>
    <w:rsid w:val="0055227C"/>
    <w:rsid w:val="005528A3"/>
    <w:rsid w:val="005533E9"/>
    <w:rsid w:val="00554CD1"/>
    <w:rsid w:val="005551B1"/>
    <w:rsid w:val="005558DA"/>
    <w:rsid w:val="00556447"/>
    <w:rsid w:val="00556AFF"/>
    <w:rsid w:val="00561BD9"/>
    <w:rsid w:val="00563532"/>
    <w:rsid w:val="00567D93"/>
    <w:rsid w:val="00571D32"/>
    <w:rsid w:val="00574510"/>
    <w:rsid w:val="00582DF5"/>
    <w:rsid w:val="00583AD2"/>
    <w:rsid w:val="0058523D"/>
    <w:rsid w:val="00591818"/>
    <w:rsid w:val="0059483D"/>
    <w:rsid w:val="00595316"/>
    <w:rsid w:val="00596F9E"/>
    <w:rsid w:val="005A0484"/>
    <w:rsid w:val="005A1DB6"/>
    <w:rsid w:val="005A2692"/>
    <w:rsid w:val="005A4508"/>
    <w:rsid w:val="005B34C0"/>
    <w:rsid w:val="005C20F2"/>
    <w:rsid w:val="005C3D3C"/>
    <w:rsid w:val="005C743B"/>
    <w:rsid w:val="005D65CF"/>
    <w:rsid w:val="005E09B1"/>
    <w:rsid w:val="005E0FB9"/>
    <w:rsid w:val="005E1B6B"/>
    <w:rsid w:val="005E3D51"/>
    <w:rsid w:val="005E49BB"/>
    <w:rsid w:val="005E5D9E"/>
    <w:rsid w:val="005E5F6B"/>
    <w:rsid w:val="005E7C00"/>
    <w:rsid w:val="005F12A6"/>
    <w:rsid w:val="005F2325"/>
    <w:rsid w:val="005F7368"/>
    <w:rsid w:val="00601927"/>
    <w:rsid w:val="0060458E"/>
    <w:rsid w:val="00604801"/>
    <w:rsid w:val="00604D54"/>
    <w:rsid w:val="006055BC"/>
    <w:rsid w:val="0060693F"/>
    <w:rsid w:val="00607F06"/>
    <w:rsid w:val="0061371F"/>
    <w:rsid w:val="00613E90"/>
    <w:rsid w:val="00616DD3"/>
    <w:rsid w:val="006208CD"/>
    <w:rsid w:val="006216A5"/>
    <w:rsid w:val="00621A6D"/>
    <w:rsid w:val="00624A06"/>
    <w:rsid w:val="0062728F"/>
    <w:rsid w:val="00630290"/>
    <w:rsid w:val="00631E9C"/>
    <w:rsid w:val="006345D6"/>
    <w:rsid w:val="00634D77"/>
    <w:rsid w:val="00635D78"/>
    <w:rsid w:val="006360C9"/>
    <w:rsid w:val="0063634F"/>
    <w:rsid w:val="00640401"/>
    <w:rsid w:val="00642A64"/>
    <w:rsid w:val="00643F9B"/>
    <w:rsid w:val="00644AA7"/>
    <w:rsid w:val="00646135"/>
    <w:rsid w:val="00646A97"/>
    <w:rsid w:val="00647133"/>
    <w:rsid w:val="0065166F"/>
    <w:rsid w:val="00654AC4"/>
    <w:rsid w:val="00655ABF"/>
    <w:rsid w:val="00660067"/>
    <w:rsid w:val="0066565D"/>
    <w:rsid w:val="00665734"/>
    <w:rsid w:val="00665A1A"/>
    <w:rsid w:val="00667BE3"/>
    <w:rsid w:val="00670AEA"/>
    <w:rsid w:val="0067296F"/>
    <w:rsid w:val="00673162"/>
    <w:rsid w:val="0067427F"/>
    <w:rsid w:val="0067483B"/>
    <w:rsid w:val="00674B75"/>
    <w:rsid w:val="00675DCD"/>
    <w:rsid w:val="00676904"/>
    <w:rsid w:val="00682FB9"/>
    <w:rsid w:val="00691778"/>
    <w:rsid w:val="0069236B"/>
    <w:rsid w:val="006A151B"/>
    <w:rsid w:val="006A20D3"/>
    <w:rsid w:val="006A5C91"/>
    <w:rsid w:val="006A6878"/>
    <w:rsid w:val="006B423F"/>
    <w:rsid w:val="006B5959"/>
    <w:rsid w:val="006B7C42"/>
    <w:rsid w:val="006C0D0A"/>
    <w:rsid w:val="006C3E08"/>
    <w:rsid w:val="006C52F0"/>
    <w:rsid w:val="006C58F6"/>
    <w:rsid w:val="006D0656"/>
    <w:rsid w:val="006D1697"/>
    <w:rsid w:val="006D1FC4"/>
    <w:rsid w:val="006D7EC0"/>
    <w:rsid w:val="006E1F6B"/>
    <w:rsid w:val="006E3486"/>
    <w:rsid w:val="006E4F59"/>
    <w:rsid w:val="006F04CC"/>
    <w:rsid w:val="006F0899"/>
    <w:rsid w:val="006F2774"/>
    <w:rsid w:val="006F7545"/>
    <w:rsid w:val="0070505A"/>
    <w:rsid w:val="00712FC7"/>
    <w:rsid w:val="0071504B"/>
    <w:rsid w:val="0071554B"/>
    <w:rsid w:val="00715627"/>
    <w:rsid w:val="00717E94"/>
    <w:rsid w:val="007225B9"/>
    <w:rsid w:val="00722F7E"/>
    <w:rsid w:val="0072383B"/>
    <w:rsid w:val="0072700B"/>
    <w:rsid w:val="00730826"/>
    <w:rsid w:val="0073677E"/>
    <w:rsid w:val="00740C64"/>
    <w:rsid w:val="00741871"/>
    <w:rsid w:val="007445C7"/>
    <w:rsid w:val="00744F53"/>
    <w:rsid w:val="00745C39"/>
    <w:rsid w:val="00746CB5"/>
    <w:rsid w:val="0075121D"/>
    <w:rsid w:val="00752197"/>
    <w:rsid w:val="007546D2"/>
    <w:rsid w:val="00754A2C"/>
    <w:rsid w:val="007568D4"/>
    <w:rsid w:val="00760352"/>
    <w:rsid w:val="00762229"/>
    <w:rsid w:val="00762869"/>
    <w:rsid w:val="00773088"/>
    <w:rsid w:val="00780D66"/>
    <w:rsid w:val="00784088"/>
    <w:rsid w:val="00784B70"/>
    <w:rsid w:val="00785012"/>
    <w:rsid w:val="007854E9"/>
    <w:rsid w:val="0078596B"/>
    <w:rsid w:val="00786277"/>
    <w:rsid w:val="00787608"/>
    <w:rsid w:val="007879DB"/>
    <w:rsid w:val="00787E9D"/>
    <w:rsid w:val="00790E20"/>
    <w:rsid w:val="00793861"/>
    <w:rsid w:val="007978F8"/>
    <w:rsid w:val="007A42B3"/>
    <w:rsid w:val="007A4901"/>
    <w:rsid w:val="007A72B0"/>
    <w:rsid w:val="007A742D"/>
    <w:rsid w:val="007A792A"/>
    <w:rsid w:val="007A7B90"/>
    <w:rsid w:val="007B3A59"/>
    <w:rsid w:val="007B3BBE"/>
    <w:rsid w:val="007B4DF4"/>
    <w:rsid w:val="007B775A"/>
    <w:rsid w:val="007C1A7B"/>
    <w:rsid w:val="007C2622"/>
    <w:rsid w:val="007C30E1"/>
    <w:rsid w:val="007C3D64"/>
    <w:rsid w:val="007C4797"/>
    <w:rsid w:val="007C5856"/>
    <w:rsid w:val="007C79C4"/>
    <w:rsid w:val="007D14F6"/>
    <w:rsid w:val="007D23C2"/>
    <w:rsid w:val="007D3E2C"/>
    <w:rsid w:val="007D47EC"/>
    <w:rsid w:val="007D584F"/>
    <w:rsid w:val="007D60AA"/>
    <w:rsid w:val="007D76B8"/>
    <w:rsid w:val="007E4968"/>
    <w:rsid w:val="007F0A94"/>
    <w:rsid w:val="007F544D"/>
    <w:rsid w:val="007F745E"/>
    <w:rsid w:val="008072DF"/>
    <w:rsid w:val="008076C7"/>
    <w:rsid w:val="008129C7"/>
    <w:rsid w:val="00813AB6"/>
    <w:rsid w:val="00814A0A"/>
    <w:rsid w:val="008160A8"/>
    <w:rsid w:val="008211A1"/>
    <w:rsid w:val="00822962"/>
    <w:rsid w:val="008243C0"/>
    <w:rsid w:val="0082508C"/>
    <w:rsid w:val="00825161"/>
    <w:rsid w:val="00825B49"/>
    <w:rsid w:val="008314D2"/>
    <w:rsid w:val="00832DD8"/>
    <w:rsid w:val="00833E45"/>
    <w:rsid w:val="00837AEF"/>
    <w:rsid w:val="00842CA2"/>
    <w:rsid w:val="008430DF"/>
    <w:rsid w:val="00843D4E"/>
    <w:rsid w:val="008449DF"/>
    <w:rsid w:val="0084679B"/>
    <w:rsid w:val="00846818"/>
    <w:rsid w:val="00853466"/>
    <w:rsid w:val="00853836"/>
    <w:rsid w:val="00853C63"/>
    <w:rsid w:val="00854796"/>
    <w:rsid w:val="00856D80"/>
    <w:rsid w:val="00857630"/>
    <w:rsid w:val="0086138B"/>
    <w:rsid w:val="008636C9"/>
    <w:rsid w:val="008656B1"/>
    <w:rsid w:val="008666CE"/>
    <w:rsid w:val="00870578"/>
    <w:rsid w:val="0087479A"/>
    <w:rsid w:val="00877610"/>
    <w:rsid w:val="0088024C"/>
    <w:rsid w:val="00881632"/>
    <w:rsid w:val="00882872"/>
    <w:rsid w:val="00882C35"/>
    <w:rsid w:val="008908FF"/>
    <w:rsid w:val="00890F5F"/>
    <w:rsid w:val="00891400"/>
    <w:rsid w:val="00891526"/>
    <w:rsid w:val="00894335"/>
    <w:rsid w:val="008A0DA0"/>
    <w:rsid w:val="008A41D1"/>
    <w:rsid w:val="008A5E50"/>
    <w:rsid w:val="008A699F"/>
    <w:rsid w:val="008A75CC"/>
    <w:rsid w:val="008B0344"/>
    <w:rsid w:val="008B11AC"/>
    <w:rsid w:val="008B28FB"/>
    <w:rsid w:val="008B39B9"/>
    <w:rsid w:val="008B6529"/>
    <w:rsid w:val="008B67FC"/>
    <w:rsid w:val="008C001A"/>
    <w:rsid w:val="008C03E5"/>
    <w:rsid w:val="008C0A5C"/>
    <w:rsid w:val="008C131D"/>
    <w:rsid w:val="008C29C3"/>
    <w:rsid w:val="008C3570"/>
    <w:rsid w:val="008C4F7C"/>
    <w:rsid w:val="008C5808"/>
    <w:rsid w:val="008D00DF"/>
    <w:rsid w:val="008D4A62"/>
    <w:rsid w:val="008D6D62"/>
    <w:rsid w:val="008E4B88"/>
    <w:rsid w:val="008E7423"/>
    <w:rsid w:val="008F37EC"/>
    <w:rsid w:val="008F477B"/>
    <w:rsid w:val="008F4956"/>
    <w:rsid w:val="00904985"/>
    <w:rsid w:val="009052D3"/>
    <w:rsid w:val="00905821"/>
    <w:rsid w:val="009145EB"/>
    <w:rsid w:val="0091551F"/>
    <w:rsid w:val="009178A5"/>
    <w:rsid w:val="00920092"/>
    <w:rsid w:val="00921E1B"/>
    <w:rsid w:val="00921F63"/>
    <w:rsid w:val="00924368"/>
    <w:rsid w:val="00924717"/>
    <w:rsid w:val="00924B96"/>
    <w:rsid w:val="00924E83"/>
    <w:rsid w:val="00926EDA"/>
    <w:rsid w:val="009300C8"/>
    <w:rsid w:val="00931BA9"/>
    <w:rsid w:val="0093212A"/>
    <w:rsid w:val="00932E89"/>
    <w:rsid w:val="0094379C"/>
    <w:rsid w:val="00945FF9"/>
    <w:rsid w:val="00953CFE"/>
    <w:rsid w:val="00956011"/>
    <w:rsid w:val="009705E6"/>
    <w:rsid w:val="00972CE6"/>
    <w:rsid w:val="009741F3"/>
    <w:rsid w:val="0097430B"/>
    <w:rsid w:val="00983242"/>
    <w:rsid w:val="0098588D"/>
    <w:rsid w:val="00987668"/>
    <w:rsid w:val="009877E4"/>
    <w:rsid w:val="009931BD"/>
    <w:rsid w:val="0099335C"/>
    <w:rsid w:val="009946D2"/>
    <w:rsid w:val="009951E5"/>
    <w:rsid w:val="009A5DBA"/>
    <w:rsid w:val="009A6854"/>
    <w:rsid w:val="009B09B6"/>
    <w:rsid w:val="009B3F4A"/>
    <w:rsid w:val="009B4D20"/>
    <w:rsid w:val="009C191E"/>
    <w:rsid w:val="009C3287"/>
    <w:rsid w:val="009C4B7B"/>
    <w:rsid w:val="009C5910"/>
    <w:rsid w:val="009C5ADB"/>
    <w:rsid w:val="009C6D64"/>
    <w:rsid w:val="009D00B4"/>
    <w:rsid w:val="009D06DD"/>
    <w:rsid w:val="009D18CC"/>
    <w:rsid w:val="009D28F5"/>
    <w:rsid w:val="009D3589"/>
    <w:rsid w:val="009D64ED"/>
    <w:rsid w:val="009D6A52"/>
    <w:rsid w:val="009E1D4B"/>
    <w:rsid w:val="009E23EA"/>
    <w:rsid w:val="009E2681"/>
    <w:rsid w:val="009E31A3"/>
    <w:rsid w:val="009E3A2A"/>
    <w:rsid w:val="009E40A2"/>
    <w:rsid w:val="009E5318"/>
    <w:rsid w:val="009F0461"/>
    <w:rsid w:val="009F0744"/>
    <w:rsid w:val="009F56E7"/>
    <w:rsid w:val="009F6BF1"/>
    <w:rsid w:val="00A025E4"/>
    <w:rsid w:val="00A05674"/>
    <w:rsid w:val="00A0664F"/>
    <w:rsid w:val="00A07133"/>
    <w:rsid w:val="00A07C1C"/>
    <w:rsid w:val="00A166E9"/>
    <w:rsid w:val="00A16FA3"/>
    <w:rsid w:val="00A20481"/>
    <w:rsid w:val="00A212E0"/>
    <w:rsid w:val="00A21836"/>
    <w:rsid w:val="00A23DB0"/>
    <w:rsid w:val="00A2517B"/>
    <w:rsid w:val="00A26D68"/>
    <w:rsid w:val="00A27CE2"/>
    <w:rsid w:val="00A33E2F"/>
    <w:rsid w:val="00A346B2"/>
    <w:rsid w:val="00A36876"/>
    <w:rsid w:val="00A369BA"/>
    <w:rsid w:val="00A36A78"/>
    <w:rsid w:val="00A41026"/>
    <w:rsid w:val="00A419F7"/>
    <w:rsid w:val="00A44A38"/>
    <w:rsid w:val="00A50F2D"/>
    <w:rsid w:val="00A540AE"/>
    <w:rsid w:val="00A54EA9"/>
    <w:rsid w:val="00A5536D"/>
    <w:rsid w:val="00A5537A"/>
    <w:rsid w:val="00A567F6"/>
    <w:rsid w:val="00A610CD"/>
    <w:rsid w:val="00A660A6"/>
    <w:rsid w:val="00A71F27"/>
    <w:rsid w:val="00A7281B"/>
    <w:rsid w:val="00A730A7"/>
    <w:rsid w:val="00A7616C"/>
    <w:rsid w:val="00A763F8"/>
    <w:rsid w:val="00A76D37"/>
    <w:rsid w:val="00A80FCE"/>
    <w:rsid w:val="00A82354"/>
    <w:rsid w:val="00A83E1F"/>
    <w:rsid w:val="00A84A0C"/>
    <w:rsid w:val="00A947C6"/>
    <w:rsid w:val="00A94F7B"/>
    <w:rsid w:val="00A9792F"/>
    <w:rsid w:val="00AA03C7"/>
    <w:rsid w:val="00AA0A69"/>
    <w:rsid w:val="00AA28FF"/>
    <w:rsid w:val="00AA38EE"/>
    <w:rsid w:val="00AB29DB"/>
    <w:rsid w:val="00AB303F"/>
    <w:rsid w:val="00AB58A1"/>
    <w:rsid w:val="00AB7243"/>
    <w:rsid w:val="00AC4867"/>
    <w:rsid w:val="00AC5825"/>
    <w:rsid w:val="00AC5E5C"/>
    <w:rsid w:val="00AD2791"/>
    <w:rsid w:val="00AD3D14"/>
    <w:rsid w:val="00AD5D45"/>
    <w:rsid w:val="00AE022C"/>
    <w:rsid w:val="00AE7F13"/>
    <w:rsid w:val="00AF04A8"/>
    <w:rsid w:val="00AF42C3"/>
    <w:rsid w:val="00AF7975"/>
    <w:rsid w:val="00B03B31"/>
    <w:rsid w:val="00B05710"/>
    <w:rsid w:val="00B057A8"/>
    <w:rsid w:val="00B147CA"/>
    <w:rsid w:val="00B16037"/>
    <w:rsid w:val="00B1663A"/>
    <w:rsid w:val="00B20A93"/>
    <w:rsid w:val="00B215A3"/>
    <w:rsid w:val="00B2287D"/>
    <w:rsid w:val="00B2308D"/>
    <w:rsid w:val="00B23652"/>
    <w:rsid w:val="00B25CBB"/>
    <w:rsid w:val="00B31A2D"/>
    <w:rsid w:val="00B32914"/>
    <w:rsid w:val="00B32C29"/>
    <w:rsid w:val="00B367C3"/>
    <w:rsid w:val="00B37301"/>
    <w:rsid w:val="00B40BFA"/>
    <w:rsid w:val="00B41D13"/>
    <w:rsid w:val="00B429A3"/>
    <w:rsid w:val="00B45196"/>
    <w:rsid w:val="00B5030D"/>
    <w:rsid w:val="00B538C3"/>
    <w:rsid w:val="00B549AA"/>
    <w:rsid w:val="00B5583C"/>
    <w:rsid w:val="00B578D7"/>
    <w:rsid w:val="00B6160F"/>
    <w:rsid w:val="00B65D90"/>
    <w:rsid w:val="00B6617B"/>
    <w:rsid w:val="00B67808"/>
    <w:rsid w:val="00B7045B"/>
    <w:rsid w:val="00B74AA4"/>
    <w:rsid w:val="00B80A1D"/>
    <w:rsid w:val="00B81F97"/>
    <w:rsid w:val="00B86C3D"/>
    <w:rsid w:val="00B9297E"/>
    <w:rsid w:val="00B92DB9"/>
    <w:rsid w:val="00BA1907"/>
    <w:rsid w:val="00BA2205"/>
    <w:rsid w:val="00BA368C"/>
    <w:rsid w:val="00BA467E"/>
    <w:rsid w:val="00BA6D17"/>
    <w:rsid w:val="00BB1796"/>
    <w:rsid w:val="00BB1D6F"/>
    <w:rsid w:val="00BB2F41"/>
    <w:rsid w:val="00BB3BC7"/>
    <w:rsid w:val="00BB3DAD"/>
    <w:rsid w:val="00BB3FB7"/>
    <w:rsid w:val="00BB4421"/>
    <w:rsid w:val="00BB62A9"/>
    <w:rsid w:val="00BC080A"/>
    <w:rsid w:val="00BC231B"/>
    <w:rsid w:val="00BC4256"/>
    <w:rsid w:val="00BC6B6E"/>
    <w:rsid w:val="00BD1EFC"/>
    <w:rsid w:val="00BD5025"/>
    <w:rsid w:val="00BE2E65"/>
    <w:rsid w:val="00BE4BC4"/>
    <w:rsid w:val="00BE517F"/>
    <w:rsid w:val="00BE6B45"/>
    <w:rsid w:val="00BF11E8"/>
    <w:rsid w:val="00BF44B4"/>
    <w:rsid w:val="00BF6337"/>
    <w:rsid w:val="00BF6AAE"/>
    <w:rsid w:val="00BF72D1"/>
    <w:rsid w:val="00C025E8"/>
    <w:rsid w:val="00C0319C"/>
    <w:rsid w:val="00C04707"/>
    <w:rsid w:val="00C063C9"/>
    <w:rsid w:val="00C07D1B"/>
    <w:rsid w:val="00C14391"/>
    <w:rsid w:val="00C15A84"/>
    <w:rsid w:val="00C20358"/>
    <w:rsid w:val="00C207B9"/>
    <w:rsid w:val="00C223F0"/>
    <w:rsid w:val="00C227EB"/>
    <w:rsid w:val="00C24AE0"/>
    <w:rsid w:val="00C25AAA"/>
    <w:rsid w:val="00C26234"/>
    <w:rsid w:val="00C34F5F"/>
    <w:rsid w:val="00C36AA8"/>
    <w:rsid w:val="00C37CD5"/>
    <w:rsid w:val="00C4024C"/>
    <w:rsid w:val="00C436BD"/>
    <w:rsid w:val="00C4632E"/>
    <w:rsid w:val="00C508B4"/>
    <w:rsid w:val="00C54FFF"/>
    <w:rsid w:val="00C57A61"/>
    <w:rsid w:val="00C626A8"/>
    <w:rsid w:val="00C64795"/>
    <w:rsid w:val="00C7170F"/>
    <w:rsid w:val="00C71D90"/>
    <w:rsid w:val="00C745AB"/>
    <w:rsid w:val="00C7590F"/>
    <w:rsid w:val="00C80D75"/>
    <w:rsid w:val="00C82AA5"/>
    <w:rsid w:val="00C85B92"/>
    <w:rsid w:val="00C9043A"/>
    <w:rsid w:val="00C91CCB"/>
    <w:rsid w:val="00C9486C"/>
    <w:rsid w:val="00C95C50"/>
    <w:rsid w:val="00C97531"/>
    <w:rsid w:val="00CA1634"/>
    <w:rsid w:val="00CA3908"/>
    <w:rsid w:val="00CA4152"/>
    <w:rsid w:val="00CA69DE"/>
    <w:rsid w:val="00CB01A6"/>
    <w:rsid w:val="00CB0373"/>
    <w:rsid w:val="00CB0FBB"/>
    <w:rsid w:val="00CB4959"/>
    <w:rsid w:val="00CC0546"/>
    <w:rsid w:val="00CC0C78"/>
    <w:rsid w:val="00CC671B"/>
    <w:rsid w:val="00CC7300"/>
    <w:rsid w:val="00CD0DD1"/>
    <w:rsid w:val="00CD1C74"/>
    <w:rsid w:val="00CE0C39"/>
    <w:rsid w:val="00CE1B56"/>
    <w:rsid w:val="00CE636F"/>
    <w:rsid w:val="00CF5227"/>
    <w:rsid w:val="00CF5B6B"/>
    <w:rsid w:val="00D02DD3"/>
    <w:rsid w:val="00D02EF5"/>
    <w:rsid w:val="00D13A79"/>
    <w:rsid w:val="00D13F35"/>
    <w:rsid w:val="00D161B1"/>
    <w:rsid w:val="00D17452"/>
    <w:rsid w:val="00D21810"/>
    <w:rsid w:val="00D21841"/>
    <w:rsid w:val="00D21A0F"/>
    <w:rsid w:val="00D230CA"/>
    <w:rsid w:val="00D236D2"/>
    <w:rsid w:val="00D25E58"/>
    <w:rsid w:val="00D30F52"/>
    <w:rsid w:val="00D32817"/>
    <w:rsid w:val="00D32DE5"/>
    <w:rsid w:val="00D33CA1"/>
    <w:rsid w:val="00D35F20"/>
    <w:rsid w:val="00D409D1"/>
    <w:rsid w:val="00D42598"/>
    <w:rsid w:val="00D438C7"/>
    <w:rsid w:val="00D43B5D"/>
    <w:rsid w:val="00D449FF"/>
    <w:rsid w:val="00D44A33"/>
    <w:rsid w:val="00D46D64"/>
    <w:rsid w:val="00D473B5"/>
    <w:rsid w:val="00D520A7"/>
    <w:rsid w:val="00D521BB"/>
    <w:rsid w:val="00D52785"/>
    <w:rsid w:val="00D53086"/>
    <w:rsid w:val="00D538A6"/>
    <w:rsid w:val="00D53C79"/>
    <w:rsid w:val="00D553BE"/>
    <w:rsid w:val="00D60404"/>
    <w:rsid w:val="00D60873"/>
    <w:rsid w:val="00D62463"/>
    <w:rsid w:val="00D62AD7"/>
    <w:rsid w:val="00D6300B"/>
    <w:rsid w:val="00D6354B"/>
    <w:rsid w:val="00D63E96"/>
    <w:rsid w:val="00D65076"/>
    <w:rsid w:val="00D65EF7"/>
    <w:rsid w:val="00D67327"/>
    <w:rsid w:val="00D67FCE"/>
    <w:rsid w:val="00D70088"/>
    <w:rsid w:val="00D745BA"/>
    <w:rsid w:val="00D749E7"/>
    <w:rsid w:val="00D74D07"/>
    <w:rsid w:val="00D75AF6"/>
    <w:rsid w:val="00D76943"/>
    <w:rsid w:val="00D827AF"/>
    <w:rsid w:val="00D8340A"/>
    <w:rsid w:val="00D874D4"/>
    <w:rsid w:val="00D9050E"/>
    <w:rsid w:val="00D929C0"/>
    <w:rsid w:val="00D935CA"/>
    <w:rsid w:val="00D94704"/>
    <w:rsid w:val="00D94745"/>
    <w:rsid w:val="00DA3726"/>
    <w:rsid w:val="00DA5F41"/>
    <w:rsid w:val="00DB0E01"/>
    <w:rsid w:val="00DB25B1"/>
    <w:rsid w:val="00DC2911"/>
    <w:rsid w:val="00DC365E"/>
    <w:rsid w:val="00DC4305"/>
    <w:rsid w:val="00DC4DC6"/>
    <w:rsid w:val="00DC605D"/>
    <w:rsid w:val="00DC6DB3"/>
    <w:rsid w:val="00DD069C"/>
    <w:rsid w:val="00DD24B3"/>
    <w:rsid w:val="00DD4081"/>
    <w:rsid w:val="00DD677D"/>
    <w:rsid w:val="00DD7963"/>
    <w:rsid w:val="00DE1842"/>
    <w:rsid w:val="00DE2BB8"/>
    <w:rsid w:val="00DE4CDD"/>
    <w:rsid w:val="00DF1283"/>
    <w:rsid w:val="00DF3C6E"/>
    <w:rsid w:val="00DF46B4"/>
    <w:rsid w:val="00DF4B94"/>
    <w:rsid w:val="00E02A60"/>
    <w:rsid w:val="00E0470F"/>
    <w:rsid w:val="00E048B5"/>
    <w:rsid w:val="00E13FFC"/>
    <w:rsid w:val="00E3044B"/>
    <w:rsid w:val="00E319E2"/>
    <w:rsid w:val="00E33603"/>
    <w:rsid w:val="00E36B0E"/>
    <w:rsid w:val="00E40195"/>
    <w:rsid w:val="00E4061F"/>
    <w:rsid w:val="00E40F84"/>
    <w:rsid w:val="00E41FA5"/>
    <w:rsid w:val="00E42102"/>
    <w:rsid w:val="00E47913"/>
    <w:rsid w:val="00E47A1B"/>
    <w:rsid w:val="00E50D7B"/>
    <w:rsid w:val="00E5142B"/>
    <w:rsid w:val="00E51438"/>
    <w:rsid w:val="00E51BC8"/>
    <w:rsid w:val="00E539DB"/>
    <w:rsid w:val="00E6092F"/>
    <w:rsid w:val="00E6253F"/>
    <w:rsid w:val="00E6288C"/>
    <w:rsid w:val="00E64ABB"/>
    <w:rsid w:val="00E67986"/>
    <w:rsid w:val="00E72689"/>
    <w:rsid w:val="00E77034"/>
    <w:rsid w:val="00E77A5D"/>
    <w:rsid w:val="00E80BD9"/>
    <w:rsid w:val="00E80E69"/>
    <w:rsid w:val="00E84FE1"/>
    <w:rsid w:val="00E86B0F"/>
    <w:rsid w:val="00E86D85"/>
    <w:rsid w:val="00E86DE4"/>
    <w:rsid w:val="00E93C77"/>
    <w:rsid w:val="00E94600"/>
    <w:rsid w:val="00E94EB6"/>
    <w:rsid w:val="00E96A8B"/>
    <w:rsid w:val="00E97129"/>
    <w:rsid w:val="00EA4486"/>
    <w:rsid w:val="00EA4BFF"/>
    <w:rsid w:val="00EA5808"/>
    <w:rsid w:val="00EB0728"/>
    <w:rsid w:val="00EB1DCE"/>
    <w:rsid w:val="00EB1EC2"/>
    <w:rsid w:val="00EB3D29"/>
    <w:rsid w:val="00EB483C"/>
    <w:rsid w:val="00EB4E25"/>
    <w:rsid w:val="00EC1F99"/>
    <w:rsid w:val="00EC2DDA"/>
    <w:rsid w:val="00EC47D3"/>
    <w:rsid w:val="00EC5DE1"/>
    <w:rsid w:val="00EC76EE"/>
    <w:rsid w:val="00ED26E2"/>
    <w:rsid w:val="00ED5EE7"/>
    <w:rsid w:val="00EE4DEE"/>
    <w:rsid w:val="00EE4E73"/>
    <w:rsid w:val="00EE525E"/>
    <w:rsid w:val="00EE5868"/>
    <w:rsid w:val="00EF0ADA"/>
    <w:rsid w:val="00EF4F34"/>
    <w:rsid w:val="00EF6FB2"/>
    <w:rsid w:val="00F00F02"/>
    <w:rsid w:val="00F050A3"/>
    <w:rsid w:val="00F05B83"/>
    <w:rsid w:val="00F075BE"/>
    <w:rsid w:val="00F07C61"/>
    <w:rsid w:val="00F127E8"/>
    <w:rsid w:val="00F12FBE"/>
    <w:rsid w:val="00F17273"/>
    <w:rsid w:val="00F17794"/>
    <w:rsid w:val="00F2498A"/>
    <w:rsid w:val="00F258B9"/>
    <w:rsid w:val="00F265FD"/>
    <w:rsid w:val="00F32BC1"/>
    <w:rsid w:val="00F354AE"/>
    <w:rsid w:val="00F35CD8"/>
    <w:rsid w:val="00F37899"/>
    <w:rsid w:val="00F40973"/>
    <w:rsid w:val="00F41432"/>
    <w:rsid w:val="00F42498"/>
    <w:rsid w:val="00F42A0C"/>
    <w:rsid w:val="00F47556"/>
    <w:rsid w:val="00F60F19"/>
    <w:rsid w:val="00F73606"/>
    <w:rsid w:val="00F75A7A"/>
    <w:rsid w:val="00F810CE"/>
    <w:rsid w:val="00F8306F"/>
    <w:rsid w:val="00F8574F"/>
    <w:rsid w:val="00F8731B"/>
    <w:rsid w:val="00F87FC5"/>
    <w:rsid w:val="00F908B3"/>
    <w:rsid w:val="00F92A3C"/>
    <w:rsid w:val="00F92D27"/>
    <w:rsid w:val="00F941C4"/>
    <w:rsid w:val="00F954E9"/>
    <w:rsid w:val="00F96B5E"/>
    <w:rsid w:val="00F96CEB"/>
    <w:rsid w:val="00FA42FA"/>
    <w:rsid w:val="00FA6775"/>
    <w:rsid w:val="00FA7114"/>
    <w:rsid w:val="00FB0F61"/>
    <w:rsid w:val="00FB2AB6"/>
    <w:rsid w:val="00FB542F"/>
    <w:rsid w:val="00FB5644"/>
    <w:rsid w:val="00FC0BDB"/>
    <w:rsid w:val="00FC5F82"/>
    <w:rsid w:val="00FC77B2"/>
    <w:rsid w:val="00FD1194"/>
    <w:rsid w:val="00FD1D58"/>
    <w:rsid w:val="00FD4CFB"/>
    <w:rsid w:val="00FD4E7E"/>
    <w:rsid w:val="00FD5F2F"/>
    <w:rsid w:val="00FD7012"/>
    <w:rsid w:val="00FE0894"/>
    <w:rsid w:val="00FE53F3"/>
    <w:rsid w:val="00FE6698"/>
    <w:rsid w:val="00FE72DC"/>
    <w:rsid w:val="00FE7ED3"/>
    <w:rsid w:val="00FF2CA1"/>
    <w:rsid w:val="00FF4760"/>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0D6A0D9D-037E-4410-B6E5-1286A61C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apple-converted-space">
    <w:name w:val="apple-converted-space"/>
    <w:basedOn w:val="Absatz-Standardschriftart"/>
    <w:rsid w:val="0023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in/rebecca-vlassakidis-07073196/" TargetMode="External"/><Relationship Id="rId2" Type="http://schemas.openxmlformats.org/officeDocument/2006/relationships/customXml" Target="../customXml/item2.xml"/><Relationship Id="rId16" Type="http://schemas.openxmlformats.org/officeDocument/2006/relationships/hyperlink" Target="mailto:odbeck@mhp.com" TargetMode="External"/><Relationship Id="rId20" Type="http://schemas.openxmlformats.org/officeDocument/2006/relationships/hyperlink" Target="https://www.mhp.com/de/solutions/industrial-cloud-solutions/integrate-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odbeck@mh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www.mhp.com" TargetMode="Externa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e61d1e7-a1f3-4649-90ff-e8785b244049">
      <UserInfo>
        <DisplayName>Tobias Cawein</DisplayName>
        <AccountId>244</AccountId>
        <AccountType/>
      </UserInfo>
    </SharedWithUsers>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7" ma:contentTypeDescription="Ein neues Dokument erstellen." ma:contentTypeScope="" ma:versionID="410f2473c29dec7872469b5bdc868ab9">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c992936db10fe992a3cd9ed3ddc5ed8f"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3.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be61d1e7-a1f3-4649-90ff-e8785b244049"/>
    <ds:schemaRef ds:uri="4a57d4bf-9a7e-46c4-acf4-78ac17535ba1"/>
  </ds:schemaRefs>
</ds:datastoreItem>
</file>

<file path=customXml/itemProps4.xml><?xml version="1.0" encoding="utf-8"?>
<ds:datastoreItem xmlns:ds="http://schemas.openxmlformats.org/officeDocument/2006/customXml" ds:itemID="{22B72AEC-FF27-4F5F-9922-277725308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4362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5044</CharactersWithSpaces>
  <SharedDoc>false</SharedDoc>
  <HLinks>
    <vt:vector size="24" baseType="variant">
      <vt:variant>
        <vt:i4>3670137</vt:i4>
      </vt:variant>
      <vt:variant>
        <vt:i4>3</vt:i4>
      </vt:variant>
      <vt:variant>
        <vt:i4>0</vt:i4>
      </vt:variant>
      <vt:variant>
        <vt:i4>5</vt:i4>
      </vt:variant>
      <vt:variant>
        <vt:lpwstr>http://www.mhp.com/</vt:lpwstr>
      </vt:variant>
      <vt:variant>
        <vt:lpwstr/>
      </vt:variant>
      <vt:variant>
        <vt:i4>5111880</vt:i4>
      </vt:variant>
      <vt:variant>
        <vt:i4>0</vt:i4>
      </vt:variant>
      <vt:variant>
        <vt:i4>0</vt:i4>
      </vt:variant>
      <vt:variant>
        <vt:i4>5</vt:i4>
      </vt:variant>
      <vt:variant>
        <vt:lpwstr>https://www.mhp.com/de/solutions/industrial-cloud-solutions/integrate-it</vt:lpwstr>
      </vt:variant>
      <vt:variant>
        <vt:lpwstr/>
      </vt:variant>
      <vt:variant>
        <vt:i4>6619230</vt:i4>
      </vt:variant>
      <vt:variant>
        <vt:i4>3</vt:i4>
      </vt:variant>
      <vt:variant>
        <vt:i4>0</vt:i4>
      </vt:variant>
      <vt:variant>
        <vt:i4>5</vt:i4>
      </vt:variant>
      <vt:variant>
        <vt:lpwstr>mailto:odbeck@mhp.com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Chiara Lademann</cp:lastModifiedBy>
  <cp:revision>16</cp:revision>
  <cp:lastPrinted>2023-02-03T10:27:00Z</cp:lastPrinted>
  <dcterms:created xsi:type="dcterms:W3CDTF">2023-10-09T07:21:00Z</dcterms:created>
  <dcterms:modified xsi:type="dcterms:W3CDTF">2023-10-18T14:14:00Z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