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6C72E6" w14:textId="0CE9DAD6" w:rsidR="00C5375C" w:rsidRDefault="008F52B8" w:rsidP="008F52B8">
      <w:p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Trends im Bad:</w:t>
      </w:r>
      <w:r w:rsidRPr="008F52B8">
        <w:rPr>
          <w:rFonts w:ascii="Arial" w:hAnsi="Arial" w:cs="Arial"/>
          <w:b/>
          <w:bCs/>
        </w:rPr>
        <w:t xml:space="preserve"> </w:t>
      </w:r>
      <w:r w:rsidR="00874AAF" w:rsidRPr="00874AAF">
        <w:rPr>
          <w:rFonts w:ascii="Arial" w:hAnsi="Arial" w:cs="Arial"/>
          <w:b/>
          <w:bCs/>
        </w:rPr>
        <w:t xml:space="preserve">„Safe Space“ für einen Alltag im </w:t>
      </w:r>
      <w:r w:rsidR="00874AAF" w:rsidRPr="07E680A4">
        <w:rPr>
          <w:rFonts w:ascii="Arial" w:hAnsi="Arial" w:cs="Arial"/>
          <w:b/>
          <w:bCs/>
        </w:rPr>
        <w:t>Wande</w:t>
      </w:r>
      <w:r w:rsidR="006400AC" w:rsidRPr="07E680A4">
        <w:rPr>
          <w:rFonts w:ascii="Arial" w:hAnsi="Arial" w:cs="Arial"/>
          <w:b/>
          <w:bCs/>
        </w:rPr>
        <w:t>l</w:t>
      </w:r>
    </w:p>
    <w:p w14:paraId="037CDF5C" w14:textId="77777777" w:rsidR="008F52B8" w:rsidRPr="00D301EB" w:rsidRDefault="008F52B8" w:rsidP="008F52B8">
      <w:pPr>
        <w:ind w:right="27"/>
        <w:rPr>
          <w:rFonts w:ascii="Arial" w:hAnsi="Arial" w:cs="Arial"/>
          <w:b/>
          <w:bCs/>
        </w:rPr>
      </w:pPr>
    </w:p>
    <w:p w14:paraId="4AD683E9" w14:textId="43B05BF7" w:rsidR="002647F3" w:rsidRDefault="008F52B8" w:rsidP="002647F3">
      <w:pPr>
        <w:ind w:right="27"/>
        <w:rPr>
          <w:rFonts w:ascii="Arial" w:hAnsi="Arial" w:cs="Arial"/>
          <w:b/>
          <w:bCs/>
        </w:rPr>
      </w:pPr>
      <w:r w:rsidRPr="008F52B8">
        <w:rPr>
          <w:rFonts w:ascii="Arial" w:hAnsi="Arial" w:cs="Arial"/>
          <w:b/>
          <w:bCs/>
        </w:rPr>
        <w:t>In unruhigen Zeiten verwandelt sich das Bad zunehmend in einen sicheren Rückzugsraum, in dem ästhetisches Understatement und funktionales Design zeitlos-modern verschmelzen</w:t>
      </w:r>
    </w:p>
    <w:p w14:paraId="74A0EBA1" w14:textId="77777777" w:rsidR="008F52B8" w:rsidRPr="00D301EB" w:rsidRDefault="008F52B8" w:rsidP="002647F3">
      <w:pPr>
        <w:ind w:right="27"/>
        <w:rPr>
          <w:rFonts w:ascii="Arial" w:hAnsi="Arial" w:cs="Arial"/>
          <w:b/>
          <w:bCs/>
        </w:rPr>
      </w:pPr>
    </w:p>
    <w:p w14:paraId="304DB6EA" w14:textId="62A7A85C" w:rsidR="00D2735C" w:rsidRDefault="00D2735C" w:rsidP="00D273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bookmarkStart w:id="0" w:name="_Hlk151029131"/>
      <w:r w:rsidRPr="00BE7924">
        <w:rPr>
          <w:rFonts w:ascii="Arial" w:hAnsi="Arial" w:cs="Arial"/>
          <w:b/>
          <w:bCs/>
        </w:rPr>
        <w:t xml:space="preserve">Wertschätzung für </w:t>
      </w:r>
      <w:r w:rsidR="007422CA" w:rsidRPr="00BE7924">
        <w:rPr>
          <w:rFonts w:ascii="Arial" w:hAnsi="Arial" w:cs="Arial"/>
          <w:b/>
          <w:bCs/>
        </w:rPr>
        <w:t>Handwerkskunst</w:t>
      </w:r>
      <w:r w:rsidR="00BE7924" w:rsidRPr="00BE7924">
        <w:rPr>
          <w:rFonts w:ascii="Arial" w:hAnsi="Arial" w:cs="Arial"/>
          <w:b/>
          <w:bCs/>
        </w:rPr>
        <w:t xml:space="preserve">, langlebiges Design und </w:t>
      </w:r>
      <w:r w:rsidRPr="00BE7924">
        <w:rPr>
          <w:rFonts w:ascii="Arial" w:hAnsi="Arial" w:cs="Arial"/>
          <w:b/>
          <w:bCs/>
        </w:rPr>
        <w:t>hochwertige Materialien</w:t>
      </w:r>
      <w:r w:rsidR="00BE7924" w:rsidRPr="00BE7924">
        <w:rPr>
          <w:rFonts w:ascii="Arial" w:hAnsi="Arial" w:cs="Arial"/>
          <w:b/>
          <w:bCs/>
        </w:rPr>
        <w:t xml:space="preserve"> </w:t>
      </w:r>
      <w:r w:rsidR="000D66FB">
        <w:rPr>
          <w:rFonts w:ascii="Arial" w:hAnsi="Arial" w:cs="Arial"/>
          <w:b/>
          <w:bCs/>
        </w:rPr>
        <w:t>steigt</w:t>
      </w:r>
    </w:p>
    <w:p w14:paraId="66A24BB2" w14:textId="0BFBEA34" w:rsidR="00AD2C26" w:rsidRDefault="008D6607" w:rsidP="00D273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Luxusv</w:t>
      </w:r>
      <w:r w:rsidR="00AD2C26">
        <w:rPr>
          <w:rFonts w:ascii="Arial" w:hAnsi="Arial" w:cs="Arial"/>
          <w:b/>
          <w:bCs/>
        </w:rPr>
        <w:t>erständnis</w:t>
      </w:r>
      <w:r>
        <w:rPr>
          <w:rFonts w:ascii="Arial" w:hAnsi="Arial" w:cs="Arial"/>
          <w:b/>
          <w:bCs/>
        </w:rPr>
        <w:t xml:space="preserve"> im Wandel</w:t>
      </w:r>
      <w:r w:rsidR="00B84C4C">
        <w:rPr>
          <w:rFonts w:ascii="Arial" w:hAnsi="Arial" w:cs="Arial"/>
          <w:b/>
          <w:bCs/>
        </w:rPr>
        <w:t xml:space="preserve">: </w:t>
      </w:r>
      <w:r w:rsidR="00E82577" w:rsidRPr="00E82577">
        <w:rPr>
          <w:rFonts w:ascii="Arial" w:hAnsi="Arial" w:cs="Arial"/>
          <w:b/>
          <w:bCs/>
        </w:rPr>
        <w:t>zurückhaltende</w:t>
      </w:r>
      <w:r w:rsidR="00FB0991">
        <w:rPr>
          <w:rFonts w:ascii="Arial" w:hAnsi="Arial" w:cs="Arial"/>
          <w:b/>
          <w:bCs/>
        </w:rPr>
        <w:t>s</w:t>
      </w:r>
      <w:r w:rsidR="00E82577" w:rsidRPr="00E82577">
        <w:rPr>
          <w:rFonts w:ascii="Arial" w:hAnsi="Arial" w:cs="Arial"/>
          <w:b/>
          <w:bCs/>
        </w:rPr>
        <w:t xml:space="preserve"> Design </w:t>
      </w:r>
      <w:r w:rsidR="00B84C4C">
        <w:rPr>
          <w:rFonts w:ascii="Arial" w:hAnsi="Arial" w:cs="Arial"/>
          <w:b/>
          <w:bCs/>
        </w:rPr>
        <w:t>tr</w:t>
      </w:r>
      <w:r w:rsidR="00FB0991">
        <w:rPr>
          <w:rFonts w:ascii="Arial" w:hAnsi="Arial" w:cs="Arial"/>
          <w:b/>
          <w:bCs/>
        </w:rPr>
        <w:t>ifft</w:t>
      </w:r>
      <w:r w:rsidR="00B84C4C">
        <w:rPr>
          <w:rFonts w:ascii="Arial" w:hAnsi="Arial" w:cs="Arial"/>
          <w:b/>
          <w:bCs/>
        </w:rPr>
        <w:t xml:space="preserve"> </w:t>
      </w:r>
      <w:r w:rsidR="00FB0991">
        <w:rPr>
          <w:rFonts w:ascii="Arial" w:hAnsi="Arial" w:cs="Arial"/>
          <w:b/>
          <w:bCs/>
        </w:rPr>
        <w:t>auf schlichte Eleganz</w:t>
      </w:r>
      <w:r w:rsidR="00B84C4C">
        <w:rPr>
          <w:rFonts w:ascii="Arial" w:hAnsi="Arial" w:cs="Arial"/>
          <w:b/>
          <w:bCs/>
        </w:rPr>
        <w:t xml:space="preserve"> und </w:t>
      </w:r>
      <w:r w:rsidR="00FB0991">
        <w:rPr>
          <w:rFonts w:ascii="Arial" w:hAnsi="Arial" w:cs="Arial"/>
          <w:b/>
          <w:bCs/>
        </w:rPr>
        <w:t>individuelle</w:t>
      </w:r>
      <w:r w:rsidR="00B84C4C">
        <w:rPr>
          <w:rFonts w:ascii="Arial" w:hAnsi="Arial" w:cs="Arial"/>
          <w:b/>
          <w:bCs/>
        </w:rPr>
        <w:t xml:space="preserve"> Akzente</w:t>
      </w:r>
    </w:p>
    <w:p w14:paraId="4A4A6FB4" w14:textId="49A6388B" w:rsidR="008D6607" w:rsidRPr="00BE7924" w:rsidRDefault="008F52B8" w:rsidP="00D273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Trendfarbe „Schokobraun“</w:t>
      </w:r>
      <w:r w:rsidR="008D6607">
        <w:rPr>
          <w:rFonts w:ascii="Arial" w:hAnsi="Arial" w:cs="Arial"/>
          <w:b/>
          <w:bCs/>
        </w:rPr>
        <w:t xml:space="preserve"> für</w:t>
      </w:r>
      <w:r w:rsidR="008D6607" w:rsidRPr="008D6607">
        <w:rPr>
          <w:rFonts w:ascii="Arial" w:hAnsi="Arial" w:cs="Arial"/>
          <w:b/>
          <w:bCs/>
        </w:rPr>
        <w:t xml:space="preserve"> Geborgenheit</w:t>
      </w:r>
      <w:r w:rsidR="008D6607">
        <w:rPr>
          <w:rFonts w:ascii="Arial" w:hAnsi="Arial" w:cs="Arial"/>
          <w:b/>
          <w:bCs/>
        </w:rPr>
        <w:t xml:space="preserve"> mit Stil</w:t>
      </w:r>
    </w:p>
    <w:p w14:paraId="6784342A" w14:textId="77777777" w:rsidR="00BE7924" w:rsidRPr="000D66FB" w:rsidRDefault="00BE7924" w:rsidP="000D66FB">
      <w:pPr>
        <w:ind w:left="360" w:right="27"/>
        <w:rPr>
          <w:rFonts w:ascii="Arial" w:hAnsi="Arial" w:cs="Arial"/>
          <w:b/>
          <w:bCs/>
        </w:rPr>
      </w:pPr>
    </w:p>
    <w:p w14:paraId="7B3D8474" w14:textId="27E4271E" w:rsidR="00335999" w:rsidRPr="009270C8" w:rsidRDefault="000D635F" w:rsidP="000D635F">
      <w:pPr>
        <w:rPr>
          <w:rFonts w:ascii="Arial" w:hAnsi="Arial" w:cs="Arial"/>
        </w:rPr>
      </w:pPr>
      <w:r w:rsidRPr="00AD3A5D">
        <w:rPr>
          <w:rFonts w:ascii="Arial" w:hAnsi="Arial" w:cs="Arial"/>
        </w:rPr>
        <w:t xml:space="preserve">In einer </w:t>
      </w:r>
      <w:r w:rsidR="0046206F">
        <w:rPr>
          <w:rFonts w:ascii="Arial" w:hAnsi="Arial" w:cs="Arial"/>
        </w:rPr>
        <w:t>Ära</w:t>
      </w:r>
      <w:r w:rsidRPr="00AD3A5D">
        <w:rPr>
          <w:rFonts w:ascii="Arial" w:hAnsi="Arial" w:cs="Arial"/>
        </w:rPr>
        <w:t>, die von wirtschaftliche</w:t>
      </w:r>
      <w:r w:rsidR="00AD3A5D">
        <w:rPr>
          <w:rFonts w:ascii="Arial" w:hAnsi="Arial" w:cs="Arial"/>
        </w:rPr>
        <w:t>n</w:t>
      </w:r>
      <w:r w:rsidRPr="00AD3A5D">
        <w:rPr>
          <w:rFonts w:ascii="Arial" w:hAnsi="Arial" w:cs="Arial"/>
        </w:rPr>
        <w:t xml:space="preserve"> </w:t>
      </w:r>
      <w:r w:rsidR="00CB1F2D">
        <w:rPr>
          <w:rFonts w:ascii="Arial" w:hAnsi="Arial" w:cs="Arial"/>
        </w:rPr>
        <w:t>Herausforderungen</w:t>
      </w:r>
      <w:r w:rsidR="00AE4E0C">
        <w:rPr>
          <w:rFonts w:ascii="Arial" w:hAnsi="Arial" w:cs="Arial"/>
        </w:rPr>
        <w:t xml:space="preserve"> </w:t>
      </w:r>
      <w:r w:rsidR="009D05EB">
        <w:rPr>
          <w:rFonts w:ascii="Arial" w:hAnsi="Arial" w:cs="Arial"/>
        </w:rPr>
        <w:t>und</w:t>
      </w:r>
      <w:r w:rsidR="00AF5E0C">
        <w:rPr>
          <w:rFonts w:ascii="Arial" w:hAnsi="Arial" w:cs="Arial"/>
        </w:rPr>
        <w:t xml:space="preserve"> spürbaren </w:t>
      </w:r>
      <w:r w:rsidR="00EE7418">
        <w:rPr>
          <w:rFonts w:ascii="Arial" w:hAnsi="Arial" w:cs="Arial"/>
        </w:rPr>
        <w:t>Auswirkungen</w:t>
      </w:r>
      <w:r w:rsidR="00E87933">
        <w:rPr>
          <w:rFonts w:ascii="Arial" w:hAnsi="Arial" w:cs="Arial"/>
        </w:rPr>
        <w:t xml:space="preserve"> des Klimawandels </w:t>
      </w:r>
      <w:r w:rsidR="00811C35">
        <w:rPr>
          <w:rFonts w:ascii="Arial" w:hAnsi="Arial" w:cs="Arial"/>
        </w:rPr>
        <w:t xml:space="preserve">geprägt ist, </w:t>
      </w:r>
      <w:r w:rsidR="004C6D4A">
        <w:rPr>
          <w:rFonts w:ascii="Arial" w:hAnsi="Arial" w:cs="Arial"/>
        </w:rPr>
        <w:t>sehnen sich i</w:t>
      </w:r>
      <w:r w:rsidR="00811C35">
        <w:rPr>
          <w:rFonts w:ascii="Arial" w:hAnsi="Arial" w:cs="Arial"/>
        </w:rPr>
        <w:t xml:space="preserve">mmer mehr Menschen </w:t>
      </w:r>
      <w:r w:rsidRPr="00AD3A5D">
        <w:rPr>
          <w:rFonts w:ascii="Arial" w:hAnsi="Arial" w:cs="Arial"/>
        </w:rPr>
        <w:t>nach einem sicheren Hafen</w:t>
      </w:r>
      <w:r w:rsidR="00453BEB">
        <w:rPr>
          <w:rFonts w:ascii="Arial" w:hAnsi="Arial" w:cs="Arial"/>
        </w:rPr>
        <w:t xml:space="preserve"> </w:t>
      </w:r>
      <w:r w:rsidR="00F552C9">
        <w:rPr>
          <w:rFonts w:ascii="Arial" w:hAnsi="Arial" w:cs="Arial"/>
        </w:rPr>
        <w:t>im</w:t>
      </w:r>
      <w:r w:rsidR="000268B7">
        <w:rPr>
          <w:rFonts w:ascii="Arial" w:hAnsi="Arial" w:cs="Arial"/>
        </w:rPr>
        <w:t xml:space="preserve"> eigenen </w:t>
      </w:r>
      <w:proofErr w:type="gramStart"/>
      <w:r w:rsidRPr="004C6D4A">
        <w:rPr>
          <w:rFonts w:ascii="Arial" w:hAnsi="Arial" w:cs="Arial"/>
        </w:rPr>
        <w:t>Zuhause</w:t>
      </w:r>
      <w:proofErr w:type="gramEnd"/>
      <w:r w:rsidR="0092319F">
        <w:rPr>
          <w:rFonts w:ascii="Arial" w:hAnsi="Arial" w:cs="Arial"/>
        </w:rPr>
        <w:t>. E</w:t>
      </w:r>
      <w:r w:rsidR="001265F4">
        <w:rPr>
          <w:rFonts w:ascii="Arial" w:hAnsi="Arial" w:cs="Arial"/>
        </w:rPr>
        <w:t xml:space="preserve">ine besondere Rolle nimmt </w:t>
      </w:r>
      <w:r w:rsidR="000268B7">
        <w:rPr>
          <w:rFonts w:ascii="Arial" w:hAnsi="Arial" w:cs="Arial"/>
        </w:rPr>
        <w:t>hierbei</w:t>
      </w:r>
      <w:r w:rsidR="001265F4">
        <w:rPr>
          <w:rFonts w:ascii="Arial" w:hAnsi="Arial" w:cs="Arial"/>
        </w:rPr>
        <w:t xml:space="preserve"> das Badezimmer ein</w:t>
      </w:r>
      <w:r w:rsidR="000C243D">
        <w:rPr>
          <w:rFonts w:ascii="Arial" w:hAnsi="Arial" w:cs="Arial"/>
        </w:rPr>
        <w:t>: Als</w:t>
      </w:r>
      <w:r w:rsidR="0092319F">
        <w:rPr>
          <w:rFonts w:ascii="Arial" w:hAnsi="Arial" w:cs="Arial"/>
        </w:rPr>
        <w:t xml:space="preserve"> </w:t>
      </w:r>
      <w:r w:rsidR="000C243D">
        <w:rPr>
          <w:rFonts w:ascii="Arial" w:hAnsi="Arial" w:cs="Arial"/>
        </w:rPr>
        <w:t xml:space="preserve">intimer „Safe Space“ </w:t>
      </w:r>
      <w:r w:rsidR="00391681">
        <w:rPr>
          <w:rFonts w:ascii="Arial" w:hAnsi="Arial" w:cs="Arial"/>
        </w:rPr>
        <w:t xml:space="preserve">vermittelt </w:t>
      </w:r>
      <w:r w:rsidR="009270C8">
        <w:rPr>
          <w:rFonts w:ascii="Arial" w:hAnsi="Arial" w:cs="Arial"/>
        </w:rPr>
        <w:t xml:space="preserve">es Sicherheit </w:t>
      </w:r>
      <w:r w:rsidR="007310D3">
        <w:rPr>
          <w:rFonts w:ascii="Arial" w:hAnsi="Arial" w:cs="Arial"/>
        </w:rPr>
        <w:t xml:space="preserve">und </w:t>
      </w:r>
      <w:r w:rsidR="00A00D13">
        <w:rPr>
          <w:rFonts w:ascii="Arial" w:hAnsi="Arial" w:cs="Arial"/>
        </w:rPr>
        <w:t>erfüllt</w:t>
      </w:r>
      <w:r w:rsidR="009270C8">
        <w:rPr>
          <w:rFonts w:ascii="Arial" w:hAnsi="Arial" w:cs="Arial"/>
        </w:rPr>
        <w:t xml:space="preserve"> </w:t>
      </w:r>
      <w:r w:rsidR="007505BF">
        <w:rPr>
          <w:rFonts w:ascii="Arial" w:hAnsi="Arial" w:cs="Arial"/>
        </w:rPr>
        <w:t xml:space="preserve">die </w:t>
      </w:r>
      <w:r w:rsidR="00070C4D">
        <w:rPr>
          <w:rFonts w:ascii="Arial" w:hAnsi="Arial" w:cs="Arial"/>
        </w:rPr>
        <w:t>wachsende</w:t>
      </w:r>
      <w:r w:rsidR="007505BF">
        <w:rPr>
          <w:rFonts w:ascii="Arial" w:hAnsi="Arial" w:cs="Arial"/>
        </w:rPr>
        <w:t xml:space="preserve"> </w:t>
      </w:r>
      <w:r w:rsidRPr="004C6D4A">
        <w:rPr>
          <w:rFonts w:ascii="Arial" w:hAnsi="Arial" w:cs="Arial"/>
        </w:rPr>
        <w:t xml:space="preserve">Sehnsucht nach </w:t>
      </w:r>
      <w:r w:rsidR="000267FF">
        <w:rPr>
          <w:rFonts w:ascii="Arial" w:hAnsi="Arial" w:cs="Arial"/>
        </w:rPr>
        <w:t xml:space="preserve">„Me-Time“, </w:t>
      </w:r>
      <w:r w:rsidRPr="004C6D4A">
        <w:rPr>
          <w:rFonts w:ascii="Arial" w:hAnsi="Arial" w:cs="Arial"/>
        </w:rPr>
        <w:t xml:space="preserve">Nachhaltigkeit und Langlebigkeit </w:t>
      </w:r>
      <w:r w:rsidR="007310D3">
        <w:rPr>
          <w:rFonts w:ascii="Arial" w:hAnsi="Arial" w:cs="Arial"/>
        </w:rPr>
        <w:t>–</w:t>
      </w:r>
      <w:r w:rsidR="00D725E3">
        <w:rPr>
          <w:rFonts w:ascii="Arial" w:hAnsi="Arial" w:cs="Arial"/>
        </w:rPr>
        <w:t xml:space="preserve"> </w:t>
      </w:r>
      <w:r w:rsidR="007310D3">
        <w:rPr>
          <w:rFonts w:ascii="Arial" w:hAnsi="Arial" w:cs="Arial"/>
        </w:rPr>
        <w:t>passen</w:t>
      </w:r>
      <w:r w:rsidR="00EE72C8">
        <w:rPr>
          <w:rFonts w:ascii="Arial" w:hAnsi="Arial" w:cs="Arial"/>
        </w:rPr>
        <w:t>de Badlösungen vorausgesetzt.</w:t>
      </w:r>
    </w:p>
    <w:p w14:paraId="274EEDD1" w14:textId="77777777" w:rsidR="003E47B8" w:rsidRDefault="003E47B8" w:rsidP="00335999">
      <w:pPr>
        <w:rPr>
          <w:rFonts w:ascii="Arial" w:hAnsi="Arial" w:cs="Arial"/>
        </w:rPr>
      </w:pPr>
    </w:p>
    <w:p w14:paraId="1B8A4FD1" w14:textId="71B04051" w:rsidR="00335999" w:rsidRPr="00335999" w:rsidRDefault="009954B8" w:rsidP="00CB65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Harmonische</w:t>
      </w:r>
      <w:r w:rsidR="00CB65E4" w:rsidRPr="008F7A44">
        <w:rPr>
          <w:rFonts w:ascii="Arial" w:hAnsi="Arial" w:cs="Arial"/>
          <w:b/>
          <w:bCs/>
        </w:rPr>
        <w:t xml:space="preserve"> Ruhe</w:t>
      </w:r>
      <w:r w:rsidR="00CB65E4">
        <w:rPr>
          <w:rFonts w:ascii="Arial" w:hAnsi="Arial" w:cs="Arial"/>
          <w:b/>
          <w:bCs/>
        </w:rPr>
        <w:t xml:space="preserve"> dank </w:t>
      </w:r>
      <w:r>
        <w:rPr>
          <w:rFonts w:ascii="Arial" w:hAnsi="Arial" w:cs="Arial"/>
          <w:b/>
          <w:bCs/>
        </w:rPr>
        <w:t>ausbalancierter Farben und Formen</w:t>
      </w:r>
    </w:p>
    <w:p w14:paraId="0C1CDA55" w14:textId="6C9A61F2" w:rsidR="008C2B68" w:rsidRDefault="000A14FD" w:rsidP="009D7FB0">
      <w:pPr>
        <w:rPr>
          <w:rFonts w:ascii="Arial" w:hAnsi="Arial" w:cs="Arial"/>
        </w:rPr>
      </w:pPr>
      <w:r w:rsidRPr="009D7FB0">
        <w:rPr>
          <w:rFonts w:ascii="Arial" w:hAnsi="Arial" w:cs="Arial"/>
        </w:rPr>
        <w:t xml:space="preserve">Inmitten dieser von Experten als „Great Disruption“ bezeichneten Ära </w:t>
      </w:r>
      <w:r w:rsidR="57ECA5B3" w:rsidRPr="1D666E38">
        <w:rPr>
          <w:rFonts w:ascii="Arial" w:hAnsi="Arial" w:cs="Arial"/>
        </w:rPr>
        <w:t>gewinnt</w:t>
      </w:r>
      <w:r w:rsidRPr="6522D5BD">
        <w:rPr>
          <w:rFonts w:ascii="Arial" w:hAnsi="Arial" w:cs="Arial"/>
        </w:rPr>
        <w:t xml:space="preserve"> </w:t>
      </w:r>
      <w:r w:rsidRPr="009D7FB0">
        <w:rPr>
          <w:rFonts w:ascii="Arial" w:hAnsi="Arial" w:cs="Arial"/>
        </w:rPr>
        <w:t xml:space="preserve">die bewusste Entscheidung </w:t>
      </w:r>
      <w:r>
        <w:rPr>
          <w:rFonts w:ascii="Arial" w:hAnsi="Arial" w:cs="Arial"/>
        </w:rPr>
        <w:t>für</w:t>
      </w:r>
      <w:r w:rsidRPr="009D7FB0">
        <w:rPr>
          <w:rFonts w:ascii="Arial" w:hAnsi="Arial" w:cs="Arial"/>
        </w:rPr>
        <w:t xml:space="preserve"> exzellentes Design, hochwertige Produkte </w:t>
      </w:r>
      <w:r>
        <w:rPr>
          <w:rFonts w:ascii="Arial" w:hAnsi="Arial" w:cs="Arial"/>
        </w:rPr>
        <w:t xml:space="preserve">und </w:t>
      </w:r>
      <w:r w:rsidRPr="009D7FB0">
        <w:rPr>
          <w:rFonts w:ascii="Arial" w:hAnsi="Arial" w:cs="Arial"/>
        </w:rPr>
        <w:t xml:space="preserve">die Rückbesinnung auf klassische Handwerkskunst immer </w:t>
      </w:r>
      <w:r w:rsidR="4851A082" w:rsidRPr="2F25471C">
        <w:rPr>
          <w:rFonts w:ascii="Arial" w:hAnsi="Arial" w:cs="Arial"/>
        </w:rPr>
        <w:t>meh</w:t>
      </w:r>
      <w:r w:rsidRPr="2F25471C">
        <w:rPr>
          <w:rFonts w:ascii="Arial" w:hAnsi="Arial" w:cs="Arial"/>
        </w:rPr>
        <w:t>r</w:t>
      </w:r>
      <w:r w:rsidR="4851A082" w:rsidRPr="2F25471C">
        <w:rPr>
          <w:rFonts w:ascii="Arial" w:hAnsi="Arial" w:cs="Arial"/>
        </w:rPr>
        <w:t xml:space="preserve"> an Bedeutung</w:t>
      </w:r>
      <w:r w:rsidRPr="2F25471C">
        <w:rPr>
          <w:rFonts w:ascii="Arial" w:hAnsi="Arial" w:cs="Arial"/>
        </w:rPr>
        <w:t>.</w:t>
      </w:r>
      <w:r w:rsidRPr="009D7FB0">
        <w:rPr>
          <w:rFonts w:ascii="Arial" w:hAnsi="Arial" w:cs="Arial"/>
        </w:rPr>
        <w:t xml:space="preserve"> </w:t>
      </w:r>
      <w:r w:rsidR="00EE72C8">
        <w:rPr>
          <w:rFonts w:ascii="Arial" w:hAnsi="Arial" w:cs="Arial"/>
        </w:rPr>
        <w:t>Gleichzeitig gewinnt die</w:t>
      </w:r>
      <w:r w:rsidR="009D7FB0" w:rsidRPr="009D7FB0">
        <w:rPr>
          <w:rFonts w:ascii="Arial" w:hAnsi="Arial" w:cs="Arial"/>
        </w:rPr>
        <w:t xml:space="preserve"> unmittelbare Umgebung an </w:t>
      </w:r>
      <w:r w:rsidR="00EE72C8">
        <w:rPr>
          <w:rFonts w:ascii="Arial" w:hAnsi="Arial" w:cs="Arial"/>
        </w:rPr>
        <w:t>Relevanz</w:t>
      </w:r>
      <w:r w:rsidR="00FC336F">
        <w:rPr>
          <w:rFonts w:ascii="Arial" w:hAnsi="Arial" w:cs="Arial"/>
        </w:rPr>
        <w:t xml:space="preserve">, </w:t>
      </w:r>
      <w:r w:rsidR="00103B0B">
        <w:rPr>
          <w:rFonts w:ascii="Arial" w:hAnsi="Arial" w:cs="Arial"/>
        </w:rPr>
        <w:t>da</w:t>
      </w:r>
      <w:r w:rsidR="00FC336F">
        <w:rPr>
          <w:rFonts w:ascii="Arial" w:hAnsi="Arial" w:cs="Arial"/>
        </w:rPr>
        <w:t xml:space="preserve"> wir immer mehr Zeit in den eigenen vier Wänden verbringen</w:t>
      </w:r>
      <w:r w:rsidR="006476A9">
        <w:rPr>
          <w:rFonts w:ascii="Arial" w:hAnsi="Arial" w:cs="Arial"/>
        </w:rPr>
        <w:t xml:space="preserve">. </w:t>
      </w:r>
      <w:r w:rsidR="00FB0F41">
        <w:rPr>
          <w:rFonts w:ascii="Arial" w:hAnsi="Arial" w:cs="Arial"/>
        </w:rPr>
        <w:t xml:space="preserve">So wird insbesondere das heimische </w:t>
      </w:r>
      <w:r w:rsidR="00FC336F">
        <w:rPr>
          <w:rFonts w:ascii="Arial" w:hAnsi="Arial" w:cs="Arial"/>
        </w:rPr>
        <w:t>Bad</w:t>
      </w:r>
      <w:r w:rsidR="008F4101">
        <w:rPr>
          <w:rFonts w:ascii="Arial" w:hAnsi="Arial" w:cs="Arial"/>
        </w:rPr>
        <w:t xml:space="preserve"> </w:t>
      </w:r>
      <w:r w:rsidR="003E47B8">
        <w:rPr>
          <w:rFonts w:ascii="Arial" w:hAnsi="Arial" w:cs="Arial"/>
        </w:rPr>
        <w:t>zum</w:t>
      </w:r>
      <w:r w:rsidR="0017359E">
        <w:rPr>
          <w:rFonts w:ascii="Arial" w:hAnsi="Arial" w:cs="Arial"/>
        </w:rPr>
        <w:t xml:space="preserve"> </w:t>
      </w:r>
      <w:r w:rsidR="006D1024">
        <w:rPr>
          <w:rFonts w:ascii="Arial" w:hAnsi="Arial" w:cs="Arial"/>
        </w:rPr>
        <w:t xml:space="preserve">emotionalen </w:t>
      </w:r>
      <w:r w:rsidR="0017359E">
        <w:rPr>
          <w:rFonts w:ascii="Arial" w:hAnsi="Arial" w:cs="Arial"/>
        </w:rPr>
        <w:t>Ort</w:t>
      </w:r>
      <w:r w:rsidR="00A97951">
        <w:rPr>
          <w:rFonts w:ascii="Arial" w:hAnsi="Arial" w:cs="Arial"/>
        </w:rPr>
        <w:t xml:space="preserve"> – schließlich </w:t>
      </w:r>
      <w:r w:rsidR="00645CE9">
        <w:rPr>
          <w:rFonts w:ascii="Arial" w:hAnsi="Arial" w:cs="Arial"/>
        </w:rPr>
        <w:t>bietet</w:t>
      </w:r>
      <w:r w:rsidR="00CC029B">
        <w:rPr>
          <w:rFonts w:ascii="Arial" w:hAnsi="Arial" w:cs="Arial"/>
        </w:rPr>
        <w:t xml:space="preserve"> ein </w:t>
      </w:r>
      <w:r w:rsidR="009D7FB0" w:rsidRPr="009D7FB0">
        <w:rPr>
          <w:rFonts w:ascii="Arial" w:hAnsi="Arial" w:cs="Arial"/>
        </w:rPr>
        <w:t>ästhetisc</w:t>
      </w:r>
      <w:r w:rsidR="00F055A8">
        <w:rPr>
          <w:rFonts w:ascii="Arial" w:hAnsi="Arial" w:cs="Arial"/>
        </w:rPr>
        <w:t>he</w:t>
      </w:r>
      <w:r w:rsidR="00CA0F4B">
        <w:rPr>
          <w:rFonts w:ascii="Arial" w:hAnsi="Arial" w:cs="Arial"/>
        </w:rPr>
        <w:t>r</w:t>
      </w:r>
      <w:r w:rsidR="00F055A8">
        <w:rPr>
          <w:rFonts w:ascii="Arial" w:hAnsi="Arial" w:cs="Arial"/>
        </w:rPr>
        <w:t xml:space="preserve"> und </w:t>
      </w:r>
      <w:r w:rsidR="006D1024">
        <w:rPr>
          <w:rFonts w:ascii="Arial" w:hAnsi="Arial" w:cs="Arial"/>
        </w:rPr>
        <w:t>nachhaltig gestaltete</w:t>
      </w:r>
      <w:r w:rsidR="001C6E51">
        <w:rPr>
          <w:rFonts w:ascii="Arial" w:hAnsi="Arial" w:cs="Arial"/>
        </w:rPr>
        <w:t>r</w:t>
      </w:r>
      <w:r w:rsidR="009D7FB0" w:rsidRPr="009D7FB0">
        <w:rPr>
          <w:rFonts w:ascii="Arial" w:hAnsi="Arial" w:cs="Arial"/>
        </w:rPr>
        <w:t xml:space="preserve"> </w:t>
      </w:r>
      <w:r w:rsidR="001C6E51">
        <w:rPr>
          <w:rFonts w:ascii="Arial" w:hAnsi="Arial" w:cs="Arial"/>
        </w:rPr>
        <w:t>Rückzugs</w:t>
      </w:r>
      <w:r w:rsidR="008F1D45">
        <w:rPr>
          <w:rFonts w:ascii="Arial" w:hAnsi="Arial" w:cs="Arial"/>
        </w:rPr>
        <w:t>raum</w:t>
      </w:r>
      <w:r w:rsidR="009D7FB0" w:rsidRPr="009D7FB0">
        <w:rPr>
          <w:rFonts w:ascii="Arial" w:hAnsi="Arial" w:cs="Arial"/>
        </w:rPr>
        <w:t xml:space="preserve"> </w:t>
      </w:r>
      <w:r w:rsidR="00645CE9">
        <w:rPr>
          <w:rFonts w:ascii="Arial" w:hAnsi="Arial" w:cs="Arial"/>
        </w:rPr>
        <w:t xml:space="preserve">den </w:t>
      </w:r>
      <w:r w:rsidR="00F055A8">
        <w:rPr>
          <w:rFonts w:ascii="Arial" w:hAnsi="Arial" w:cs="Arial"/>
        </w:rPr>
        <w:t xml:space="preserve">nötigen </w:t>
      </w:r>
      <w:r w:rsidR="009D7FB0" w:rsidRPr="009D7FB0">
        <w:rPr>
          <w:rFonts w:ascii="Arial" w:hAnsi="Arial" w:cs="Arial"/>
        </w:rPr>
        <w:t>innere</w:t>
      </w:r>
      <w:r w:rsidR="00CC029B">
        <w:rPr>
          <w:rFonts w:ascii="Arial" w:hAnsi="Arial" w:cs="Arial"/>
        </w:rPr>
        <w:t>n</w:t>
      </w:r>
      <w:r w:rsidR="009D7FB0" w:rsidRPr="009D7FB0">
        <w:rPr>
          <w:rFonts w:ascii="Arial" w:hAnsi="Arial" w:cs="Arial"/>
        </w:rPr>
        <w:t xml:space="preserve"> Ausgleich zu äußeren Unsicherheit</w:t>
      </w:r>
      <w:r w:rsidR="00645CE9">
        <w:rPr>
          <w:rFonts w:ascii="Arial" w:hAnsi="Arial" w:cs="Arial"/>
        </w:rPr>
        <w:t>en</w:t>
      </w:r>
      <w:r w:rsidR="00FF52EC">
        <w:rPr>
          <w:rFonts w:ascii="Arial" w:hAnsi="Arial" w:cs="Arial"/>
        </w:rPr>
        <w:t xml:space="preserve"> und </w:t>
      </w:r>
      <w:r w:rsidR="00E6277B">
        <w:rPr>
          <w:rFonts w:ascii="Arial" w:hAnsi="Arial" w:cs="Arial"/>
        </w:rPr>
        <w:t xml:space="preserve">erfüllt </w:t>
      </w:r>
      <w:r w:rsidR="009F197B">
        <w:rPr>
          <w:rFonts w:ascii="Arial" w:hAnsi="Arial" w:cs="Arial"/>
        </w:rPr>
        <w:t>dank</w:t>
      </w:r>
      <w:r w:rsidR="009F197B" w:rsidRPr="009D7FB0">
        <w:rPr>
          <w:rFonts w:ascii="Arial" w:hAnsi="Arial" w:cs="Arial"/>
        </w:rPr>
        <w:t xml:space="preserve"> </w:t>
      </w:r>
      <w:r w:rsidR="009F197B">
        <w:rPr>
          <w:rFonts w:ascii="Arial" w:hAnsi="Arial" w:cs="Arial"/>
        </w:rPr>
        <w:t xml:space="preserve">außergewöhnlicher Farben und Formen </w:t>
      </w:r>
      <w:r w:rsidR="00E6277B">
        <w:rPr>
          <w:rFonts w:ascii="Arial" w:hAnsi="Arial" w:cs="Arial"/>
        </w:rPr>
        <w:t>die</w:t>
      </w:r>
      <w:r w:rsidR="009D7FB0" w:rsidRPr="009D7FB0">
        <w:rPr>
          <w:rFonts w:ascii="Arial" w:hAnsi="Arial" w:cs="Arial"/>
        </w:rPr>
        <w:t xml:space="preserve"> </w:t>
      </w:r>
      <w:r w:rsidR="009F197B">
        <w:rPr>
          <w:rFonts w:ascii="Arial" w:hAnsi="Arial" w:cs="Arial"/>
        </w:rPr>
        <w:t xml:space="preserve">menschliche </w:t>
      </w:r>
      <w:r w:rsidR="009D7FB0" w:rsidRPr="009D7FB0">
        <w:rPr>
          <w:rFonts w:ascii="Arial" w:hAnsi="Arial" w:cs="Arial"/>
        </w:rPr>
        <w:t>Sehnsucht nach Harmonie und Ruhe</w:t>
      </w:r>
      <w:r w:rsidR="00FF52EC">
        <w:rPr>
          <w:rFonts w:ascii="Arial" w:hAnsi="Arial" w:cs="Arial"/>
        </w:rPr>
        <w:t xml:space="preserve">. So trägt </w:t>
      </w:r>
      <w:r w:rsidR="009620E3">
        <w:rPr>
          <w:rFonts w:ascii="Arial" w:hAnsi="Arial" w:cs="Arial"/>
        </w:rPr>
        <w:t>das Bad</w:t>
      </w:r>
      <w:r w:rsidR="009F197B">
        <w:rPr>
          <w:rFonts w:ascii="Arial" w:hAnsi="Arial" w:cs="Arial"/>
        </w:rPr>
        <w:t xml:space="preserve"> </w:t>
      </w:r>
      <w:r w:rsidR="00C54BE8">
        <w:rPr>
          <w:rFonts w:ascii="Arial" w:hAnsi="Arial" w:cs="Arial"/>
        </w:rPr>
        <w:t xml:space="preserve">konkret </w:t>
      </w:r>
      <w:r w:rsidR="00ED0DE5">
        <w:rPr>
          <w:rFonts w:ascii="Arial" w:hAnsi="Arial" w:cs="Arial"/>
        </w:rPr>
        <w:t>zu einem neuen,</w:t>
      </w:r>
      <w:r w:rsidR="006840A2">
        <w:rPr>
          <w:rFonts w:ascii="Arial" w:hAnsi="Arial" w:cs="Arial"/>
        </w:rPr>
        <w:t xml:space="preserve"> positive</w:t>
      </w:r>
      <w:r w:rsidR="00ED0DE5">
        <w:rPr>
          <w:rFonts w:ascii="Arial" w:hAnsi="Arial" w:cs="Arial"/>
        </w:rPr>
        <w:t>n</w:t>
      </w:r>
      <w:r w:rsidR="006840A2">
        <w:rPr>
          <w:rFonts w:ascii="Arial" w:hAnsi="Arial" w:cs="Arial"/>
        </w:rPr>
        <w:t xml:space="preserve"> Lebensgefühl </w:t>
      </w:r>
      <w:r w:rsidR="00ED0DE5">
        <w:rPr>
          <w:rFonts w:ascii="Arial" w:hAnsi="Arial" w:cs="Arial"/>
        </w:rPr>
        <w:t>bei</w:t>
      </w:r>
      <w:r w:rsidR="000756BB">
        <w:rPr>
          <w:rFonts w:ascii="Arial" w:hAnsi="Arial" w:cs="Arial"/>
        </w:rPr>
        <w:t>.</w:t>
      </w:r>
      <w:r w:rsidR="00F20A34">
        <w:rPr>
          <w:rFonts w:ascii="Arial" w:hAnsi="Arial" w:cs="Arial"/>
        </w:rPr>
        <w:t xml:space="preserve"> </w:t>
      </w:r>
    </w:p>
    <w:p w14:paraId="31D034DE" w14:textId="77777777" w:rsidR="008C2B68" w:rsidRDefault="008C2B68" w:rsidP="009D7FB0">
      <w:pPr>
        <w:rPr>
          <w:rFonts w:ascii="Arial" w:hAnsi="Arial" w:cs="Arial"/>
        </w:rPr>
      </w:pPr>
    </w:p>
    <w:p w14:paraId="6A3BDCBE" w14:textId="6F424A6E" w:rsidR="00682AA3" w:rsidRDefault="00ED0DE5" w:rsidP="009D7F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9D7FB0" w:rsidRPr="009D7FB0">
        <w:rPr>
          <w:rFonts w:ascii="Arial" w:hAnsi="Arial" w:cs="Arial"/>
        </w:rPr>
        <w:t xml:space="preserve">Sivida von Philippe Starck </w:t>
      </w:r>
      <w:r>
        <w:rPr>
          <w:rFonts w:ascii="Arial" w:hAnsi="Arial" w:cs="Arial"/>
        </w:rPr>
        <w:t>greift Duravit</w:t>
      </w:r>
      <w:r w:rsidR="009A1C3C">
        <w:rPr>
          <w:rFonts w:ascii="Arial" w:hAnsi="Arial" w:cs="Arial"/>
        </w:rPr>
        <w:t xml:space="preserve"> diese</w:t>
      </w:r>
      <w:r w:rsidR="00E5587A">
        <w:rPr>
          <w:rFonts w:ascii="Arial" w:hAnsi="Arial" w:cs="Arial"/>
        </w:rPr>
        <w:t>n</w:t>
      </w:r>
      <w:r w:rsidR="009A1C3C">
        <w:rPr>
          <w:rFonts w:ascii="Arial" w:hAnsi="Arial" w:cs="Arial"/>
        </w:rPr>
        <w:t xml:space="preserve"> Trend</w:t>
      </w:r>
      <w:r w:rsidR="004B4E99">
        <w:rPr>
          <w:rFonts w:ascii="Arial" w:hAnsi="Arial" w:cs="Arial"/>
        </w:rPr>
        <w:t xml:space="preserve"> </w:t>
      </w:r>
      <w:r w:rsidR="00150F9A">
        <w:rPr>
          <w:rFonts w:ascii="Arial" w:hAnsi="Arial" w:cs="Arial"/>
        </w:rPr>
        <w:t>formvollendet</w:t>
      </w:r>
      <w:r w:rsidR="009A1C3C">
        <w:rPr>
          <w:rFonts w:ascii="Arial" w:hAnsi="Arial" w:cs="Arial"/>
        </w:rPr>
        <w:t xml:space="preserve"> auf:</w:t>
      </w:r>
      <w:r w:rsidR="00AF5E0C">
        <w:rPr>
          <w:rFonts w:ascii="Arial" w:hAnsi="Arial" w:cs="Arial"/>
        </w:rPr>
        <w:t xml:space="preserve"> </w:t>
      </w:r>
      <w:r w:rsidR="00AF5E0C" w:rsidRPr="00BE79AD">
        <w:rPr>
          <w:rFonts w:ascii="Arial" w:hAnsi="Arial" w:cs="Arial"/>
        </w:rPr>
        <w:t>Die fein geformten Aufsatzbecken in rund oder eckig ruhen auf präzise geformten Konsolen. Weil beide Elemente aus dem identischen DuroCast</w:t>
      </w:r>
      <w:r w:rsidR="00AF5E0C" w:rsidRPr="00E01D27">
        <w:rPr>
          <w:rFonts w:ascii="Arial" w:hAnsi="Arial" w:cs="Arial"/>
          <w:vertAlign w:val="superscript"/>
        </w:rPr>
        <w:t>®</w:t>
      </w:r>
      <w:r w:rsidR="00AF5E0C" w:rsidRPr="00BE79AD">
        <w:rPr>
          <w:rFonts w:ascii="Arial" w:hAnsi="Arial" w:cs="Arial"/>
        </w:rPr>
        <w:t>-Material gefertigt sind, wirkt die Kombination wie aus einem Guss.</w:t>
      </w:r>
      <w:r w:rsidR="009A1C3C">
        <w:rPr>
          <w:rFonts w:ascii="Arial" w:hAnsi="Arial" w:cs="Arial"/>
        </w:rPr>
        <w:t xml:space="preserve"> </w:t>
      </w:r>
      <w:r w:rsidR="00470EDF">
        <w:rPr>
          <w:rFonts w:ascii="Arial" w:hAnsi="Arial" w:cs="Arial"/>
        </w:rPr>
        <w:t xml:space="preserve">Indem </w:t>
      </w:r>
      <w:r w:rsidR="00C81559">
        <w:rPr>
          <w:rFonts w:ascii="Arial" w:hAnsi="Arial" w:cs="Arial"/>
        </w:rPr>
        <w:t>es</w:t>
      </w:r>
      <w:r w:rsidR="00470EDF">
        <w:rPr>
          <w:rFonts w:ascii="Arial" w:hAnsi="Arial" w:cs="Arial"/>
        </w:rPr>
        <w:t xml:space="preserve"> </w:t>
      </w:r>
      <w:r w:rsidR="00BE79AD">
        <w:rPr>
          <w:rFonts w:ascii="Arial" w:hAnsi="Arial" w:cs="Arial"/>
        </w:rPr>
        <w:t>moderne Authentizität</w:t>
      </w:r>
      <w:r w:rsidR="00BE79AD" w:rsidRPr="000E7FB3">
        <w:rPr>
          <w:rFonts w:ascii="Arial" w:hAnsi="Arial" w:cs="Arial"/>
        </w:rPr>
        <w:t xml:space="preserve"> </w:t>
      </w:r>
      <w:r w:rsidR="009D7FB0" w:rsidRPr="009D7FB0">
        <w:rPr>
          <w:rFonts w:ascii="Arial" w:hAnsi="Arial" w:cs="Arial"/>
        </w:rPr>
        <w:t>mit funktionalen, geradlinigen Formen und einer harmonischen Farbpalette aus Weiß, Dunkelgrau und Blassgrü</w:t>
      </w:r>
      <w:r w:rsidR="00B87C07">
        <w:rPr>
          <w:rFonts w:ascii="Arial" w:hAnsi="Arial" w:cs="Arial"/>
        </w:rPr>
        <w:t>n</w:t>
      </w:r>
      <w:r w:rsidR="00544414">
        <w:rPr>
          <w:rFonts w:ascii="Arial" w:hAnsi="Arial" w:cs="Arial"/>
        </w:rPr>
        <w:t xml:space="preserve"> </w:t>
      </w:r>
      <w:r w:rsidR="00470EDF">
        <w:rPr>
          <w:rFonts w:ascii="Arial" w:hAnsi="Arial" w:cs="Arial"/>
        </w:rPr>
        <w:t xml:space="preserve">vereint, erfüllt </w:t>
      </w:r>
      <w:r w:rsidR="00C81559">
        <w:rPr>
          <w:rFonts w:ascii="Arial" w:hAnsi="Arial" w:cs="Arial"/>
        </w:rPr>
        <w:t>Sivida by Starck</w:t>
      </w:r>
      <w:r w:rsidR="00470EDF">
        <w:rPr>
          <w:rFonts w:ascii="Arial" w:hAnsi="Arial" w:cs="Arial"/>
        </w:rPr>
        <w:t xml:space="preserve"> </w:t>
      </w:r>
      <w:r w:rsidR="00544414">
        <w:rPr>
          <w:rFonts w:ascii="Arial" w:hAnsi="Arial" w:cs="Arial"/>
        </w:rPr>
        <w:t xml:space="preserve">das Bedürfnis nach mehr </w:t>
      </w:r>
      <w:r w:rsidR="009D7FB0" w:rsidRPr="009D7FB0">
        <w:rPr>
          <w:rFonts w:ascii="Arial" w:hAnsi="Arial" w:cs="Arial"/>
        </w:rPr>
        <w:t>Individualität und Wohlbefinden</w:t>
      </w:r>
      <w:r w:rsidR="008F52B8">
        <w:rPr>
          <w:rFonts w:ascii="Arial" w:hAnsi="Arial" w:cs="Arial"/>
        </w:rPr>
        <w:t>.</w:t>
      </w:r>
      <w:r w:rsidR="00C81559">
        <w:rPr>
          <w:rFonts w:ascii="Arial" w:hAnsi="Arial" w:cs="Arial"/>
        </w:rPr>
        <w:t xml:space="preserve"> </w:t>
      </w:r>
    </w:p>
    <w:p w14:paraId="67F97C95" w14:textId="77777777" w:rsidR="009D7FB0" w:rsidRPr="00682AA3" w:rsidRDefault="009D7FB0" w:rsidP="009D7FB0">
      <w:pPr>
        <w:rPr>
          <w:rFonts w:ascii="Arial" w:hAnsi="Arial" w:cs="Arial"/>
        </w:rPr>
      </w:pPr>
    </w:p>
    <w:p w14:paraId="74761952" w14:textId="0E5ECF3D" w:rsidR="004D3E93" w:rsidRDefault="004D3E93" w:rsidP="00060499">
      <w:pPr>
        <w:rPr>
          <w:rFonts w:ascii="Arial" w:hAnsi="Arial" w:cs="Arial"/>
          <w:b/>
          <w:bCs/>
        </w:rPr>
      </w:pPr>
      <w:r w:rsidRPr="004D3E93">
        <w:rPr>
          <w:rFonts w:ascii="Arial" w:hAnsi="Arial" w:cs="Arial"/>
          <w:b/>
          <w:bCs/>
        </w:rPr>
        <w:t>Leise Luxusmomente: Design</w:t>
      </w:r>
      <w:r>
        <w:rPr>
          <w:rFonts w:ascii="Arial" w:hAnsi="Arial" w:cs="Arial"/>
          <w:b/>
          <w:bCs/>
        </w:rPr>
        <w:t>-Understatement</w:t>
      </w:r>
      <w:r w:rsidRPr="004D3E93">
        <w:rPr>
          <w:rFonts w:ascii="Arial" w:hAnsi="Arial" w:cs="Arial"/>
          <w:b/>
          <w:bCs/>
        </w:rPr>
        <w:t>, das für sich spricht</w:t>
      </w:r>
    </w:p>
    <w:p w14:paraId="1F6EA870" w14:textId="57318120" w:rsidR="000E2434" w:rsidRDefault="00200FF7" w:rsidP="00060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einer </w:t>
      </w:r>
      <w:r w:rsidR="002C43D0">
        <w:rPr>
          <w:rFonts w:ascii="Arial" w:hAnsi="Arial" w:cs="Arial"/>
        </w:rPr>
        <w:t>Gesellschaft</w:t>
      </w:r>
      <w:r>
        <w:rPr>
          <w:rFonts w:ascii="Arial" w:hAnsi="Arial" w:cs="Arial"/>
        </w:rPr>
        <w:t xml:space="preserve">, die immer lauter, extravaganter und </w:t>
      </w:r>
      <w:r w:rsidR="00C142A1">
        <w:rPr>
          <w:rFonts w:ascii="Arial" w:hAnsi="Arial" w:cs="Arial"/>
        </w:rPr>
        <w:t xml:space="preserve">plakativer wird, </w:t>
      </w:r>
      <w:r w:rsidR="00E80A6D">
        <w:rPr>
          <w:rFonts w:ascii="Arial" w:hAnsi="Arial" w:cs="Arial"/>
        </w:rPr>
        <w:t xml:space="preserve">lässt uns </w:t>
      </w:r>
      <w:r w:rsidR="00210FEB">
        <w:rPr>
          <w:rFonts w:ascii="Arial" w:hAnsi="Arial" w:cs="Arial"/>
        </w:rPr>
        <w:t xml:space="preserve">der </w:t>
      </w:r>
      <w:r w:rsidR="002C43D0" w:rsidRPr="002C43D0">
        <w:rPr>
          <w:rFonts w:ascii="Arial" w:hAnsi="Arial" w:cs="Arial"/>
        </w:rPr>
        <w:t>Rückzug ins eigene Heim</w:t>
      </w:r>
      <w:r w:rsidR="003E56E1">
        <w:rPr>
          <w:rFonts w:ascii="Arial" w:hAnsi="Arial" w:cs="Arial"/>
        </w:rPr>
        <w:t xml:space="preserve"> </w:t>
      </w:r>
      <w:r w:rsidR="00E80A6D">
        <w:rPr>
          <w:rFonts w:ascii="Arial" w:hAnsi="Arial" w:cs="Arial"/>
        </w:rPr>
        <w:t xml:space="preserve">den Wert </w:t>
      </w:r>
      <w:r w:rsidR="0045583D">
        <w:rPr>
          <w:rFonts w:ascii="Arial" w:hAnsi="Arial" w:cs="Arial"/>
        </w:rPr>
        <w:t>schlichte</w:t>
      </w:r>
      <w:r w:rsidR="00FC654A">
        <w:rPr>
          <w:rFonts w:ascii="Arial" w:hAnsi="Arial" w:cs="Arial"/>
        </w:rPr>
        <w:t>r</w:t>
      </w:r>
      <w:r w:rsidR="0045583D">
        <w:rPr>
          <w:rFonts w:ascii="Arial" w:hAnsi="Arial" w:cs="Arial"/>
        </w:rPr>
        <w:t xml:space="preserve"> Eleganz, </w:t>
      </w:r>
      <w:r w:rsidR="00794FE7">
        <w:rPr>
          <w:rFonts w:ascii="Arial" w:hAnsi="Arial" w:cs="Arial"/>
        </w:rPr>
        <w:t xml:space="preserve">subtiler </w:t>
      </w:r>
      <w:r w:rsidR="0045583D">
        <w:rPr>
          <w:rFonts w:ascii="Arial" w:hAnsi="Arial" w:cs="Arial"/>
        </w:rPr>
        <w:t>Beständigkeit und traditionelle</w:t>
      </w:r>
      <w:r w:rsidR="00794FE7">
        <w:rPr>
          <w:rFonts w:ascii="Arial" w:hAnsi="Arial" w:cs="Arial"/>
        </w:rPr>
        <w:t>r</w:t>
      </w:r>
      <w:r w:rsidR="00C322B9">
        <w:rPr>
          <w:rFonts w:ascii="Arial" w:hAnsi="Arial" w:cs="Arial"/>
        </w:rPr>
        <w:t xml:space="preserve"> Handwerkskunst</w:t>
      </w:r>
      <w:r w:rsidR="00E80A6D">
        <w:rPr>
          <w:rFonts w:ascii="Arial" w:hAnsi="Arial" w:cs="Arial"/>
        </w:rPr>
        <w:t xml:space="preserve"> wiederentdecken</w:t>
      </w:r>
      <w:r w:rsidR="00794FE7">
        <w:rPr>
          <w:rFonts w:ascii="Arial" w:hAnsi="Arial" w:cs="Arial"/>
        </w:rPr>
        <w:t xml:space="preserve">. </w:t>
      </w:r>
      <w:r w:rsidR="00F04FF0">
        <w:rPr>
          <w:rFonts w:ascii="Arial" w:hAnsi="Arial" w:cs="Arial"/>
        </w:rPr>
        <w:t>Das Phänomen</w:t>
      </w:r>
      <w:r w:rsidR="00060499" w:rsidRPr="00060499">
        <w:rPr>
          <w:rFonts w:ascii="Arial" w:hAnsi="Arial" w:cs="Arial"/>
        </w:rPr>
        <w:t xml:space="preserve"> „Quiet Luxury“ unterstreicht </w:t>
      </w:r>
      <w:r w:rsidR="00794FE7">
        <w:rPr>
          <w:rFonts w:ascii="Arial" w:hAnsi="Arial" w:cs="Arial"/>
        </w:rPr>
        <w:t>dieses</w:t>
      </w:r>
      <w:r w:rsidR="00060499" w:rsidRPr="00060499">
        <w:rPr>
          <w:rFonts w:ascii="Arial" w:hAnsi="Arial" w:cs="Arial"/>
        </w:rPr>
        <w:t xml:space="preserve"> Streben nach Understatement</w:t>
      </w:r>
      <w:r w:rsidR="008C26C2">
        <w:rPr>
          <w:rFonts w:ascii="Arial" w:hAnsi="Arial" w:cs="Arial"/>
        </w:rPr>
        <w:t xml:space="preserve">. Prägend für diesen Trend sind </w:t>
      </w:r>
      <w:r w:rsidR="00060499" w:rsidRPr="00060499">
        <w:rPr>
          <w:rFonts w:ascii="Arial" w:hAnsi="Arial" w:cs="Arial"/>
        </w:rPr>
        <w:t>zurückhaltende</w:t>
      </w:r>
      <w:r w:rsidR="004D175F">
        <w:rPr>
          <w:rFonts w:ascii="Arial" w:hAnsi="Arial" w:cs="Arial"/>
        </w:rPr>
        <w:t xml:space="preserve"> </w:t>
      </w:r>
      <w:r w:rsidR="002F18D3" w:rsidRPr="00060499">
        <w:rPr>
          <w:rFonts w:ascii="Arial" w:hAnsi="Arial" w:cs="Arial"/>
        </w:rPr>
        <w:t>Design</w:t>
      </w:r>
      <w:r w:rsidR="008C26C2">
        <w:rPr>
          <w:rFonts w:ascii="Arial" w:hAnsi="Arial" w:cs="Arial"/>
        </w:rPr>
        <w:t>s</w:t>
      </w:r>
      <w:r w:rsidR="002F18D3" w:rsidRPr="00060499">
        <w:rPr>
          <w:rFonts w:ascii="Arial" w:hAnsi="Arial" w:cs="Arial"/>
        </w:rPr>
        <w:t xml:space="preserve"> und hochwertige Materialien</w:t>
      </w:r>
      <w:r w:rsidR="00060499" w:rsidRPr="00060499">
        <w:rPr>
          <w:rFonts w:ascii="Arial" w:hAnsi="Arial" w:cs="Arial"/>
        </w:rPr>
        <w:t>, die Ruhe und Harmonie ausstrahlen</w:t>
      </w:r>
      <w:r w:rsidR="008C26C2">
        <w:rPr>
          <w:rFonts w:ascii="Arial" w:hAnsi="Arial" w:cs="Arial"/>
        </w:rPr>
        <w:t xml:space="preserve"> – und </w:t>
      </w:r>
      <w:r w:rsidR="00060499" w:rsidRPr="00060499">
        <w:rPr>
          <w:rFonts w:ascii="Arial" w:hAnsi="Arial" w:cs="Arial"/>
        </w:rPr>
        <w:t xml:space="preserve">dennoch </w:t>
      </w:r>
      <w:r w:rsidR="008C26C2">
        <w:rPr>
          <w:rFonts w:ascii="Arial" w:hAnsi="Arial" w:cs="Arial"/>
        </w:rPr>
        <w:t xml:space="preserve">mit </w:t>
      </w:r>
      <w:r w:rsidR="00F04FF0">
        <w:rPr>
          <w:rFonts w:ascii="Arial" w:hAnsi="Arial" w:cs="Arial"/>
        </w:rPr>
        <w:t xml:space="preserve">kreativen </w:t>
      </w:r>
      <w:r w:rsidR="00661247">
        <w:rPr>
          <w:rFonts w:ascii="Arial" w:hAnsi="Arial" w:cs="Arial"/>
        </w:rPr>
        <w:t>Details</w:t>
      </w:r>
      <w:r w:rsidR="00060499" w:rsidRPr="00060499">
        <w:rPr>
          <w:rFonts w:ascii="Arial" w:hAnsi="Arial" w:cs="Arial"/>
        </w:rPr>
        <w:t xml:space="preserve"> </w:t>
      </w:r>
      <w:r w:rsidR="0021766D">
        <w:rPr>
          <w:rFonts w:ascii="Arial" w:hAnsi="Arial" w:cs="Arial"/>
        </w:rPr>
        <w:t>spielen.</w:t>
      </w:r>
    </w:p>
    <w:p w14:paraId="0FB3130F" w14:textId="77777777" w:rsidR="000E2434" w:rsidRDefault="000E2434" w:rsidP="00060499">
      <w:pPr>
        <w:rPr>
          <w:rFonts w:ascii="Arial" w:hAnsi="Arial" w:cs="Arial"/>
        </w:rPr>
      </w:pPr>
    </w:p>
    <w:p w14:paraId="1FC3B3BF" w14:textId="1CA8A48C" w:rsidR="00573033" w:rsidRDefault="00721854" w:rsidP="00060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der Neuauflage </w:t>
      </w:r>
      <w:r w:rsidR="00D60D91">
        <w:rPr>
          <w:rFonts w:ascii="Arial" w:hAnsi="Arial" w:cs="Arial"/>
        </w:rPr>
        <w:t xml:space="preserve">der zeitlos-eleganten Formgebung </w:t>
      </w:r>
      <w:r w:rsidR="7D1FA831" w:rsidRPr="07E680A4">
        <w:rPr>
          <w:rFonts w:ascii="Arial" w:hAnsi="Arial" w:cs="Arial"/>
        </w:rPr>
        <w:t>der</w:t>
      </w:r>
      <w:r w:rsidRPr="07E680A4">
        <w:rPr>
          <w:rFonts w:ascii="Arial" w:hAnsi="Arial" w:cs="Arial"/>
        </w:rPr>
        <w:t xml:space="preserve"> </w:t>
      </w:r>
      <w:r w:rsidRPr="00060499">
        <w:rPr>
          <w:rFonts w:ascii="Arial" w:hAnsi="Arial" w:cs="Arial"/>
        </w:rPr>
        <w:t>Starck Tonne</w:t>
      </w:r>
      <w:r>
        <w:rPr>
          <w:rFonts w:ascii="Arial" w:hAnsi="Arial" w:cs="Arial"/>
        </w:rPr>
        <w:t xml:space="preserve"> </w:t>
      </w:r>
      <w:r w:rsidR="00FB3B56">
        <w:rPr>
          <w:rFonts w:ascii="Arial" w:hAnsi="Arial" w:cs="Arial"/>
        </w:rPr>
        <w:t>führt</w:t>
      </w:r>
      <w:r>
        <w:rPr>
          <w:rFonts w:ascii="Arial" w:hAnsi="Arial" w:cs="Arial"/>
        </w:rPr>
        <w:t xml:space="preserve"> Duravit </w:t>
      </w:r>
      <w:r w:rsidR="009049CD">
        <w:rPr>
          <w:rFonts w:ascii="Arial" w:hAnsi="Arial" w:cs="Arial"/>
        </w:rPr>
        <w:t>di</w:t>
      </w:r>
      <w:r w:rsidR="00060499" w:rsidRPr="00060499">
        <w:rPr>
          <w:rFonts w:ascii="Arial" w:hAnsi="Arial" w:cs="Arial"/>
        </w:rPr>
        <w:t xml:space="preserve">eses Streben nach subtilem Luxus </w:t>
      </w:r>
      <w:r w:rsidR="00D60D91">
        <w:rPr>
          <w:rFonts w:ascii="Arial" w:hAnsi="Arial" w:cs="Arial"/>
        </w:rPr>
        <w:t xml:space="preserve">im Bad </w:t>
      </w:r>
      <w:r w:rsidR="00AF059E">
        <w:rPr>
          <w:rFonts w:ascii="Arial" w:hAnsi="Arial" w:cs="Arial"/>
        </w:rPr>
        <w:t xml:space="preserve">auf klare und visionäre Weise ins Jahr 2024: Während die </w:t>
      </w:r>
      <w:r w:rsidR="00060499" w:rsidRPr="00060499">
        <w:rPr>
          <w:rFonts w:ascii="Arial" w:hAnsi="Arial" w:cs="Arial"/>
        </w:rPr>
        <w:t>innovative c-bonded Technologie</w:t>
      </w:r>
      <w:r w:rsidR="005D16F1">
        <w:rPr>
          <w:rFonts w:ascii="Arial" w:hAnsi="Arial" w:cs="Arial"/>
        </w:rPr>
        <w:t xml:space="preserve"> </w:t>
      </w:r>
      <w:r w:rsidR="00364262">
        <w:rPr>
          <w:rFonts w:ascii="Arial" w:hAnsi="Arial" w:cs="Arial"/>
        </w:rPr>
        <w:t xml:space="preserve">der </w:t>
      </w:r>
      <w:r w:rsidR="00006273">
        <w:rPr>
          <w:rFonts w:ascii="Arial" w:hAnsi="Arial" w:cs="Arial"/>
        </w:rPr>
        <w:t>Jubiläumsedition</w:t>
      </w:r>
      <w:r w:rsidR="00060499" w:rsidRPr="00060499">
        <w:rPr>
          <w:rFonts w:ascii="Arial" w:hAnsi="Arial" w:cs="Arial"/>
        </w:rPr>
        <w:t xml:space="preserve"> </w:t>
      </w:r>
      <w:r w:rsidR="00E04FD7">
        <w:rPr>
          <w:rFonts w:ascii="Arial" w:hAnsi="Arial" w:cs="Arial"/>
        </w:rPr>
        <w:t>ihre</w:t>
      </w:r>
      <w:r w:rsidR="00060499" w:rsidRPr="00060499">
        <w:rPr>
          <w:rFonts w:ascii="Arial" w:hAnsi="Arial" w:cs="Arial"/>
        </w:rPr>
        <w:t xml:space="preserve"> präzise, feine Eleganz</w:t>
      </w:r>
      <w:r w:rsidR="006B07D5">
        <w:rPr>
          <w:rFonts w:ascii="Arial" w:hAnsi="Arial" w:cs="Arial"/>
        </w:rPr>
        <w:t xml:space="preserve"> verleiht, </w:t>
      </w:r>
      <w:r w:rsidR="00364262">
        <w:rPr>
          <w:rFonts w:ascii="Arial" w:hAnsi="Arial" w:cs="Arial"/>
        </w:rPr>
        <w:t xml:space="preserve">trifft die reiche Auswahl </w:t>
      </w:r>
      <w:r w:rsidR="00060499" w:rsidRPr="00060499">
        <w:rPr>
          <w:rFonts w:ascii="Arial" w:hAnsi="Arial" w:cs="Arial"/>
        </w:rPr>
        <w:t xml:space="preserve">an glänzenden und matten Keramiken sowie Möbellackierungen den Kern </w:t>
      </w:r>
      <w:r w:rsidR="00364262">
        <w:rPr>
          <w:rFonts w:ascii="Arial" w:hAnsi="Arial" w:cs="Arial"/>
        </w:rPr>
        <w:t>von</w:t>
      </w:r>
      <w:r w:rsidR="00060499" w:rsidRPr="00060499">
        <w:rPr>
          <w:rFonts w:ascii="Arial" w:hAnsi="Arial" w:cs="Arial"/>
        </w:rPr>
        <w:t xml:space="preserve"> „Quiet Luxury“ </w:t>
      </w:r>
      <w:r w:rsidR="00364262">
        <w:rPr>
          <w:rFonts w:ascii="Arial" w:hAnsi="Arial" w:cs="Arial"/>
        </w:rPr>
        <w:t xml:space="preserve">wie </w:t>
      </w:r>
      <w:r w:rsidR="008C6A43">
        <w:rPr>
          <w:rFonts w:ascii="Arial" w:hAnsi="Arial" w:cs="Arial"/>
        </w:rPr>
        <w:t>kaum ein</w:t>
      </w:r>
      <w:r w:rsidR="00364262">
        <w:rPr>
          <w:rFonts w:ascii="Arial" w:hAnsi="Arial" w:cs="Arial"/>
        </w:rPr>
        <w:t xml:space="preserve"> andere</w:t>
      </w:r>
      <w:r w:rsidR="008C6A43">
        <w:rPr>
          <w:rFonts w:ascii="Arial" w:hAnsi="Arial" w:cs="Arial"/>
        </w:rPr>
        <w:t>s</w:t>
      </w:r>
      <w:r w:rsidR="00364262">
        <w:rPr>
          <w:rFonts w:ascii="Arial" w:hAnsi="Arial" w:cs="Arial"/>
        </w:rPr>
        <w:t xml:space="preserve"> Badmöbel</w:t>
      </w:r>
      <w:r w:rsidR="00060499" w:rsidRPr="00060499">
        <w:rPr>
          <w:rFonts w:ascii="Arial" w:hAnsi="Arial" w:cs="Arial"/>
        </w:rPr>
        <w:t xml:space="preserve">. </w:t>
      </w:r>
    </w:p>
    <w:p w14:paraId="70D1B38D" w14:textId="77777777" w:rsidR="00060499" w:rsidRPr="00060499" w:rsidRDefault="00060499" w:rsidP="00060499">
      <w:pPr>
        <w:rPr>
          <w:rFonts w:ascii="Arial" w:hAnsi="Arial" w:cs="Arial"/>
        </w:rPr>
      </w:pPr>
    </w:p>
    <w:p w14:paraId="7BFA9380" w14:textId="5EF5AA77" w:rsidR="00BA1A86" w:rsidRPr="00513F4F" w:rsidRDefault="00C5600E" w:rsidP="00BA1A86">
      <w:pPr>
        <w:rPr>
          <w:rFonts w:ascii="Arial" w:hAnsi="Arial" w:cs="Arial"/>
          <w:b/>
          <w:bCs/>
        </w:rPr>
      </w:pPr>
      <w:r w:rsidRPr="00513F4F">
        <w:rPr>
          <w:rFonts w:ascii="Arial" w:hAnsi="Arial" w:cs="Arial"/>
          <w:b/>
          <w:bCs/>
        </w:rPr>
        <w:t xml:space="preserve">Brown is beautiful: </w:t>
      </w:r>
      <w:r w:rsidR="00513F4F" w:rsidRPr="00513F4F">
        <w:rPr>
          <w:rFonts w:ascii="Arial" w:hAnsi="Arial" w:cs="Arial"/>
          <w:b/>
          <w:bCs/>
        </w:rPr>
        <w:t>die Rückbesinn</w:t>
      </w:r>
      <w:r w:rsidR="00513F4F">
        <w:rPr>
          <w:rFonts w:ascii="Arial" w:hAnsi="Arial" w:cs="Arial"/>
          <w:b/>
          <w:bCs/>
        </w:rPr>
        <w:t>ung auf natürliche Farbe</w:t>
      </w:r>
    </w:p>
    <w:p w14:paraId="6C151D1F" w14:textId="04192486" w:rsidR="00E32BB8" w:rsidRDefault="007860F4" w:rsidP="00C84E8F">
      <w:pPr>
        <w:rPr>
          <w:rFonts w:ascii="Arial" w:hAnsi="Arial" w:cs="Arial"/>
        </w:rPr>
      </w:pPr>
      <w:r>
        <w:rPr>
          <w:rFonts w:ascii="Arial" w:hAnsi="Arial" w:cs="Arial"/>
        </w:rPr>
        <w:t>„Braun ist das neue Schwarz“ –</w:t>
      </w:r>
      <w:r w:rsidR="00303097">
        <w:rPr>
          <w:rFonts w:ascii="Arial" w:hAnsi="Arial" w:cs="Arial"/>
        </w:rPr>
        <w:t xml:space="preserve"> diese These prägt </w:t>
      </w:r>
      <w:r w:rsidR="00513F4F">
        <w:rPr>
          <w:rFonts w:ascii="Arial" w:hAnsi="Arial" w:cs="Arial"/>
        </w:rPr>
        <w:t xml:space="preserve">spätestens </w:t>
      </w:r>
      <w:r w:rsidR="00303097">
        <w:rPr>
          <w:rFonts w:ascii="Arial" w:hAnsi="Arial" w:cs="Arial"/>
        </w:rPr>
        <w:t xml:space="preserve">2024 nicht </w:t>
      </w:r>
      <w:r w:rsidR="00513F4F">
        <w:rPr>
          <w:rFonts w:ascii="Arial" w:hAnsi="Arial" w:cs="Arial"/>
        </w:rPr>
        <w:t xml:space="preserve">mehr </w:t>
      </w:r>
      <w:r w:rsidR="00303097">
        <w:rPr>
          <w:rFonts w:ascii="Arial" w:hAnsi="Arial" w:cs="Arial"/>
        </w:rPr>
        <w:t xml:space="preserve">nur die Modewelt, sondern auch </w:t>
      </w:r>
      <w:r w:rsidR="000826A0">
        <w:rPr>
          <w:rFonts w:ascii="Arial" w:hAnsi="Arial" w:cs="Arial"/>
        </w:rPr>
        <w:t>den Wohnbereich</w:t>
      </w:r>
      <w:r w:rsidR="00303097">
        <w:rPr>
          <w:rFonts w:ascii="Arial" w:hAnsi="Arial" w:cs="Arial"/>
        </w:rPr>
        <w:t xml:space="preserve">. </w:t>
      </w:r>
      <w:r w:rsidR="000826A0">
        <w:rPr>
          <w:rFonts w:ascii="Arial" w:hAnsi="Arial" w:cs="Arial"/>
        </w:rPr>
        <w:t xml:space="preserve">Für das Badezimmer </w:t>
      </w:r>
      <w:r w:rsidR="00B348AC">
        <w:rPr>
          <w:rFonts w:ascii="Arial" w:hAnsi="Arial" w:cs="Arial"/>
        </w:rPr>
        <w:t>liegt</w:t>
      </w:r>
      <w:r w:rsidR="000826A0">
        <w:rPr>
          <w:rFonts w:ascii="Arial" w:hAnsi="Arial" w:cs="Arial"/>
        </w:rPr>
        <w:t xml:space="preserve"> insbesondere</w:t>
      </w:r>
      <w:r w:rsidR="00CF6DA2">
        <w:rPr>
          <w:rFonts w:ascii="Arial" w:hAnsi="Arial" w:cs="Arial"/>
        </w:rPr>
        <w:t xml:space="preserve"> „</w:t>
      </w:r>
      <w:r w:rsidR="00C84E8F" w:rsidRPr="00C84E8F">
        <w:rPr>
          <w:rFonts w:ascii="Arial" w:hAnsi="Arial" w:cs="Arial"/>
        </w:rPr>
        <w:t xml:space="preserve">Schokobraun“ </w:t>
      </w:r>
      <w:r w:rsidR="000826A0">
        <w:rPr>
          <w:rFonts w:ascii="Arial" w:hAnsi="Arial" w:cs="Arial"/>
        </w:rPr>
        <w:t>im Trend</w:t>
      </w:r>
      <w:r w:rsidR="00B348AC">
        <w:rPr>
          <w:rFonts w:ascii="Arial" w:hAnsi="Arial" w:cs="Arial"/>
        </w:rPr>
        <w:t>:</w:t>
      </w:r>
      <w:r w:rsidR="00820024">
        <w:rPr>
          <w:rFonts w:ascii="Arial" w:hAnsi="Arial" w:cs="Arial"/>
        </w:rPr>
        <w:t xml:space="preserve"> </w:t>
      </w:r>
      <w:r w:rsidR="00B348AC">
        <w:rPr>
          <w:rFonts w:ascii="Arial" w:hAnsi="Arial" w:cs="Arial"/>
        </w:rPr>
        <w:t>W</w:t>
      </w:r>
      <w:r w:rsidR="00820024">
        <w:rPr>
          <w:rFonts w:ascii="Arial" w:hAnsi="Arial" w:cs="Arial"/>
        </w:rPr>
        <w:t>arme F</w:t>
      </w:r>
      <w:r w:rsidR="00113417">
        <w:rPr>
          <w:rFonts w:ascii="Arial" w:hAnsi="Arial" w:cs="Arial"/>
        </w:rPr>
        <w:t>arbtöne</w:t>
      </w:r>
      <w:r w:rsidR="00B348AC">
        <w:rPr>
          <w:rFonts w:ascii="Arial" w:hAnsi="Arial" w:cs="Arial"/>
        </w:rPr>
        <w:t xml:space="preserve"> treten</w:t>
      </w:r>
      <w:r w:rsidR="00113417">
        <w:rPr>
          <w:rFonts w:ascii="Arial" w:hAnsi="Arial" w:cs="Arial"/>
        </w:rPr>
        <w:t xml:space="preserve"> in den Mittelpunkt</w:t>
      </w:r>
      <w:r w:rsidR="00F84BCF">
        <w:rPr>
          <w:rFonts w:ascii="Arial" w:hAnsi="Arial" w:cs="Arial"/>
        </w:rPr>
        <w:t xml:space="preserve"> und verleihen jedem Raum </w:t>
      </w:r>
      <w:r w:rsidR="005E013C">
        <w:rPr>
          <w:rFonts w:ascii="Arial" w:hAnsi="Arial" w:cs="Arial"/>
        </w:rPr>
        <w:t xml:space="preserve">eine </w:t>
      </w:r>
      <w:r w:rsidR="00F84BCF">
        <w:rPr>
          <w:rFonts w:ascii="Arial" w:hAnsi="Arial" w:cs="Arial"/>
        </w:rPr>
        <w:t xml:space="preserve">natürliche, </w:t>
      </w:r>
      <w:r w:rsidR="00D17624" w:rsidRPr="00C84E8F">
        <w:rPr>
          <w:rFonts w:ascii="Arial" w:hAnsi="Arial" w:cs="Arial"/>
        </w:rPr>
        <w:t>erdverbundene Ästhetik</w:t>
      </w:r>
      <w:r w:rsidR="00F84BCF">
        <w:rPr>
          <w:rFonts w:ascii="Arial" w:hAnsi="Arial" w:cs="Arial"/>
        </w:rPr>
        <w:t>.</w:t>
      </w:r>
    </w:p>
    <w:p w14:paraId="16E026DF" w14:textId="77777777" w:rsidR="000E2434" w:rsidRDefault="000E2434" w:rsidP="00C84E8F">
      <w:pPr>
        <w:rPr>
          <w:rFonts w:ascii="Arial" w:hAnsi="Arial" w:cs="Arial"/>
        </w:rPr>
      </w:pPr>
    </w:p>
    <w:p w14:paraId="31188F78" w14:textId="22121879" w:rsidR="00C84E8F" w:rsidRDefault="00797240" w:rsidP="00C84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E32BB8">
        <w:rPr>
          <w:rFonts w:ascii="Arial" w:hAnsi="Arial" w:cs="Arial"/>
        </w:rPr>
        <w:t xml:space="preserve">Aurena </w:t>
      </w:r>
      <w:r w:rsidR="005B4306">
        <w:rPr>
          <w:rFonts w:ascii="Arial" w:hAnsi="Arial" w:cs="Arial"/>
        </w:rPr>
        <w:t xml:space="preserve">verbindet </w:t>
      </w:r>
      <w:r>
        <w:rPr>
          <w:rFonts w:ascii="Arial" w:hAnsi="Arial" w:cs="Arial"/>
        </w:rPr>
        <w:t xml:space="preserve">Duravit </w:t>
      </w:r>
      <w:r w:rsidR="005D4B27">
        <w:rPr>
          <w:rFonts w:ascii="Arial" w:hAnsi="Arial" w:cs="Arial"/>
        </w:rPr>
        <w:t xml:space="preserve">diese Atmosphäre </w:t>
      </w:r>
      <w:r w:rsidR="00BB51AC">
        <w:rPr>
          <w:rFonts w:ascii="Arial" w:hAnsi="Arial" w:cs="Arial"/>
        </w:rPr>
        <w:t xml:space="preserve">stilvoller </w:t>
      </w:r>
      <w:r w:rsidR="005D4B27">
        <w:rPr>
          <w:rFonts w:ascii="Arial" w:hAnsi="Arial" w:cs="Arial"/>
        </w:rPr>
        <w:t>Geborgenheit</w:t>
      </w:r>
      <w:r w:rsidR="0025334F">
        <w:rPr>
          <w:rFonts w:ascii="Arial" w:hAnsi="Arial" w:cs="Arial"/>
        </w:rPr>
        <w:t xml:space="preserve"> </w:t>
      </w:r>
      <w:r w:rsidR="00BB51AC">
        <w:rPr>
          <w:rFonts w:ascii="Arial" w:hAnsi="Arial" w:cs="Arial"/>
        </w:rPr>
        <w:t xml:space="preserve">mit </w:t>
      </w:r>
      <w:r w:rsidR="0025334F" w:rsidRPr="00C84E8F">
        <w:rPr>
          <w:rFonts w:ascii="Arial" w:hAnsi="Arial" w:cs="Arial"/>
        </w:rPr>
        <w:t>architektonische</w:t>
      </w:r>
      <w:r w:rsidR="0025334F">
        <w:rPr>
          <w:rFonts w:ascii="Arial" w:hAnsi="Arial" w:cs="Arial"/>
        </w:rPr>
        <w:t>r</w:t>
      </w:r>
      <w:r w:rsidR="0025334F" w:rsidRPr="00C84E8F">
        <w:rPr>
          <w:rFonts w:ascii="Arial" w:hAnsi="Arial" w:cs="Arial"/>
        </w:rPr>
        <w:t xml:space="preserve"> Klarheit </w:t>
      </w:r>
      <w:r w:rsidR="002D442D">
        <w:rPr>
          <w:rFonts w:ascii="Arial" w:hAnsi="Arial" w:cs="Arial"/>
        </w:rPr>
        <w:t xml:space="preserve">sowie einer </w:t>
      </w:r>
      <w:r w:rsidR="0025334F">
        <w:rPr>
          <w:rFonts w:ascii="Arial" w:hAnsi="Arial" w:cs="Arial"/>
        </w:rPr>
        <w:t xml:space="preserve">perfekten </w:t>
      </w:r>
      <w:r w:rsidR="0025334F" w:rsidRPr="00C84E8F">
        <w:rPr>
          <w:rFonts w:ascii="Arial" w:hAnsi="Arial" w:cs="Arial"/>
        </w:rPr>
        <w:t>Balance aus hochwertigen Materialien und feinen Details</w:t>
      </w:r>
      <w:r w:rsidR="00661247">
        <w:rPr>
          <w:rFonts w:ascii="Arial" w:hAnsi="Arial" w:cs="Arial"/>
        </w:rPr>
        <w:t>.</w:t>
      </w:r>
      <w:r w:rsidR="0025334F" w:rsidRPr="0025334F">
        <w:rPr>
          <w:rFonts w:ascii="Arial" w:hAnsi="Arial" w:cs="Arial"/>
        </w:rPr>
        <w:t xml:space="preserve"> </w:t>
      </w:r>
      <w:r w:rsidR="00643B22">
        <w:rPr>
          <w:rFonts w:ascii="Arial" w:hAnsi="Arial" w:cs="Arial"/>
        </w:rPr>
        <w:t xml:space="preserve">Die edlen </w:t>
      </w:r>
      <w:r w:rsidR="0025334F" w:rsidRPr="00C84E8F">
        <w:rPr>
          <w:rFonts w:ascii="Arial" w:hAnsi="Arial" w:cs="Arial"/>
        </w:rPr>
        <w:t xml:space="preserve">Oberflächen in </w:t>
      </w:r>
      <w:r w:rsidR="00E01D27">
        <w:rPr>
          <w:rFonts w:ascii="Arial" w:hAnsi="Arial" w:cs="Arial"/>
        </w:rPr>
        <w:t xml:space="preserve">wahlweise </w:t>
      </w:r>
      <w:r w:rsidR="0025334F" w:rsidRPr="00C84E8F">
        <w:rPr>
          <w:rFonts w:ascii="Arial" w:hAnsi="Arial" w:cs="Arial"/>
        </w:rPr>
        <w:t xml:space="preserve">strukturiertem Holz </w:t>
      </w:r>
      <w:r w:rsidR="00643B22">
        <w:rPr>
          <w:rFonts w:ascii="Arial" w:hAnsi="Arial" w:cs="Arial"/>
        </w:rPr>
        <w:t xml:space="preserve">der Komplettbadserie von Antonio Citterio </w:t>
      </w:r>
      <w:r w:rsidR="00DB7206">
        <w:rPr>
          <w:rFonts w:ascii="Arial" w:hAnsi="Arial" w:cs="Arial"/>
        </w:rPr>
        <w:t>vermitteln</w:t>
      </w:r>
      <w:r w:rsidR="0025334F" w:rsidRPr="00C84E8F">
        <w:rPr>
          <w:rFonts w:ascii="Arial" w:hAnsi="Arial" w:cs="Arial"/>
        </w:rPr>
        <w:t xml:space="preserve"> die </w:t>
      </w:r>
      <w:r w:rsidR="00850D16">
        <w:rPr>
          <w:rFonts w:ascii="Arial" w:hAnsi="Arial" w:cs="Arial"/>
        </w:rPr>
        <w:t xml:space="preserve">organische </w:t>
      </w:r>
      <w:r w:rsidR="0025334F" w:rsidRPr="00C84E8F">
        <w:rPr>
          <w:rFonts w:ascii="Arial" w:hAnsi="Arial" w:cs="Arial"/>
        </w:rPr>
        <w:t>Wärme von Schokobraun</w:t>
      </w:r>
      <w:r w:rsidR="00FB0531">
        <w:rPr>
          <w:rFonts w:ascii="Arial" w:hAnsi="Arial" w:cs="Arial"/>
        </w:rPr>
        <w:t xml:space="preserve">, während </w:t>
      </w:r>
      <w:r w:rsidR="0025334F" w:rsidRPr="00C84E8F">
        <w:rPr>
          <w:rFonts w:ascii="Arial" w:hAnsi="Arial" w:cs="Arial"/>
        </w:rPr>
        <w:t>integrierte Ablageflächen und Trennstege für Ordnung und Übersichtlichkeit sorgen</w:t>
      </w:r>
      <w:r w:rsidR="000E2434">
        <w:rPr>
          <w:rFonts w:ascii="Arial" w:hAnsi="Arial" w:cs="Arial"/>
        </w:rPr>
        <w:t>.</w:t>
      </w:r>
    </w:p>
    <w:p w14:paraId="15BF0E2E" w14:textId="77777777" w:rsidR="00B84C4C" w:rsidRPr="00C84E8F" w:rsidRDefault="00B84C4C" w:rsidP="00C84E8F">
      <w:pPr>
        <w:rPr>
          <w:rFonts w:ascii="Arial" w:hAnsi="Arial" w:cs="Arial"/>
        </w:rPr>
      </w:pPr>
    </w:p>
    <w:bookmarkEnd w:id="0"/>
    <w:p w14:paraId="5CA27CBF" w14:textId="77777777" w:rsidR="00C5375C" w:rsidRPr="00CC3ED2" w:rsidRDefault="00C5375C" w:rsidP="00C5375C">
      <w:pPr>
        <w:ind w:right="27"/>
        <w:rPr>
          <w:rFonts w:ascii="Arial" w:hAnsi="Arial" w:cs="Arial"/>
          <w:i/>
          <w:iCs/>
        </w:rPr>
      </w:pPr>
      <w:r w:rsidRPr="00CC3ED2">
        <w:rPr>
          <w:rFonts w:ascii="Arial" w:hAnsi="Arial" w:cs="Arial"/>
          <w:b/>
          <w:bCs/>
        </w:rPr>
        <w:t>Bildunterschriften:</w:t>
      </w:r>
    </w:p>
    <w:p w14:paraId="747E9A7C" w14:textId="77777777" w:rsidR="00E44047" w:rsidRPr="001F1552" w:rsidRDefault="00E44047" w:rsidP="00C5375C">
      <w:pPr>
        <w:ind w:right="27"/>
        <w:rPr>
          <w:rFonts w:ascii="Arial" w:hAnsi="Arial" w:cs="Arial"/>
          <w:i/>
          <w:iCs/>
        </w:rPr>
      </w:pPr>
      <w:r w:rsidRPr="001F1552">
        <w:rPr>
          <w:rFonts w:ascii="Arial" w:hAnsi="Arial" w:cs="Arial"/>
          <w:i/>
          <w:iCs/>
        </w:rPr>
        <w:t>01_Sivida_by_Starck</w:t>
      </w:r>
    </w:p>
    <w:p w14:paraId="57278923" w14:textId="03100D9D" w:rsidR="00C5375C" w:rsidRPr="001C49AB" w:rsidRDefault="00BE79AD" w:rsidP="00C5375C">
      <w:pPr>
        <w:ind w:right="27"/>
        <w:rPr>
          <w:rFonts w:ascii="Arial" w:hAnsi="Arial" w:cs="Arial"/>
        </w:rPr>
      </w:pPr>
      <w:r w:rsidRPr="00694E6D">
        <w:rPr>
          <w:rFonts w:ascii="Arial" w:hAnsi="Arial" w:cs="Arial"/>
        </w:rPr>
        <w:t>Stilvolle Raffinesse: Mit Sivida by Starck präsentiert Duravit ein Waschplatzprogramm mit Mineralgusswaschtischen und Badmöbeln in einem attraktiven Preis-Leistungs-Verhältnis</w:t>
      </w:r>
      <w:r>
        <w:rPr>
          <w:rFonts w:ascii="Arial" w:hAnsi="Arial" w:cs="Arial"/>
        </w:rPr>
        <w:t>.</w:t>
      </w:r>
      <w:r w:rsidRPr="00694E6D">
        <w:rPr>
          <w:rFonts w:ascii="Arial" w:hAnsi="Arial" w:cs="Arial"/>
        </w:rPr>
        <w:t xml:space="preserve"> </w:t>
      </w:r>
      <w:r w:rsidR="00C5375C" w:rsidRPr="001C49AB">
        <w:rPr>
          <w:rFonts w:ascii="Arial" w:hAnsi="Arial" w:cs="Arial"/>
        </w:rPr>
        <w:t>(Bildquelle: Duravit AG)</w:t>
      </w:r>
    </w:p>
    <w:p w14:paraId="22C4E473" w14:textId="77777777" w:rsidR="00C5375C" w:rsidRPr="001C49AB" w:rsidRDefault="00C5375C" w:rsidP="00C5375C">
      <w:pPr>
        <w:ind w:right="27"/>
        <w:rPr>
          <w:rFonts w:ascii="Arial" w:hAnsi="Arial" w:cs="Arial"/>
        </w:rPr>
      </w:pPr>
    </w:p>
    <w:p w14:paraId="35434336" w14:textId="02903BA8" w:rsidR="00E44047" w:rsidRPr="001C49AB" w:rsidRDefault="00E44047" w:rsidP="00C5375C">
      <w:pPr>
        <w:ind w:right="27"/>
        <w:rPr>
          <w:rFonts w:ascii="Arial" w:hAnsi="Arial" w:cs="Arial"/>
          <w:i/>
          <w:iCs/>
        </w:rPr>
      </w:pPr>
      <w:r w:rsidRPr="001C49AB">
        <w:rPr>
          <w:rFonts w:ascii="Arial" w:hAnsi="Arial" w:cs="Arial"/>
          <w:i/>
          <w:iCs/>
        </w:rPr>
        <w:t>02_Sivida_by_Starck</w:t>
      </w:r>
    </w:p>
    <w:p w14:paraId="2E38654F" w14:textId="3EF8DF7C" w:rsidR="00C5375C" w:rsidRDefault="00BE79AD" w:rsidP="00C5375C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Individualität: </w:t>
      </w:r>
      <w:r w:rsidR="000E7FB3">
        <w:rPr>
          <w:rFonts w:ascii="Arial" w:hAnsi="Arial" w:cs="Arial"/>
        </w:rPr>
        <w:t xml:space="preserve">Um das </w:t>
      </w:r>
      <w:r w:rsidR="007E0C74">
        <w:rPr>
          <w:rFonts w:ascii="Arial" w:hAnsi="Arial" w:cs="Arial"/>
        </w:rPr>
        <w:t>Bedürfnis nach mehr Wohlbefinden zu erfüllen</w:t>
      </w:r>
      <w:r w:rsidR="005B2056">
        <w:rPr>
          <w:rFonts w:ascii="Arial" w:hAnsi="Arial" w:cs="Arial"/>
        </w:rPr>
        <w:t>,</w:t>
      </w:r>
      <w:r w:rsidR="007E0C74">
        <w:rPr>
          <w:rFonts w:ascii="Arial" w:hAnsi="Arial" w:cs="Arial"/>
        </w:rPr>
        <w:t xml:space="preserve"> vereint </w:t>
      </w:r>
      <w:r w:rsidR="000E7FB3">
        <w:rPr>
          <w:rFonts w:ascii="Arial" w:hAnsi="Arial" w:cs="Arial"/>
        </w:rPr>
        <w:t xml:space="preserve">Sivida by Starck </w:t>
      </w:r>
      <w:r>
        <w:rPr>
          <w:rFonts w:ascii="Arial" w:hAnsi="Arial" w:cs="Arial"/>
        </w:rPr>
        <w:t>moderne Authentizität</w:t>
      </w:r>
      <w:r w:rsidR="000E7FB3" w:rsidRPr="000E7FB3">
        <w:rPr>
          <w:rFonts w:ascii="Arial" w:hAnsi="Arial" w:cs="Arial"/>
        </w:rPr>
        <w:t xml:space="preserve"> mit funktionalen, geradlinigen Formen</w:t>
      </w:r>
      <w:r w:rsidR="007D7980">
        <w:rPr>
          <w:rFonts w:ascii="Arial" w:hAnsi="Arial" w:cs="Arial"/>
        </w:rPr>
        <w:t xml:space="preserve"> und bietet Design-Freiräume dank </w:t>
      </w:r>
      <w:r w:rsidR="000E7FB3" w:rsidRPr="000E7FB3">
        <w:rPr>
          <w:rFonts w:ascii="Arial" w:hAnsi="Arial" w:cs="Arial"/>
        </w:rPr>
        <w:t>zweifarbige</w:t>
      </w:r>
      <w:r w:rsidR="007D7980">
        <w:rPr>
          <w:rFonts w:ascii="Arial" w:hAnsi="Arial" w:cs="Arial"/>
        </w:rPr>
        <w:t>r</w:t>
      </w:r>
      <w:r w:rsidR="000E7FB3" w:rsidRPr="000E7FB3">
        <w:rPr>
          <w:rFonts w:ascii="Arial" w:hAnsi="Arial" w:cs="Arial"/>
        </w:rPr>
        <w:t xml:space="preserve"> Gestaltungsoptionen. </w:t>
      </w:r>
      <w:r w:rsidR="00C5375C" w:rsidRPr="003369EE">
        <w:rPr>
          <w:rFonts w:ascii="Arial" w:hAnsi="Arial" w:cs="Arial"/>
        </w:rPr>
        <w:t>(Bildquelle: Duravit AG)</w:t>
      </w:r>
    </w:p>
    <w:p w14:paraId="4493521A" w14:textId="77777777" w:rsidR="00C5375C" w:rsidRPr="003369EE" w:rsidRDefault="00C5375C" w:rsidP="00C5375C">
      <w:pPr>
        <w:ind w:right="27"/>
        <w:rPr>
          <w:rFonts w:ascii="Arial" w:hAnsi="Arial" w:cs="Arial"/>
        </w:rPr>
      </w:pPr>
    </w:p>
    <w:p w14:paraId="786430FA" w14:textId="199E03BE" w:rsidR="005E29F8" w:rsidRPr="003369EE" w:rsidRDefault="005E29F8" w:rsidP="005E29F8">
      <w:pPr>
        <w:ind w:right="27"/>
        <w:rPr>
          <w:rFonts w:ascii="Arial" w:hAnsi="Arial" w:cs="Arial"/>
          <w:i/>
        </w:rPr>
      </w:pPr>
      <w:r w:rsidRPr="003369EE">
        <w:rPr>
          <w:rFonts w:ascii="Arial" w:hAnsi="Arial" w:cs="Arial"/>
          <w:i/>
        </w:rPr>
        <w:t>03_Starck_Tonne</w:t>
      </w:r>
    </w:p>
    <w:p w14:paraId="37DBCEC0" w14:textId="07270F3C" w:rsidR="00C5375C" w:rsidRPr="007F004D" w:rsidRDefault="00F3590C" w:rsidP="00C5375C">
      <w:pPr>
        <w:ind w:right="27"/>
        <w:rPr>
          <w:rFonts w:ascii="Arial" w:hAnsi="Arial" w:cs="Arial"/>
        </w:rPr>
      </w:pPr>
      <w:r w:rsidRPr="00F3590C">
        <w:rPr>
          <w:rFonts w:ascii="Arial" w:hAnsi="Arial" w:cs="Arial"/>
        </w:rPr>
        <w:t>Leise Luxusmomente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874AAF">
        <w:rPr>
          <w:rFonts w:ascii="Arial" w:hAnsi="Arial" w:cs="Arial"/>
        </w:rPr>
        <w:t>Ein Highlight Feature der</w:t>
      </w:r>
      <w:r w:rsidR="00874AAF" w:rsidRPr="009355EF">
        <w:rPr>
          <w:rFonts w:ascii="Arial" w:hAnsi="Arial" w:cs="Arial"/>
        </w:rPr>
        <w:t xml:space="preserve"> </w:t>
      </w:r>
      <w:r w:rsidR="00874AAF">
        <w:rPr>
          <w:rFonts w:ascii="Arial" w:hAnsi="Arial" w:cs="Arial"/>
        </w:rPr>
        <w:t>Jubiläumsausgabe</w:t>
      </w:r>
      <w:r w:rsidR="00874AAF" w:rsidRPr="009355EF">
        <w:rPr>
          <w:rFonts w:ascii="Arial" w:hAnsi="Arial" w:cs="Arial"/>
        </w:rPr>
        <w:t xml:space="preserve"> der Starck Tonne </w:t>
      </w:r>
      <w:r w:rsidR="00874AAF">
        <w:rPr>
          <w:rFonts w:ascii="Arial" w:hAnsi="Arial" w:cs="Arial"/>
        </w:rPr>
        <w:t>ist</w:t>
      </w:r>
      <w:r w:rsidR="00874AAF" w:rsidRPr="009355EF">
        <w:rPr>
          <w:rFonts w:ascii="Arial" w:hAnsi="Arial" w:cs="Arial"/>
        </w:rPr>
        <w:t xml:space="preserve"> </w:t>
      </w:r>
      <w:r w:rsidR="00874AAF">
        <w:rPr>
          <w:rFonts w:ascii="Arial" w:hAnsi="Arial" w:cs="Arial"/>
        </w:rPr>
        <w:t>die</w:t>
      </w:r>
      <w:r w:rsidR="00874AAF" w:rsidRPr="009355EF">
        <w:rPr>
          <w:rFonts w:ascii="Arial" w:hAnsi="Arial" w:cs="Arial"/>
        </w:rPr>
        <w:t xml:space="preserve"> innovative c-bonded Technologie</w:t>
      </w:r>
      <w:r w:rsidR="00874AAF">
        <w:rPr>
          <w:rFonts w:ascii="Arial" w:hAnsi="Arial" w:cs="Arial"/>
        </w:rPr>
        <w:t xml:space="preserve">. Sie ermöglicht eine </w:t>
      </w:r>
      <w:r w:rsidR="00874AAF" w:rsidRPr="00496EA1">
        <w:rPr>
          <w:rFonts w:ascii="Arial" w:hAnsi="Arial" w:cs="Arial"/>
        </w:rPr>
        <w:t>annähernd nahtlose Integration des Waschbeckens in den konischen Unterbau</w:t>
      </w:r>
      <w:r w:rsidR="00874AAF">
        <w:rPr>
          <w:rFonts w:ascii="Arial" w:hAnsi="Arial" w:cs="Arial"/>
        </w:rPr>
        <w:t xml:space="preserve"> – eine b</w:t>
      </w:r>
      <w:r w:rsidR="00874AAF" w:rsidRPr="00496EA1">
        <w:rPr>
          <w:rFonts w:ascii="Arial" w:hAnsi="Arial" w:cs="Arial"/>
        </w:rPr>
        <w:t>esondere Eleganz</w:t>
      </w:r>
      <w:r w:rsidR="00874AAF">
        <w:rPr>
          <w:rFonts w:ascii="Arial" w:hAnsi="Arial" w:cs="Arial"/>
        </w:rPr>
        <w:t xml:space="preserve">, die perfekt zum </w:t>
      </w:r>
      <w:r w:rsidR="00874AAF" w:rsidRPr="009355EF">
        <w:rPr>
          <w:rFonts w:ascii="Arial" w:hAnsi="Arial" w:cs="Arial"/>
        </w:rPr>
        <w:t xml:space="preserve">„Quiet Luxury“-Trend </w:t>
      </w:r>
      <w:r w:rsidR="00874AAF">
        <w:rPr>
          <w:rFonts w:ascii="Arial" w:hAnsi="Arial" w:cs="Arial"/>
        </w:rPr>
        <w:t>passt</w:t>
      </w:r>
      <w:r w:rsidR="00874AAF" w:rsidRPr="009355EF">
        <w:rPr>
          <w:rFonts w:ascii="Arial" w:hAnsi="Arial" w:cs="Arial"/>
        </w:rPr>
        <w:t xml:space="preserve">. </w:t>
      </w:r>
      <w:r w:rsidR="00C5375C" w:rsidRPr="007F004D">
        <w:rPr>
          <w:rFonts w:ascii="Arial" w:hAnsi="Arial" w:cs="Arial"/>
        </w:rPr>
        <w:t>(Bildquelle: Duravit AG)</w:t>
      </w:r>
    </w:p>
    <w:p w14:paraId="4A8F3750" w14:textId="77777777" w:rsidR="005E29F8" w:rsidRPr="007F004D" w:rsidRDefault="005E29F8" w:rsidP="00C5375C">
      <w:pPr>
        <w:ind w:right="27"/>
        <w:rPr>
          <w:rFonts w:ascii="Arial" w:hAnsi="Arial" w:cs="Arial"/>
        </w:rPr>
      </w:pPr>
    </w:p>
    <w:p w14:paraId="3A0E5847" w14:textId="06FC969F" w:rsidR="005E29F8" w:rsidRPr="003369EE" w:rsidRDefault="005E29F8" w:rsidP="005E29F8">
      <w:pPr>
        <w:ind w:right="27"/>
        <w:rPr>
          <w:rFonts w:ascii="Arial" w:hAnsi="Arial" w:cs="Arial"/>
          <w:i/>
        </w:rPr>
      </w:pPr>
      <w:r w:rsidRPr="003369EE">
        <w:rPr>
          <w:rFonts w:ascii="Arial" w:hAnsi="Arial" w:cs="Arial"/>
          <w:i/>
        </w:rPr>
        <w:t>04_Starck_Tonne</w:t>
      </w:r>
    </w:p>
    <w:p w14:paraId="535D70D6" w14:textId="687EB206" w:rsidR="005E29F8" w:rsidRDefault="00F3590C" w:rsidP="005E29F8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Anpassbar: </w:t>
      </w:r>
      <w:r w:rsidR="00874AAF" w:rsidRPr="00060499">
        <w:rPr>
          <w:rFonts w:ascii="Arial" w:hAnsi="Arial" w:cs="Arial"/>
        </w:rPr>
        <w:t xml:space="preserve">Die optionale LED-Innenbeleuchtung und </w:t>
      </w:r>
      <w:r w:rsidR="00874AAF">
        <w:rPr>
          <w:rFonts w:ascii="Arial" w:hAnsi="Arial" w:cs="Arial"/>
        </w:rPr>
        <w:t>stimmige</w:t>
      </w:r>
      <w:r w:rsidR="00874AAF" w:rsidRPr="00060499">
        <w:rPr>
          <w:rFonts w:ascii="Arial" w:hAnsi="Arial" w:cs="Arial"/>
        </w:rPr>
        <w:t xml:space="preserve"> Details wie </w:t>
      </w:r>
      <w:r w:rsidR="00874AAF">
        <w:rPr>
          <w:rFonts w:ascii="Arial" w:hAnsi="Arial" w:cs="Arial"/>
        </w:rPr>
        <w:t xml:space="preserve">edle </w:t>
      </w:r>
      <w:r w:rsidR="00874AAF" w:rsidRPr="00060499">
        <w:rPr>
          <w:rFonts w:ascii="Arial" w:hAnsi="Arial" w:cs="Arial"/>
        </w:rPr>
        <w:t xml:space="preserve">Griffe in </w:t>
      </w:r>
      <w:r w:rsidR="00874AAF">
        <w:rPr>
          <w:rFonts w:ascii="Arial" w:hAnsi="Arial" w:cs="Arial"/>
        </w:rPr>
        <w:t>edlem</w:t>
      </w:r>
      <w:r w:rsidR="00874AAF" w:rsidRPr="00060499">
        <w:rPr>
          <w:rFonts w:ascii="Arial" w:hAnsi="Arial" w:cs="Arial"/>
        </w:rPr>
        <w:t xml:space="preserve"> Chrom, Gold und Diamantschwarz runden das Design ab </w:t>
      </w:r>
      <w:r w:rsidR="00874AAF">
        <w:rPr>
          <w:rFonts w:ascii="Arial" w:hAnsi="Arial" w:cs="Arial"/>
        </w:rPr>
        <w:t xml:space="preserve">– </w:t>
      </w:r>
      <w:r w:rsidR="00874AAF" w:rsidRPr="00060499">
        <w:rPr>
          <w:rFonts w:ascii="Arial" w:hAnsi="Arial" w:cs="Arial"/>
        </w:rPr>
        <w:t>und setzen neue Maßstäbe im Luxussegment.</w:t>
      </w:r>
      <w:r w:rsidR="00874AAF" w:rsidRPr="007F004D">
        <w:rPr>
          <w:rFonts w:ascii="Arial" w:hAnsi="Arial" w:cs="Arial"/>
        </w:rPr>
        <w:t xml:space="preserve"> </w:t>
      </w:r>
      <w:r w:rsidR="009355EF" w:rsidRPr="009355EF">
        <w:rPr>
          <w:rFonts w:ascii="Arial" w:hAnsi="Arial" w:cs="Arial"/>
        </w:rPr>
        <w:t xml:space="preserve"> </w:t>
      </w:r>
      <w:r w:rsidR="005E29F8" w:rsidRPr="00E44047">
        <w:rPr>
          <w:rFonts w:ascii="Arial" w:hAnsi="Arial" w:cs="Arial"/>
        </w:rPr>
        <w:t>(Bildquelle: Duravit AG)</w:t>
      </w:r>
    </w:p>
    <w:p w14:paraId="439D6576" w14:textId="77777777" w:rsidR="005E29F8" w:rsidRDefault="005E29F8" w:rsidP="005E29F8">
      <w:pPr>
        <w:ind w:right="27"/>
        <w:rPr>
          <w:rFonts w:ascii="Arial" w:hAnsi="Arial" w:cs="Arial"/>
        </w:rPr>
      </w:pPr>
    </w:p>
    <w:p w14:paraId="323F08AB" w14:textId="4C31AAC8" w:rsidR="005E29F8" w:rsidRPr="00547A04" w:rsidRDefault="005E29F8" w:rsidP="005E29F8">
      <w:pPr>
        <w:ind w:right="27"/>
        <w:rPr>
          <w:rFonts w:ascii="Arial" w:hAnsi="Arial" w:cs="Arial"/>
          <w:i/>
          <w:iCs/>
        </w:rPr>
      </w:pPr>
      <w:r w:rsidRPr="00547A04">
        <w:rPr>
          <w:rFonts w:ascii="Arial" w:hAnsi="Arial" w:cs="Arial"/>
          <w:i/>
          <w:iCs/>
        </w:rPr>
        <w:t>05_Aurena</w:t>
      </w:r>
    </w:p>
    <w:p w14:paraId="373C5FA3" w14:textId="08D89BBD" w:rsidR="005E29F8" w:rsidRDefault="00E01D27" w:rsidP="00547A04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Wohlige </w:t>
      </w:r>
      <w:r w:rsidR="007C1DCB">
        <w:rPr>
          <w:rFonts w:ascii="Arial" w:hAnsi="Arial" w:cs="Arial"/>
        </w:rPr>
        <w:t>Wärme</w:t>
      </w:r>
      <w:r w:rsidR="00F3590C">
        <w:rPr>
          <w:rFonts w:ascii="Arial" w:hAnsi="Arial" w:cs="Arial"/>
        </w:rPr>
        <w:t xml:space="preserve">: </w:t>
      </w:r>
      <w:r w:rsidR="00987299">
        <w:rPr>
          <w:rFonts w:ascii="Arial" w:hAnsi="Arial" w:cs="Arial"/>
        </w:rPr>
        <w:t xml:space="preserve">Die </w:t>
      </w:r>
      <w:r w:rsidR="00987299" w:rsidRPr="00547A04">
        <w:rPr>
          <w:rFonts w:ascii="Arial" w:hAnsi="Arial" w:cs="Arial"/>
        </w:rPr>
        <w:t>natürliche</w:t>
      </w:r>
      <w:r w:rsidR="003720E2">
        <w:rPr>
          <w:rFonts w:ascii="Arial" w:hAnsi="Arial" w:cs="Arial"/>
        </w:rPr>
        <w:t>n</w:t>
      </w:r>
      <w:r w:rsidR="00987299" w:rsidRPr="00547A04">
        <w:rPr>
          <w:rFonts w:ascii="Arial" w:hAnsi="Arial" w:cs="Arial"/>
        </w:rPr>
        <w:t>, erdverbundene</w:t>
      </w:r>
      <w:r w:rsidR="003720E2">
        <w:rPr>
          <w:rFonts w:ascii="Arial" w:hAnsi="Arial" w:cs="Arial"/>
        </w:rPr>
        <w:t>n</w:t>
      </w:r>
      <w:r w:rsidR="00987299" w:rsidRPr="00547A04">
        <w:rPr>
          <w:rFonts w:ascii="Arial" w:hAnsi="Arial" w:cs="Arial"/>
        </w:rPr>
        <w:t xml:space="preserve"> </w:t>
      </w:r>
      <w:r w:rsidR="007C1DCB">
        <w:rPr>
          <w:rFonts w:ascii="Arial" w:hAnsi="Arial" w:cs="Arial"/>
        </w:rPr>
        <w:t>B</w:t>
      </w:r>
      <w:r w:rsidR="003720E2">
        <w:rPr>
          <w:rFonts w:ascii="Arial" w:hAnsi="Arial" w:cs="Arial"/>
        </w:rPr>
        <w:t>raun-Töne</w:t>
      </w:r>
      <w:r w:rsidR="00987299">
        <w:rPr>
          <w:rFonts w:ascii="Arial" w:hAnsi="Arial" w:cs="Arial"/>
        </w:rPr>
        <w:t xml:space="preserve"> der Duravit </w:t>
      </w:r>
      <w:r w:rsidR="00547A04" w:rsidRPr="00547A04">
        <w:rPr>
          <w:rFonts w:ascii="Arial" w:hAnsi="Arial" w:cs="Arial"/>
        </w:rPr>
        <w:t xml:space="preserve">Komplettbadserie Aurena von Antonio Citterio </w:t>
      </w:r>
      <w:r w:rsidR="003976BD">
        <w:rPr>
          <w:rFonts w:ascii="Arial" w:hAnsi="Arial" w:cs="Arial"/>
        </w:rPr>
        <w:t xml:space="preserve">verleihen jedem Bad </w:t>
      </w:r>
      <w:r w:rsidR="00CD4009">
        <w:rPr>
          <w:rFonts w:ascii="Arial" w:hAnsi="Arial" w:cs="Arial"/>
        </w:rPr>
        <w:t>eine Atmosphäre</w:t>
      </w:r>
      <w:r w:rsidR="003720E2">
        <w:rPr>
          <w:rFonts w:ascii="Arial" w:hAnsi="Arial" w:cs="Arial"/>
        </w:rPr>
        <w:t xml:space="preserve"> von </w:t>
      </w:r>
      <w:r w:rsidR="00547A04" w:rsidRPr="00547A04">
        <w:rPr>
          <w:rFonts w:ascii="Arial" w:hAnsi="Arial" w:cs="Arial"/>
        </w:rPr>
        <w:t>Geborgenheit</w:t>
      </w:r>
      <w:r w:rsidR="003720E2">
        <w:rPr>
          <w:rFonts w:ascii="Arial" w:hAnsi="Arial" w:cs="Arial"/>
        </w:rPr>
        <w:t>.</w:t>
      </w:r>
      <w:r w:rsidR="00547A04" w:rsidRPr="00547A04">
        <w:rPr>
          <w:rFonts w:ascii="Arial" w:hAnsi="Arial" w:cs="Arial"/>
        </w:rPr>
        <w:t xml:space="preserve"> </w:t>
      </w:r>
      <w:r w:rsidR="005E29F8" w:rsidRPr="00E44047">
        <w:rPr>
          <w:rFonts w:ascii="Arial" w:hAnsi="Arial" w:cs="Arial"/>
        </w:rPr>
        <w:t>(Bildquelle: Duravit AG)</w:t>
      </w:r>
    </w:p>
    <w:p w14:paraId="5207E210" w14:textId="77777777" w:rsidR="005E29F8" w:rsidRDefault="005E29F8" w:rsidP="005E29F8">
      <w:pPr>
        <w:ind w:right="27"/>
        <w:rPr>
          <w:rFonts w:ascii="Arial" w:hAnsi="Arial" w:cs="Arial"/>
        </w:rPr>
      </w:pPr>
    </w:p>
    <w:p w14:paraId="5D22C8CA" w14:textId="1E78E1A3" w:rsidR="005E29F8" w:rsidRPr="003720E2" w:rsidRDefault="005E29F8" w:rsidP="005E29F8">
      <w:pPr>
        <w:ind w:right="27"/>
        <w:rPr>
          <w:rFonts w:ascii="Arial" w:hAnsi="Arial" w:cs="Arial"/>
          <w:i/>
          <w:iCs/>
        </w:rPr>
      </w:pPr>
      <w:r w:rsidRPr="003720E2">
        <w:rPr>
          <w:rFonts w:ascii="Arial" w:hAnsi="Arial" w:cs="Arial"/>
          <w:i/>
          <w:iCs/>
        </w:rPr>
        <w:t>06_Aurena</w:t>
      </w:r>
    </w:p>
    <w:p w14:paraId="1A7DE618" w14:textId="29B16498" w:rsidR="005E29F8" w:rsidRDefault="007C1DCB" w:rsidP="005E29F8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Wohl proportioniert: </w:t>
      </w:r>
      <w:r w:rsidR="00B202A4">
        <w:rPr>
          <w:rFonts w:ascii="Arial" w:hAnsi="Arial" w:cs="Arial"/>
        </w:rPr>
        <w:t>Während die e</w:t>
      </w:r>
      <w:r w:rsidR="003720E2" w:rsidRPr="003720E2">
        <w:rPr>
          <w:rFonts w:ascii="Arial" w:hAnsi="Arial" w:cs="Arial"/>
        </w:rPr>
        <w:t>dle</w:t>
      </w:r>
      <w:r w:rsidR="00C13912">
        <w:rPr>
          <w:rFonts w:ascii="Arial" w:hAnsi="Arial" w:cs="Arial"/>
        </w:rPr>
        <w:t>n</w:t>
      </w:r>
      <w:r w:rsidR="003720E2" w:rsidRPr="003720E2">
        <w:rPr>
          <w:rFonts w:ascii="Arial" w:hAnsi="Arial" w:cs="Arial"/>
        </w:rPr>
        <w:t xml:space="preserve"> </w:t>
      </w:r>
      <w:r w:rsidR="00B202A4">
        <w:rPr>
          <w:rFonts w:ascii="Arial" w:hAnsi="Arial" w:cs="Arial"/>
        </w:rPr>
        <w:t xml:space="preserve">Aurena </w:t>
      </w:r>
      <w:r w:rsidR="003720E2" w:rsidRPr="003720E2">
        <w:rPr>
          <w:rFonts w:ascii="Arial" w:hAnsi="Arial" w:cs="Arial"/>
        </w:rPr>
        <w:t>Oberflächen</w:t>
      </w:r>
      <w:r w:rsidR="00B202A4">
        <w:rPr>
          <w:rFonts w:ascii="Arial" w:hAnsi="Arial" w:cs="Arial"/>
        </w:rPr>
        <w:t xml:space="preserve">, etwa in </w:t>
      </w:r>
      <w:r w:rsidR="003720E2" w:rsidRPr="003720E2">
        <w:rPr>
          <w:rFonts w:ascii="Arial" w:hAnsi="Arial" w:cs="Arial"/>
        </w:rPr>
        <w:t>strukturiertem Holz</w:t>
      </w:r>
      <w:r w:rsidR="00B202A4">
        <w:rPr>
          <w:rFonts w:ascii="Arial" w:hAnsi="Arial" w:cs="Arial"/>
        </w:rPr>
        <w:t>,</w:t>
      </w:r>
      <w:r w:rsidR="003720E2" w:rsidRPr="003720E2">
        <w:rPr>
          <w:rFonts w:ascii="Arial" w:hAnsi="Arial" w:cs="Arial"/>
        </w:rPr>
        <w:t xml:space="preserve"> die Wärme </w:t>
      </w:r>
      <w:r w:rsidR="00B202A4">
        <w:rPr>
          <w:rFonts w:ascii="Arial" w:hAnsi="Arial" w:cs="Arial"/>
        </w:rPr>
        <w:t>vermitteln</w:t>
      </w:r>
      <w:r w:rsidR="003720E2" w:rsidRPr="003720E2">
        <w:rPr>
          <w:rFonts w:ascii="Arial" w:hAnsi="Arial" w:cs="Arial"/>
        </w:rPr>
        <w:t xml:space="preserve">, </w:t>
      </w:r>
      <w:r w:rsidR="00B202A4">
        <w:rPr>
          <w:rFonts w:ascii="Arial" w:hAnsi="Arial" w:cs="Arial"/>
        </w:rPr>
        <w:t>sorgen</w:t>
      </w:r>
      <w:r w:rsidR="003720E2" w:rsidRPr="003720E2">
        <w:rPr>
          <w:rFonts w:ascii="Arial" w:hAnsi="Arial" w:cs="Arial"/>
        </w:rPr>
        <w:t xml:space="preserve"> integrierte Ablageflächen und Trennstege für Ordnung und Übersichtlichkeit.</w:t>
      </w:r>
      <w:r w:rsidR="005E29F8" w:rsidRPr="00E44047">
        <w:rPr>
          <w:rFonts w:ascii="Arial" w:hAnsi="Arial" w:cs="Arial"/>
        </w:rPr>
        <w:t xml:space="preserve"> (Bildquelle: Duravit AG)</w:t>
      </w:r>
    </w:p>
    <w:p w14:paraId="6EF4B673" w14:textId="77777777" w:rsidR="00874AAF" w:rsidRDefault="00874AAF" w:rsidP="005E29F8">
      <w:pPr>
        <w:ind w:right="27"/>
        <w:rPr>
          <w:rFonts w:ascii="Arial" w:hAnsi="Arial" w:cs="Arial"/>
        </w:rPr>
      </w:pPr>
    </w:p>
    <w:p w14:paraId="3BBD0E8D" w14:textId="7B1BB6F9" w:rsidR="00874AAF" w:rsidRPr="003720E2" w:rsidRDefault="00874AAF" w:rsidP="00874AAF">
      <w:pPr>
        <w:ind w:right="27"/>
        <w:rPr>
          <w:rFonts w:ascii="Arial" w:hAnsi="Arial" w:cs="Arial"/>
          <w:i/>
          <w:iCs/>
        </w:rPr>
      </w:pPr>
      <w:r w:rsidRPr="003720E2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>7</w:t>
      </w:r>
      <w:r w:rsidRPr="003720E2">
        <w:rPr>
          <w:rFonts w:ascii="Arial" w:hAnsi="Arial" w:cs="Arial"/>
          <w:i/>
          <w:iCs/>
        </w:rPr>
        <w:t>_Aurena</w:t>
      </w:r>
    </w:p>
    <w:p w14:paraId="5EE3FF3A" w14:textId="0CADE471" w:rsidR="00874AAF" w:rsidRDefault="00EF15D8" w:rsidP="00874AAF">
      <w:pPr>
        <w:ind w:right="27"/>
        <w:rPr>
          <w:rFonts w:ascii="Arial" w:hAnsi="Arial" w:cs="Arial"/>
        </w:rPr>
      </w:pPr>
      <w:r w:rsidRPr="00666327">
        <w:rPr>
          <w:rFonts w:ascii="Arial" w:hAnsi="Arial" w:cs="Arial"/>
        </w:rPr>
        <w:t xml:space="preserve">Sinnvoll aufgeteilt: Zugunsten großzügiger Ablageflächen direkt am Waschplatz wählte Antonio Citterio für Aurena kompakte Beckengrößen. </w:t>
      </w:r>
      <w:r w:rsidR="00874AAF" w:rsidRPr="00E44047">
        <w:rPr>
          <w:rFonts w:ascii="Arial" w:hAnsi="Arial" w:cs="Arial"/>
        </w:rPr>
        <w:t>(Bildquelle: Duravit AG)</w:t>
      </w:r>
    </w:p>
    <w:p w14:paraId="03F727C3" w14:textId="77777777" w:rsidR="00874AAF" w:rsidRDefault="00874AAF" w:rsidP="005E29F8">
      <w:pPr>
        <w:ind w:right="27"/>
        <w:rPr>
          <w:rFonts w:ascii="Arial" w:hAnsi="Arial" w:cs="Arial"/>
        </w:rPr>
      </w:pPr>
    </w:p>
    <w:p w14:paraId="0528BBA8" w14:textId="77777777" w:rsidR="00874AAF" w:rsidRPr="00D301EB" w:rsidRDefault="00874AAF" w:rsidP="005E29F8">
      <w:pPr>
        <w:ind w:right="27"/>
        <w:rPr>
          <w:rFonts w:ascii="Arial" w:hAnsi="Arial" w:cs="Arial"/>
        </w:rPr>
      </w:pPr>
    </w:p>
    <w:p w14:paraId="28F0C30A" w14:textId="77777777" w:rsidR="00C5375C" w:rsidRPr="00CB5B78" w:rsidRDefault="00C5375C" w:rsidP="00C5375C">
      <w:pPr>
        <w:ind w:right="310"/>
        <w:rPr>
          <w:rFonts w:ascii="Arial" w:hAnsi="Arial" w:cs="Arial"/>
          <w:b/>
          <w:bCs/>
          <w:sz w:val="18"/>
          <w:szCs w:val="18"/>
        </w:rPr>
      </w:pPr>
      <w:r w:rsidRPr="00CB5B78">
        <w:rPr>
          <w:rFonts w:ascii="Arial" w:hAnsi="Arial" w:cs="Arial"/>
          <w:b/>
          <w:bCs/>
          <w:sz w:val="18"/>
          <w:szCs w:val="18"/>
        </w:rPr>
        <w:t>Über die Duravit AG</w:t>
      </w:r>
    </w:p>
    <w:p w14:paraId="37770EE8" w14:textId="77777777" w:rsidR="00C5375C" w:rsidRPr="00CB5B78" w:rsidRDefault="00C5375C" w:rsidP="00C5375C">
      <w:pPr>
        <w:spacing w:line="240" w:lineRule="auto"/>
        <w:ind w:right="310"/>
        <w:rPr>
          <w:rFonts w:ascii="Arial" w:hAnsi="Arial" w:cs="Arial"/>
          <w:sz w:val="18"/>
          <w:szCs w:val="18"/>
        </w:rPr>
      </w:pPr>
      <w:r w:rsidRPr="00CB5B78">
        <w:rPr>
          <w:rFonts w:ascii="Arial" w:hAnsi="Arial" w:cs="Arial"/>
          <w:sz w:val="18"/>
          <w:szCs w:val="18"/>
        </w:rPr>
        <w:t xml:space="preserve">Die Duravit AG mit Sitz in Hornberg ist einer der international führenden Hersteller von Designbädern und in weltweit über 130 Ländern aktiv. Bei der Produktentwicklung arbeitet das interne Design-Team des Komplettbadanbieters Hand in Hand mit einem globalen Netzwerk aus Designern wie Cecilie Manz, Philippe Starck, </w:t>
      </w:r>
      <w:r>
        <w:rPr>
          <w:rFonts w:ascii="Arial" w:hAnsi="Arial" w:cs="Arial"/>
          <w:sz w:val="18"/>
          <w:szCs w:val="18"/>
        </w:rPr>
        <w:t xml:space="preserve">Antonio Citterio, </w:t>
      </w:r>
      <w:r w:rsidRPr="00CB5B78">
        <w:rPr>
          <w:rFonts w:ascii="Arial" w:hAnsi="Arial" w:cs="Arial"/>
          <w:sz w:val="18"/>
          <w:szCs w:val="18"/>
        </w:rPr>
        <w:t>Christian Werner</w:t>
      </w:r>
      <w:r>
        <w:rPr>
          <w:rFonts w:ascii="Arial" w:hAnsi="Arial" w:cs="Arial"/>
          <w:sz w:val="18"/>
          <w:szCs w:val="18"/>
        </w:rPr>
        <w:t xml:space="preserve"> und </w:t>
      </w:r>
      <w:r w:rsidRPr="00CB5B78">
        <w:rPr>
          <w:rFonts w:ascii="Arial" w:hAnsi="Arial" w:cs="Arial"/>
          <w:sz w:val="18"/>
          <w:szCs w:val="18"/>
        </w:rPr>
        <w:t xml:space="preserve">Sebastian Herkner. </w:t>
      </w:r>
      <w:r w:rsidRPr="005E6528">
        <w:rPr>
          <w:rFonts w:ascii="Arial" w:hAnsi="Arial" w:cs="Arial"/>
          <w:sz w:val="18"/>
          <w:szCs w:val="18"/>
        </w:rPr>
        <w:t>Als energieintensives Unternehmen will die Duravit AG bis 2045 ausnahmslos klimaneutral agieren und dabei weitestgehend auf CO</w:t>
      </w:r>
      <w:r w:rsidRPr="002011C4">
        <w:rPr>
          <w:rFonts w:ascii="Arial" w:hAnsi="Arial" w:cs="Arial"/>
          <w:sz w:val="18"/>
          <w:szCs w:val="18"/>
          <w:vertAlign w:val="subscript"/>
        </w:rPr>
        <w:t>2</w:t>
      </w:r>
      <w:r w:rsidRPr="005E6528">
        <w:rPr>
          <w:rFonts w:ascii="Arial" w:hAnsi="Arial" w:cs="Arial"/>
          <w:sz w:val="18"/>
          <w:szCs w:val="18"/>
        </w:rPr>
        <w:t>-Kompensation verzichten.</w:t>
      </w:r>
    </w:p>
    <w:p w14:paraId="6D839D90" w14:textId="77777777" w:rsidR="00C5375C" w:rsidRPr="005B00D8" w:rsidRDefault="00C5375C" w:rsidP="00C5375C">
      <w:pPr>
        <w:ind w:right="310"/>
        <w:rPr>
          <w:rFonts w:ascii="Arial" w:hAnsi="Arial" w:cs="Arial"/>
          <w:b/>
          <w:bCs/>
          <w:color w:val="221E1F"/>
          <w:sz w:val="18"/>
          <w:szCs w:val="18"/>
        </w:rPr>
      </w:pPr>
    </w:p>
    <w:p w14:paraId="6D40A1DC" w14:textId="79114C2A" w:rsidR="00C5375C" w:rsidRPr="00932B7B" w:rsidRDefault="00C5375C" w:rsidP="00932B7B">
      <w:pPr>
        <w:spacing w:line="240" w:lineRule="auto"/>
        <w:rPr>
          <w:rFonts w:ascii="Aptos" w:eastAsiaTheme="minorHAnsi" w:hAnsi="Aptos"/>
          <w:lang w:eastAsia="en-US"/>
        </w:rPr>
      </w:pPr>
      <w:r w:rsidRPr="005B00D8">
        <w:rPr>
          <w:rFonts w:ascii="Arial" w:hAnsi="Arial" w:cs="Arial"/>
          <w:b/>
          <w:bCs/>
          <w:color w:val="221E1F"/>
          <w:sz w:val="18"/>
          <w:szCs w:val="18"/>
        </w:rPr>
        <w:t xml:space="preserve">Bild- und Textmaterial steht unter dem folgenden Link zum Download bereit: </w:t>
      </w:r>
      <w:hyperlink r:id="rId11" w:history="1">
        <w:r w:rsidR="00932B7B">
          <w:rPr>
            <w:rStyle w:val="Hyperlink"/>
          </w:rPr>
          <w:t>https://dura-cloud.duravit.de/index.php/s/WoOl3MPNXMexMMM</w:t>
        </w:r>
      </w:hyperlink>
    </w:p>
    <w:p w14:paraId="638E5B32" w14:textId="77777777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</w:p>
    <w:p w14:paraId="674D8B1E" w14:textId="77777777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</w:p>
    <w:p w14:paraId="24DEE4B4" w14:textId="77777777" w:rsidR="00C5375C" w:rsidRPr="005B00D8" w:rsidRDefault="00C5375C" w:rsidP="00C5375C">
      <w:pPr>
        <w:spacing w:line="240" w:lineRule="auto"/>
        <w:rPr>
          <w:rFonts w:ascii="Arial" w:hAnsi="Arial" w:cs="Arial"/>
          <w:sz w:val="18"/>
          <w:szCs w:val="18"/>
        </w:rPr>
      </w:pPr>
      <w:r w:rsidRPr="005B00D8">
        <w:rPr>
          <w:rFonts w:ascii="Arial" w:hAnsi="Arial" w:cs="Arial"/>
          <w:b/>
          <w:bCs/>
          <w:sz w:val="18"/>
          <w:szCs w:val="18"/>
        </w:rPr>
        <w:t>Internationale Pressekontakte</w:t>
      </w:r>
    </w:p>
    <w:p w14:paraId="15F888F6" w14:textId="77777777" w:rsidR="00C5375C" w:rsidRPr="005B00D8" w:rsidRDefault="00C5375C" w:rsidP="00C5375C">
      <w:pPr>
        <w:spacing w:line="240" w:lineRule="auto"/>
        <w:rPr>
          <w:rFonts w:ascii="Arial" w:hAnsi="Arial" w:cs="Arial"/>
        </w:rPr>
      </w:pPr>
      <w:r w:rsidRPr="005B00D8">
        <w:rPr>
          <w:rFonts w:ascii="Arial" w:hAnsi="Arial" w:cs="Arial"/>
          <w:sz w:val="18"/>
          <w:szCs w:val="18"/>
        </w:rPr>
        <w:t xml:space="preserve">Duravit ist in über 130 Ländern aktiv. Für regionale Presseanfragen finden Sie hier die richtigen Ansprechpartner: </w:t>
      </w:r>
      <w:hyperlink r:id="rId12" w:history="1">
        <w:r w:rsidRPr="005B00D8">
          <w:rPr>
            <w:rStyle w:val="Hyperlink"/>
            <w:rFonts w:ascii="Arial" w:hAnsi="Arial" w:cs="Arial"/>
            <w:sz w:val="18"/>
            <w:szCs w:val="18"/>
          </w:rPr>
          <w:t>www.duravit.de/pressekontakte</w:t>
        </w:r>
      </w:hyperlink>
    </w:p>
    <w:p w14:paraId="7D2F859D" w14:textId="041D5A07" w:rsidR="00D1384F" w:rsidRPr="00C5375C" w:rsidRDefault="00D1384F" w:rsidP="00C5375C"/>
    <w:sectPr w:rsidR="00D1384F" w:rsidRPr="00C5375C" w:rsidSect="00440998">
      <w:headerReference w:type="default" r:id="rId13"/>
      <w:footerReference w:type="default" r:id="rId14"/>
      <w:pgSz w:w="11906" w:h="16838"/>
      <w:pgMar w:top="3119" w:right="2948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3E6C5" w14:textId="77777777" w:rsidR="00440998" w:rsidRDefault="00440998">
      <w:pPr>
        <w:spacing w:line="240" w:lineRule="auto"/>
      </w:pPr>
      <w:r>
        <w:separator/>
      </w:r>
    </w:p>
  </w:endnote>
  <w:endnote w:type="continuationSeparator" w:id="0">
    <w:p w14:paraId="08A56499" w14:textId="77777777" w:rsidR="00440998" w:rsidRDefault="00440998">
      <w:pPr>
        <w:spacing w:line="240" w:lineRule="auto"/>
      </w:pPr>
      <w:r>
        <w:continuationSeparator/>
      </w:r>
    </w:p>
  </w:endnote>
  <w:endnote w:type="continuationNotice" w:id="1">
    <w:p w14:paraId="41653452" w14:textId="77777777" w:rsidR="00440998" w:rsidRDefault="004409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ura Sans 2014c Light">
    <w:panose1 w:val="00000400000000000000"/>
    <w:charset w:val="00"/>
    <w:family w:val="modern"/>
    <w:notTrueType/>
    <w:pitch w:val="variable"/>
    <w:sig w:usb0="20000A87" w:usb1="4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0184886"/>
      <w:docPartObj>
        <w:docPartGallery w:val="Page Numbers (Bottom of Page)"/>
        <w:docPartUnique/>
      </w:docPartObj>
    </w:sdtPr>
    <w:sdtEndPr/>
    <w:sdtContent>
      <w:p w14:paraId="110E0BFF" w14:textId="51F3B2C5" w:rsidR="003D34C4" w:rsidRDefault="003D34C4">
        <w:pPr>
          <w:pStyle w:val="Fuzeile"/>
          <w:jc w:val="right"/>
        </w:pPr>
        <w:r w:rsidRPr="003D34C4">
          <w:rPr>
            <w:sz w:val="20"/>
            <w:szCs w:val="20"/>
          </w:rPr>
          <w:fldChar w:fldCharType="begin"/>
        </w:r>
        <w:r w:rsidRPr="003D34C4">
          <w:rPr>
            <w:sz w:val="20"/>
            <w:szCs w:val="20"/>
          </w:rPr>
          <w:instrText>PAGE   \* MERGEFORMAT</w:instrText>
        </w:r>
        <w:r w:rsidRPr="003D34C4">
          <w:rPr>
            <w:sz w:val="20"/>
            <w:szCs w:val="20"/>
          </w:rPr>
          <w:fldChar w:fldCharType="separate"/>
        </w:r>
        <w:r w:rsidRPr="003D34C4">
          <w:rPr>
            <w:sz w:val="20"/>
            <w:szCs w:val="20"/>
          </w:rPr>
          <w:t>2</w:t>
        </w:r>
        <w:r w:rsidRPr="003D34C4">
          <w:rPr>
            <w:sz w:val="20"/>
            <w:szCs w:val="20"/>
          </w:rPr>
          <w:fldChar w:fldCharType="end"/>
        </w:r>
      </w:p>
    </w:sdtContent>
  </w:sdt>
  <w:p w14:paraId="1FEF67E4" w14:textId="77777777" w:rsidR="00750185" w:rsidRDefault="007501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615C1" w14:textId="77777777" w:rsidR="00440998" w:rsidRDefault="00440998">
      <w:pPr>
        <w:spacing w:line="240" w:lineRule="auto"/>
      </w:pPr>
      <w:r>
        <w:separator/>
      </w:r>
    </w:p>
  </w:footnote>
  <w:footnote w:type="continuationSeparator" w:id="0">
    <w:p w14:paraId="457A64E0" w14:textId="77777777" w:rsidR="00440998" w:rsidRDefault="00440998">
      <w:pPr>
        <w:spacing w:line="240" w:lineRule="auto"/>
      </w:pPr>
      <w:r>
        <w:continuationSeparator/>
      </w:r>
    </w:p>
  </w:footnote>
  <w:footnote w:type="continuationNotice" w:id="1">
    <w:p w14:paraId="64250E20" w14:textId="77777777" w:rsidR="00440998" w:rsidRDefault="004409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01927" w14:textId="34218F96" w:rsidR="00D1384F" w:rsidRDefault="00750185" w:rsidP="005B00D8">
    <w:pPr>
      <w:pStyle w:val="Kopfzeile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8E2D69" wp14:editId="0F5712FC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0310" cy="10698844"/>
          <wp:effectExtent l="0" t="0" r="0" b="0"/>
          <wp:wrapNone/>
          <wp:docPr id="29345759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457593" name="Grafik 2934575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54" cy="10748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B4F7B"/>
    <w:multiLevelType w:val="hybridMultilevel"/>
    <w:tmpl w:val="B75CF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113D9"/>
    <w:multiLevelType w:val="hybridMultilevel"/>
    <w:tmpl w:val="1AAEE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7468"/>
    <w:multiLevelType w:val="hybridMultilevel"/>
    <w:tmpl w:val="0430ED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BE476C"/>
    <w:multiLevelType w:val="hybridMultilevel"/>
    <w:tmpl w:val="60DE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E36"/>
    <w:multiLevelType w:val="hybridMultilevel"/>
    <w:tmpl w:val="7C44D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249A4"/>
    <w:multiLevelType w:val="hybridMultilevel"/>
    <w:tmpl w:val="DD4E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60789"/>
    <w:multiLevelType w:val="hybridMultilevel"/>
    <w:tmpl w:val="86D2BBD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BB5176F"/>
    <w:multiLevelType w:val="hybridMultilevel"/>
    <w:tmpl w:val="4B50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F65B8"/>
    <w:multiLevelType w:val="hybridMultilevel"/>
    <w:tmpl w:val="D9308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658">
    <w:abstractNumId w:val="0"/>
  </w:num>
  <w:num w:numId="2" w16cid:durableId="841510238">
    <w:abstractNumId w:val="1"/>
  </w:num>
  <w:num w:numId="3" w16cid:durableId="1944730501">
    <w:abstractNumId w:val="9"/>
  </w:num>
  <w:num w:numId="4" w16cid:durableId="321784565">
    <w:abstractNumId w:val="5"/>
  </w:num>
  <w:num w:numId="5" w16cid:durableId="444736143">
    <w:abstractNumId w:val="10"/>
  </w:num>
  <w:num w:numId="6" w16cid:durableId="891966706">
    <w:abstractNumId w:val="2"/>
  </w:num>
  <w:num w:numId="7" w16cid:durableId="1993439266">
    <w:abstractNumId w:val="4"/>
  </w:num>
  <w:num w:numId="8" w16cid:durableId="1662007804">
    <w:abstractNumId w:val="6"/>
  </w:num>
  <w:num w:numId="9" w16cid:durableId="654725195">
    <w:abstractNumId w:val="3"/>
  </w:num>
  <w:num w:numId="10" w16cid:durableId="1809518768">
    <w:abstractNumId w:val="8"/>
  </w:num>
  <w:num w:numId="11" w16cid:durableId="1293830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06"/>
    <w:rsid w:val="00001B3C"/>
    <w:rsid w:val="00006273"/>
    <w:rsid w:val="00012A28"/>
    <w:rsid w:val="00020BC9"/>
    <w:rsid w:val="000223EA"/>
    <w:rsid w:val="000250EF"/>
    <w:rsid w:val="000267FF"/>
    <w:rsid w:val="000268B7"/>
    <w:rsid w:val="00027B05"/>
    <w:rsid w:val="000372BD"/>
    <w:rsid w:val="00040898"/>
    <w:rsid w:val="000521AD"/>
    <w:rsid w:val="00060499"/>
    <w:rsid w:val="00062826"/>
    <w:rsid w:val="00062BAC"/>
    <w:rsid w:val="000701EC"/>
    <w:rsid w:val="00070C4D"/>
    <w:rsid w:val="00074CDA"/>
    <w:rsid w:val="000756BB"/>
    <w:rsid w:val="000826A0"/>
    <w:rsid w:val="000859B4"/>
    <w:rsid w:val="000A14FD"/>
    <w:rsid w:val="000A5D7B"/>
    <w:rsid w:val="000A6A88"/>
    <w:rsid w:val="000B6DE2"/>
    <w:rsid w:val="000C243D"/>
    <w:rsid w:val="000C4385"/>
    <w:rsid w:val="000D3EAE"/>
    <w:rsid w:val="000D635F"/>
    <w:rsid w:val="000D66FB"/>
    <w:rsid w:val="000E2434"/>
    <w:rsid w:val="000E304F"/>
    <w:rsid w:val="000E44AD"/>
    <w:rsid w:val="000E7D7C"/>
    <w:rsid w:val="000E7FB3"/>
    <w:rsid w:val="00103B0B"/>
    <w:rsid w:val="001127C5"/>
    <w:rsid w:val="001132CF"/>
    <w:rsid w:val="00113417"/>
    <w:rsid w:val="00120622"/>
    <w:rsid w:val="00124B8D"/>
    <w:rsid w:val="001265F4"/>
    <w:rsid w:val="001322B8"/>
    <w:rsid w:val="00137236"/>
    <w:rsid w:val="0014277E"/>
    <w:rsid w:val="00147591"/>
    <w:rsid w:val="00150F9A"/>
    <w:rsid w:val="0015633A"/>
    <w:rsid w:val="00160BF7"/>
    <w:rsid w:val="00165D93"/>
    <w:rsid w:val="0017359E"/>
    <w:rsid w:val="00180F70"/>
    <w:rsid w:val="0019786E"/>
    <w:rsid w:val="001A1BB0"/>
    <w:rsid w:val="001A4D10"/>
    <w:rsid w:val="001A521B"/>
    <w:rsid w:val="001B46DB"/>
    <w:rsid w:val="001B6B36"/>
    <w:rsid w:val="001B7A5E"/>
    <w:rsid w:val="001C092C"/>
    <w:rsid w:val="001C38EE"/>
    <w:rsid w:val="001C49AB"/>
    <w:rsid w:val="001C51D8"/>
    <w:rsid w:val="001C60A5"/>
    <w:rsid w:val="001C6E51"/>
    <w:rsid w:val="001E0E4B"/>
    <w:rsid w:val="001E6303"/>
    <w:rsid w:val="001F1552"/>
    <w:rsid w:val="001F28E7"/>
    <w:rsid w:val="00200FF7"/>
    <w:rsid w:val="00210FEB"/>
    <w:rsid w:val="002137CF"/>
    <w:rsid w:val="00215040"/>
    <w:rsid w:val="0021766D"/>
    <w:rsid w:val="00225D60"/>
    <w:rsid w:val="00227129"/>
    <w:rsid w:val="002401EC"/>
    <w:rsid w:val="002408F9"/>
    <w:rsid w:val="00241CC7"/>
    <w:rsid w:val="002429C5"/>
    <w:rsid w:val="00246C99"/>
    <w:rsid w:val="0025334F"/>
    <w:rsid w:val="00254658"/>
    <w:rsid w:val="002647F3"/>
    <w:rsid w:val="0027372E"/>
    <w:rsid w:val="00281E29"/>
    <w:rsid w:val="002840E7"/>
    <w:rsid w:val="00284BEF"/>
    <w:rsid w:val="00285004"/>
    <w:rsid w:val="00286785"/>
    <w:rsid w:val="00292B2D"/>
    <w:rsid w:val="002A519C"/>
    <w:rsid w:val="002B0A91"/>
    <w:rsid w:val="002B55B5"/>
    <w:rsid w:val="002B6013"/>
    <w:rsid w:val="002B6F41"/>
    <w:rsid w:val="002C2620"/>
    <w:rsid w:val="002C43D0"/>
    <w:rsid w:val="002C4E0E"/>
    <w:rsid w:val="002C4EEF"/>
    <w:rsid w:val="002C56B6"/>
    <w:rsid w:val="002C5AC1"/>
    <w:rsid w:val="002C5BC8"/>
    <w:rsid w:val="002C6F6B"/>
    <w:rsid w:val="002C7A5F"/>
    <w:rsid w:val="002D362D"/>
    <w:rsid w:val="002D442D"/>
    <w:rsid w:val="002D4E93"/>
    <w:rsid w:val="002D5B6D"/>
    <w:rsid w:val="002D7430"/>
    <w:rsid w:val="002E5D94"/>
    <w:rsid w:val="002F18D3"/>
    <w:rsid w:val="002F7E39"/>
    <w:rsid w:val="00303097"/>
    <w:rsid w:val="00326ED2"/>
    <w:rsid w:val="00335999"/>
    <w:rsid w:val="003369EE"/>
    <w:rsid w:val="00340F47"/>
    <w:rsid w:val="00341CE2"/>
    <w:rsid w:val="00354233"/>
    <w:rsid w:val="00360102"/>
    <w:rsid w:val="00364262"/>
    <w:rsid w:val="00370678"/>
    <w:rsid w:val="003720E2"/>
    <w:rsid w:val="00380011"/>
    <w:rsid w:val="00380845"/>
    <w:rsid w:val="00381536"/>
    <w:rsid w:val="003819FD"/>
    <w:rsid w:val="00381A66"/>
    <w:rsid w:val="00384AFF"/>
    <w:rsid w:val="00386B92"/>
    <w:rsid w:val="00391681"/>
    <w:rsid w:val="00394A8D"/>
    <w:rsid w:val="003976BD"/>
    <w:rsid w:val="003A36B9"/>
    <w:rsid w:val="003A5820"/>
    <w:rsid w:val="003B1347"/>
    <w:rsid w:val="003B44B7"/>
    <w:rsid w:val="003B62EE"/>
    <w:rsid w:val="003C623F"/>
    <w:rsid w:val="003C688C"/>
    <w:rsid w:val="003C728D"/>
    <w:rsid w:val="003D34C4"/>
    <w:rsid w:val="003D377F"/>
    <w:rsid w:val="003E29A8"/>
    <w:rsid w:val="003E3CFF"/>
    <w:rsid w:val="003E47B8"/>
    <w:rsid w:val="003E56E1"/>
    <w:rsid w:val="003F0333"/>
    <w:rsid w:val="003F4E7C"/>
    <w:rsid w:val="003F5684"/>
    <w:rsid w:val="0040253A"/>
    <w:rsid w:val="00403887"/>
    <w:rsid w:val="00412E3E"/>
    <w:rsid w:val="0041662D"/>
    <w:rsid w:val="00425697"/>
    <w:rsid w:val="004313B7"/>
    <w:rsid w:val="00435B6D"/>
    <w:rsid w:val="00440998"/>
    <w:rsid w:val="00453BEB"/>
    <w:rsid w:val="0045583D"/>
    <w:rsid w:val="0046206F"/>
    <w:rsid w:val="00466051"/>
    <w:rsid w:val="00467FF1"/>
    <w:rsid w:val="00470EDF"/>
    <w:rsid w:val="00477191"/>
    <w:rsid w:val="00481403"/>
    <w:rsid w:val="00486BA3"/>
    <w:rsid w:val="0049145C"/>
    <w:rsid w:val="00494726"/>
    <w:rsid w:val="00494809"/>
    <w:rsid w:val="00496EA1"/>
    <w:rsid w:val="004A32DD"/>
    <w:rsid w:val="004B4089"/>
    <w:rsid w:val="004B4E99"/>
    <w:rsid w:val="004B5435"/>
    <w:rsid w:val="004C14C7"/>
    <w:rsid w:val="004C3016"/>
    <w:rsid w:val="004C6D4A"/>
    <w:rsid w:val="004D07C5"/>
    <w:rsid w:val="004D175F"/>
    <w:rsid w:val="004D3E93"/>
    <w:rsid w:val="004D5081"/>
    <w:rsid w:val="004E4F5E"/>
    <w:rsid w:val="0050516E"/>
    <w:rsid w:val="00506F83"/>
    <w:rsid w:val="00513F4F"/>
    <w:rsid w:val="00515DB4"/>
    <w:rsid w:val="005220C1"/>
    <w:rsid w:val="005223B8"/>
    <w:rsid w:val="00526788"/>
    <w:rsid w:val="00527C74"/>
    <w:rsid w:val="0053321A"/>
    <w:rsid w:val="005333AD"/>
    <w:rsid w:val="00541403"/>
    <w:rsid w:val="00544414"/>
    <w:rsid w:val="005467A3"/>
    <w:rsid w:val="00547A04"/>
    <w:rsid w:val="005506BA"/>
    <w:rsid w:val="00560D8A"/>
    <w:rsid w:val="005638E8"/>
    <w:rsid w:val="0056512B"/>
    <w:rsid w:val="00573033"/>
    <w:rsid w:val="00591ACF"/>
    <w:rsid w:val="0059327A"/>
    <w:rsid w:val="0059534C"/>
    <w:rsid w:val="00596C18"/>
    <w:rsid w:val="005A35A7"/>
    <w:rsid w:val="005A4041"/>
    <w:rsid w:val="005A78B9"/>
    <w:rsid w:val="005B00D8"/>
    <w:rsid w:val="005B2056"/>
    <w:rsid w:val="005B40F1"/>
    <w:rsid w:val="005B4306"/>
    <w:rsid w:val="005B48F7"/>
    <w:rsid w:val="005B4C98"/>
    <w:rsid w:val="005C04DD"/>
    <w:rsid w:val="005C7517"/>
    <w:rsid w:val="005D10B2"/>
    <w:rsid w:val="005D16F1"/>
    <w:rsid w:val="005D4B27"/>
    <w:rsid w:val="005D6DF3"/>
    <w:rsid w:val="005E013C"/>
    <w:rsid w:val="005E29F8"/>
    <w:rsid w:val="005E49C5"/>
    <w:rsid w:val="005E60E4"/>
    <w:rsid w:val="005E623B"/>
    <w:rsid w:val="005F0C7C"/>
    <w:rsid w:val="005F6E3F"/>
    <w:rsid w:val="0060050B"/>
    <w:rsid w:val="00600A49"/>
    <w:rsid w:val="00600D9F"/>
    <w:rsid w:val="006044D6"/>
    <w:rsid w:val="00605A44"/>
    <w:rsid w:val="00607047"/>
    <w:rsid w:val="00610D22"/>
    <w:rsid w:val="00625244"/>
    <w:rsid w:val="006306B6"/>
    <w:rsid w:val="00631755"/>
    <w:rsid w:val="006400AC"/>
    <w:rsid w:val="006428FD"/>
    <w:rsid w:val="00642DA3"/>
    <w:rsid w:val="00642DD4"/>
    <w:rsid w:val="00643B22"/>
    <w:rsid w:val="00645CE9"/>
    <w:rsid w:val="006476A9"/>
    <w:rsid w:val="00656A2D"/>
    <w:rsid w:val="00660BDF"/>
    <w:rsid w:val="00661247"/>
    <w:rsid w:val="00665E95"/>
    <w:rsid w:val="00674350"/>
    <w:rsid w:val="006764B0"/>
    <w:rsid w:val="00682AA3"/>
    <w:rsid w:val="006840A2"/>
    <w:rsid w:val="00687CA2"/>
    <w:rsid w:val="00691AC2"/>
    <w:rsid w:val="00695253"/>
    <w:rsid w:val="00696D7D"/>
    <w:rsid w:val="006B02DB"/>
    <w:rsid w:val="006B07D5"/>
    <w:rsid w:val="006B6974"/>
    <w:rsid w:val="006B7D6A"/>
    <w:rsid w:val="006C180F"/>
    <w:rsid w:val="006C7BFB"/>
    <w:rsid w:val="006D04FB"/>
    <w:rsid w:val="006D0BD7"/>
    <w:rsid w:val="006D0D08"/>
    <w:rsid w:val="006D1024"/>
    <w:rsid w:val="006D185E"/>
    <w:rsid w:val="006E2CB2"/>
    <w:rsid w:val="006E521B"/>
    <w:rsid w:val="006F1246"/>
    <w:rsid w:val="006F479A"/>
    <w:rsid w:val="006F525F"/>
    <w:rsid w:val="00701C5D"/>
    <w:rsid w:val="00702785"/>
    <w:rsid w:val="007114D1"/>
    <w:rsid w:val="00717CB5"/>
    <w:rsid w:val="007205EC"/>
    <w:rsid w:val="00721854"/>
    <w:rsid w:val="007310D3"/>
    <w:rsid w:val="00733566"/>
    <w:rsid w:val="007365BB"/>
    <w:rsid w:val="00741AB9"/>
    <w:rsid w:val="007422CA"/>
    <w:rsid w:val="007428DD"/>
    <w:rsid w:val="00750185"/>
    <w:rsid w:val="007505BF"/>
    <w:rsid w:val="00752565"/>
    <w:rsid w:val="007527E0"/>
    <w:rsid w:val="0075578C"/>
    <w:rsid w:val="00761E83"/>
    <w:rsid w:val="0076230D"/>
    <w:rsid w:val="007768BE"/>
    <w:rsid w:val="007806DE"/>
    <w:rsid w:val="007860F4"/>
    <w:rsid w:val="00790BBA"/>
    <w:rsid w:val="00794FE7"/>
    <w:rsid w:val="007959D5"/>
    <w:rsid w:val="00797240"/>
    <w:rsid w:val="007A3972"/>
    <w:rsid w:val="007B73C9"/>
    <w:rsid w:val="007C1DCB"/>
    <w:rsid w:val="007C5969"/>
    <w:rsid w:val="007C6A1A"/>
    <w:rsid w:val="007C6A5D"/>
    <w:rsid w:val="007D78C0"/>
    <w:rsid w:val="007D7980"/>
    <w:rsid w:val="007E07AE"/>
    <w:rsid w:val="007E0C74"/>
    <w:rsid w:val="007E628A"/>
    <w:rsid w:val="007F004D"/>
    <w:rsid w:val="007F4679"/>
    <w:rsid w:val="007F6784"/>
    <w:rsid w:val="007F688D"/>
    <w:rsid w:val="00802CC1"/>
    <w:rsid w:val="00802CE3"/>
    <w:rsid w:val="00803599"/>
    <w:rsid w:val="00803626"/>
    <w:rsid w:val="00811C35"/>
    <w:rsid w:val="008135BE"/>
    <w:rsid w:val="0081465C"/>
    <w:rsid w:val="008171A3"/>
    <w:rsid w:val="00820024"/>
    <w:rsid w:val="0082299E"/>
    <w:rsid w:val="00825054"/>
    <w:rsid w:val="00832C9C"/>
    <w:rsid w:val="00850D16"/>
    <w:rsid w:val="00850D81"/>
    <w:rsid w:val="008542C1"/>
    <w:rsid w:val="00855838"/>
    <w:rsid w:val="00874AAF"/>
    <w:rsid w:val="008766D6"/>
    <w:rsid w:val="00880A7B"/>
    <w:rsid w:val="00882279"/>
    <w:rsid w:val="00884C31"/>
    <w:rsid w:val="00886A29"/>
    <w:rsid w:val="00890C6D"/>
    <w:rsid w:val="008922AB"/>
    <w:rsid w:val="008944DC"/>
    <w:rsid w:val="00896946"/>
    <w:rsid w:val="00897515"/>
    <w:rsid w:val="008A0B93"/>
    <w:rsid w:val="008A7A03"/>
    <w:rsid w:val="008B0059"/>
    <w:rsid w:val="008B46DB"/>
    <w:rsid w:val="008C26C2"/>
    <w:rsid w:val="008C2B68"/>
    <w:rsid w:val="008C4CF4"/>
    <w:rsid w:val="008C57E1"/>
    <w:rsid w:val="008C59A5"/>
    <w:rsid w:val="008C6A43"/>
    <w:rsid w:val="008D1E78"/>
    <w:rsid w:val="008D6607"/>
    <w:rsid w:val="008E24BE"/>
    <w:rsid w:val="008E4C73"/>
    <w:rsid w:val="008F1D45"/>
    <w:rsid w:val="008F2B3B"/>
    <w:rsid w:val="008F4101"/>
    <w:rsid w:val="008F52B8"/>
    <w:rsid w:val="008F7712"/>
    <w:rsid w:val="008F7A44"/>
    <w:rsid w:val="00900593"/>
    <w:rsid w:val="00901E1C"/>
    <w:rsid w:val="009049CD"/>
    <w:rsid w:val="00904A13"/>
    <w:rsid w:val="00914592"/>
    <w:rsid w:val="00922D16"/>
    <w:rsid w:val="0092319F"/>
    <w:rsid w:val="009270C8"/>
    <w:rsid w:val="00931AAD"/>
    <w:rsid w:val="00932B7B"/>
    <w:rsid w:val="00934355"/>
    <w:rsid w:val="009355EF"/>
    <w:rsid w:val="0093615A"/>
    <w:rsid w:val="00936DF2"/>
    <w:rsid w:val="00951096"/>
    <w:rsid w:val="00952FB2"/>
    <w:rsid w:val="009548DD"/>
    <w:rsid w:val="00954E6F"/>
    <w:rsid w:val="00960090"/>
    <w:rsid w:val="009620E3"/>
    <w:rsid w:val="00966D80"/>
    <w:rsid w:val="00971FB2"/>
    <w:rsid w:val="009778DF"/>
    <w:rsid w:val="00981412"/>
    <w:rsid w:val="00984038"/>
    <w:rsid w:val="009858CA"/>
    <w:rsid w:val="00987299"/>
    <w:rsid w:val="00990605"/>
    <w:rsid w:val="00991EC4"/>
    <w:rsid w:val="00993E89"/>
    <w:rsid w:val="009954B8"/>
    <w:rsid w:val="00995F49"/>
    <w:rsid w:val="009975F3"/>
    <w:rsid w:val="009A061A"/>
    <w:rsid w:val="009A1C3C"/>
    <w:rsid w:val="009A239E"/>
    <w:rsid w:val="009A2D59"/>
    <w:rsid w:val="009A56B4"/>
    <w:rsid w:val="009D05EB"/>
    <w:rsid w:val="009D7FB0"/>
    <w:rsid w:val="009F197B"/>
    <w:rsid w:val="009F2408"/>
    <w:rsid w:val="009F4771"/>
    <w:rsid w:val="009F5760"/>
    <w:rsid w:val="00A00D13"/>
    <w:rsid w:val="00A0302B"/>
    <w:rsid w:val="00A0650D"/>
    <w:rsid w:val="00A30862"/>
    <w:rsid w:val="00A33615"/>
    <w:rsid w:val="00A4509B"/>
    <w:rsid w:val="00A500D9"/>
    <w:rsid w:val="00A70FF8"/>
    <w:rsid w:val="00A71F1E"/>
    <w:rsid w:val="00A73B9A"/>
    <w:rsid w:val="00A805F6"/>
    <w:rsid w:val="00A81E3E"/>
    <w:rsid w:val="00A84900"/>
    <w:rsid w:val="00A857C3"/>
    <w:rsid w:val="00A93D1A"/>
    <w:rsid w:val="00A94B9B"/>
    <w:rsid w:val="00A97951"/>
    <w:rsid w:val="00AA0C7C"/>
    <w:rsid w:val="00AA3191"/>
    <w:rsid w:val="00AB093A"/>
    <w:rsid w:val="00AB25CD"/>
    <w:rsid w:val="00AB26B2"/>
    <w:rsid w:val="00AB5A8E"/>
    <w:rsid w:val="00AB6235"/>
    <w:rsid w:val="00AB6C25"/>
    <w:rsid w:val="00AB797D"/>
    <w:rsid w:val="00AC251E"/>
    <w:rsid w:val="00AC397A"/>
    <w:rsid w:val="00AC46DF"/>
    <w:rsid w:val="00AC4F25"/>
    <w:rsid w:val="00AD2C26"/>
    <w:rsid w:val="00AD3A5D"/>
    <w:rsid w:val="00AE024B"/>
    <w:rsid w:val="00AE15B4"/>
    <w:rsid w:val="00AE4E0C"/>
    <w:rsid w:val="00AE515C"/>
    <w:rsid w:val="00AF059E"/>
    <w:rsid w:val="00AF34A4"/>
    <w:rsid w:val="00AF4D78"/>
    <w:rsid w:val="00AF5E0C"/>
    <w:rsid w:val="00AF7506"/>
    <w:rsid w:val="00B15419"/>
    <w:rsid w:val="00B1643A"/>
    <w:rsid w:val="00B17847"/>
    <w:rsid w:val="00B202A4"/>
    <w:rsid w:val="00B22B72"/>
    <w:rsid w:val="00B23189"/>
    <w:rsid w:val="00B3429C"/>
    <w:rsid w:val="00B348AC"/>
    <w:rsid w:val="00B35D7F"/>
    <w:rsid w:val="00B40303"/>
    <w:rsid w:val="00B45438"/>
    <w:rsid w:val="00B45D91"/>
    <w:rsid w:val="00B47AA7"/>
    <w:rsid w:val="00B569BB"/>
    <w:rsid w:val="00B624E5"/>
    <w:rsid w:val="00B71A6B"/>
    <w:rsid w:val="00B72AA7"/>
    <w:rsid w:val="00B77EDE"/>
    <w:rsid w:val="00B81081"/>
    <w:rsid w:val="00B84C4C"/>
    <w:rsid w:val="00B87C07"/>
    <w:rsid w:val="00B90106"/>
    <w:rsid w:val="00B91D26"/>
    <w:rsid w:val="00B93DF0"/>
    <w:rsid w:val="00B9786F"/>
    <w:rsid w:val="00BA1A86"/>
    <w:rsid w:val="00BA3DDB"/>
    <w:rsid w:val="00BA6506"/>
    <w:rsid w:val="00BA6ED6"/>
    <w:rsid w:val="00BB0ADF"/>
    <w:rsid w:val="00BB0F8C"/>
    <w:rsid w:val="00BB51AC"/>
    <w:rsid w:val="00BB625C"/>
    <w:rsid w:val="00BC2B79"/>
    <w:rsid w:val="00BC2D2F"/>
    <w:rsid w:val="00BC3987"/>
    <w:rsid w:val="00BD44AB"/>
    <w:rsid w:val="00BE0461"/>
    <w:rsid w:val="00BE0D36"/>
    <w:rsid w:val="00BE6482"/>
    <w:rsid w:val="00BE7924"/>
    <w:rsid w:val="00BE79AD"/>
    <w:rsid w:val="00BF05A9"/>
    <w:rsid w:val="00BF11AB"/>
    <w:rsid w:val="00BF4036"/>
    <w:rsid w:val="00BF5406"/>
    <w:rsid w:val="00BF55BC"/>
    <w:rsid w:val="00C01BCE"/>
    <w:rsid w:val="00C026B6"/>
    <w:rsid w:val="00C13912"/>
    <w:rsid w:val="00C142A1"/>
    <w:rsid w:val="00C15A51"/>
    <w:rsid w:val="00C322B9"/>
    <w:rsid w:val="00C360AE"/>
    <w:rsid w:val="00C422B7"/>
    <w:rsid w:val="00C45961"/>
    <w:rsid w:val="00C519BA"/>
    <w:rsid w:val="00C5375C"/>
    <w:rsid w:val="00C54BE8"/>
    <w:rsid w:val="00C55246"/>
    <w:rsid w:val="00C5600E"/>
    <w:rsid w:val="00C56213"/>
    <w:rsid w:val="00C56681"/>
    <w:rsid w:val="00C6121B"/>
    <w:rsid w:val="00C70621"/>
    <w:rsid w:val="00C70E9B"/>
    <w:rsid w:val="00C811CC"/>
    <w:rsid w:val="00C81559"/>
    <w:rsid w:val="00C83DF8"/>
    <w:rsid w:val="00C84E1E"/>
    <w:rsid w:val="00C84E8F"/>
    <w:rsid w:val="00C85EA4"/>
    <w:rsid w:val="00C9189D"/>
    <w:rsid w:val="00C92421"/>
    <w:rsid w:val="00C92A74"/>
    <w:rsid w:val="00C92B01"/>
    <w:rsid w:val="00C93525"/>
    <w:rsid w:val="00C977CF"/>
    <w:rsid w:val="00CA0535"/>
    <w:rsid w:val="00CA093B"/>
    <w:rsid w:val="00CA0F4B"/>
    <w:rsid w:val="00CA1410"/>
    <w:rsid w:val="00CA3D39"/>
    <w:rsid w:val="00CB1F2D"/>
    <w:rsid w:val="00CB3326"/>
    <w:rsid w:val="00CB339C"/>
    <w:rsid w:val="00CB459A"/>
    <w:rsid w:val="00CB65E4"/>
    <w:rsid w:val="00CC029B"/>
    <w:rsid w:val="00CC3ED2"/>
    <w:rsid w:val="00CC4F1B"/>
    <w:rsid w:val="00CD3A6C"/>
    <w:rsid w:val="00CD4009"/>
    <w:rsid w:val="00CF6DA2"/>
    <w:rsid w:val="00D070FF"/>
    <w:rsid w:val="00D07E37"/>
    <w:rsid w:val="00D10083"/>
    <w:rsid w:val="00D10574"/>
    <w:rsid w:val="00D1384F"/>
    <w:rsid w:val="00D17624"/>
    <w:rsid w:val="00D2453F"/>
    <w:rsid w:val="00D2735C"/>
    <w:rsid w:val="00D42EDF"/>
    <w:rsid w:val="00D43201"/>
    <w:rsid w:val="00D43939"/>
    <w:rsid w:val="00D46DEF"/>
    <w:rsid w:val="00D476BB"/>
    <w:rsid w:val="00D60D91"/>
    <w:rsid w:val="00D725E3"/>
    <w:rsid w:val="00D940E0"/>
    <w:rsid w:val="00D95738"/>
    <w:rsid w:val="00D96E2F"/>
    <w:rsid w:val="00DA3685"/>
    <w:rsid w:val="00DA4A2F"/>
    <w:rsid w:val="00DA5A28"/>
    <w:rsid w:val="00DB7206"/>
    <w:rsid w:val="00DC625F"/>
    <w:rsid w:val="00DC69B6"/>
    <w:rsid w:val="00DC73E7"/>
    <w:rsid w:val="00DD6E2C"/>
    <w:rsid w:val="00DE51AB"/>
    <w:rsid w:val="00DF3089"/>
    <w:rsid w:val="00E01D27"/>
    <w:rsid w:val="00E04FD7"/>
    <w:rsid w:val="00E10CAB"/>
    <w:rsid w:val="00E148FA"/>
    <w:rsid w:val="00E31584"/>
    <w:rsid w:val="00E32BB8"/>
    <w:rsid w:val="00E34770"/>
    <w:rsid w:val="00E416D6"/>
    <w:rsid w:val="00E44047"/>
    <w:rsid w:val="00E4685D"/>
    <w:rsid w:val="00E5178C"/>
    <w:rsid w:val="00E5587A"/>
    <w:rsid w:val="00E6277B"/>
    <w:rsid w:val="00E63105"/>
    <w:rsid w:val="00E732F2"/>
    <w:rsid w:val="00E76210"/>
    <w:rsid w:val="00E80A6D"/>
    <w:rsid w:val="00E81419"/>
    <w:rsid w:val="00E82577"/>
    <w:rsid w:val="00E87933"/>
    <w:rsid w:val="00E93EE2"/>
    <w:rsid w:val="00EB0860"/>
    <w:rsid w:val="00EC0D07"/>
    <w:rsid w:val="00EC30DB"/>
    <w:rsid w:val="00EC3D6B"/>
    <w:rsid w:val="00EC603B"/>
    <w:rsid w:val="00EC638E"/>
    <w:rsid w:val="00EC6F38"/>
    <w:rsid w:val="00ED0AEB"/>
    <w:rsid w:val="00ED0DE5"/>
    <w:rsid w:val="00ED21B4"/>
    <w:rsid w:val="00ED469D"/>
    <w:rsid w:val="00ED5CE4"/>
    <w:rsid w:val="00EE0066"/>
    <w:rsid w:val="00EE2A25"/>
    <w:rsid w:val="00EE713D"/>
    <w:rsid w:val="00EE72C8"/>
    <w:rsid w:val="00EE7418"/>
    <w:rsid w:val="00EF07E0"/>
    <w:rsid w:val="00EF15D8"/>
    <w:rsid w:val="00EF4AA6"/>
    <w:rsid w:val="00F005BD"/>
    <w:rsid w:val="00F0082F"/>
    <w:rsid w:val="00F00A55"/>
    <w:rsid w:val="00F036E0"/>
    <w:rsid w:val="00F04FF0"/>
    <w:rsid w:val="00F055A8"/>
    <w:rsid w:val="00F05871"/>
    <w:rsid w:val="00F067A7"/>
    <w:rsid w:val="00F13C22"/>
    <w:rsid w:val="00F20A34"/>
    <w:rsid w:val="00F2264C"/>
    <w:rsid w:val="00F2564D"/>
    <w:rsid w:val="00F3590C"/>
    <w:rsid w:val="00F36B80"/>
    <w:rsid w:val="00F42861"/>
    <w:rsid w:val="00F475D3"/>
    <w:rsid w:val="00F52FF6"/>
    <w:rsid w:val="00F552C9"/>
    <w:rsid w:val="00F64A83"/>
    <w:rsid w:val="00F66C30"/>
    <w:rsid w:val="00F75344"/>
    <w:rsid w:val="00F76FDF"/>
    <w:rsid w:val="00F81ECF"/>
    <w:rsid w:val="00F83C99"/>
    <w:rsid w:val="00F84BCF"/>
    <w:rsid w:val="00F853D6"/>
    <w:rsid w:val="00F87E70"/>
    <w:rsid w:val="00F90625"/>
    <w:rsid w:val="00F94A35"/>
    <w:rsid w:val="00F95B6B"/>
    <w:rsid w:val="00F97077"/>
    <w:rsid w:val="00F97D4D"/>
    <w:rsid w:val="00FA1F53"/>
    <w:rsid w:val="00FB0531"/>
    <w:rsid w:val="00FB0991"/>
    <w:rsid w:val="00FB0F41"/>
    <w:rsid w:val="00FB3B56"/>
    <w:rsid w:val="00FC0D2E"/>
    <w:rsid w:val="00FC336F"/>
    <w:rsid w:val="00FC654A"/>
    <w:rsid w:val="00FC7615"/>
    <w:rsid w:val="00FF1C37"/>
    <w:rsid w:val="00FF3628"/>
    <w:rsid w:val="00FF422F"/>
    <w:rsid w:val="00FF52EC"/>
    <w:rsid w:val="07E680A4"/>
    <w:rsid w:val="09FB536A"/>
    <w:rsid w:val="1D666E38"/>
    <w:rsid w:val="1FD6E4E2"/>
    <w:rsid w:val="2F25471C"/>
    <w:rsid w:val="32B1B8DE"/>
    <w:rsid w:val="4851A082"/>
    <w:rsid w:val="4A918E0B"/>
    <w:rsid w:val="57ECA5B3"/>
    <w:rsid w:val="6522D5BD"/>
    <w:rsid w:val="7992BC7F"/>
    <w:rsid w:val="7D1FA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908FED"/>
  <w15:chartTrackingRefBased/>
  <w15:docId w15:val="{7FE5F960-716B-437C-9537-3964E61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20" w:lineRule="exact"/>
        <w:ind w:right="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/>
      <w:sz w:val="22"/>
      <w:szCs w:val="22"/>
      <w:lang w:eastAsia="ar-SA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eastAsia="Calibri" w:hAnsi="Courier New" w:cs="Courier New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eastAsia="Calibri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Calibri" w:hAnsi="Wingdings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Helvetica" w:eastAsia="Times New Roman" w:hAnsi="Helvetica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styleId="HTMLZitat">
    <w:name w:val="HTML Cite"/>
    <w:rPr>
      <w:i/>
      <w:iCs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p1">
    <w:name w:val="p1"/>
    <w:basedOn w:val="Standard"/>
    <w:pPr>
      <w:spacing w:line="240" w:lineRule="auto"/>
    </w:pPr>
    <w:rPr>
      <w:rFonts w:ascii="Helvetica" w:eastAsia="Times New Roman" w:hAnsi="Helvetica" w:cs="Helvetica"/>
      <w:sz w:val="17"/>
      <w:szCs w:val="17"/>
    </w:rPr>
  </w:style>
  <w:style w:type="paragraph" w:styleId="Listenabsatz">
    <w:name w:val="List Paragraph"/>
    <w:basedOn w:val="Standard"/>
    <w:qFormat/>
    <w:pPr>
      <w:ind w:left="708" w:right="0"/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einLeerraum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Kommentarzeichen">
    <w:name w:val="annotation reference"/>
    <w:uiPriority w:val="99"/>
    <w:semiHidden/>
    <w:unhideWhenUsed/>
    <w:rsid w:val="00BF540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BF540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BF5406"/>
    <w:rPr>
      <w:rFonts w:ascii="Calibri" w:eastAsia="Calibri" w:hAnsi="Calibri"/>
      <w:lang w:eastAsia="ar-SA"/>
    </w:rPr>
  </w:style>
  <w:style w:type="paragraph" w:styleId="berarbeitung">
    <w:name w:val="Revision"/>
    <w:hidden/>
    <w:uiPriority w:val="99"/>
    <w:semiHidden/>
    <w:rsid w:val="008A0B93"/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7D78C0"/>
    <w:pPr>
      <w:autoSpaceDE w:val="0"/>
      <w:autoSpaceDN w:val="0"/>
      <w:adjustRightInd w:val="0"/>
    </w:pPr>
    <w:rPr>
      <w:rFonts w:ascii="Dura Sans 2014c Light" w:hAnsi="Dura Sans 2014c Light" w:cs="Dura Sans 2014c Light"/>
      <w:color w:val="000000"/>
      <w:sz w:val="24"/>
      <w:szCs w:val="24"/>
    </w:rPr>
  </w:style>
  <w:style w:type="character" w:customStyle="1" w:styleId="A0">
    <w:name w:val="A0"/>
    <w:uiPriority w:val="99"/>
    <w:rsid w:val="00F83C99"/>
    <w:rPr>
      <w:rFonts w:cs="Dura Sans 2014c Light"/>
      <w:color w:val="E7E8E8"/>
      <w:sz w:val="56"/>
      <w:szCs w:val="56"/>
    </w:rPr>
  </w:style>
  <w:style w:type="character" w:customStyle="1" w:styleId="cf01">
    <w:name w:val="cf01"/>
    <w:rsid w:val="005223B8"/>
    <w:rPr>
      <w:rFonts w:ascii="Segoe UI" w:hAnsi="Segoe UI" w:cs="Segoe UI" w:hint="default"/>
      <w:sz w:val="18"/>
      <w:szCs w:val="18"/>
    </w:rPr>
  </w:style>
  <w:style w:type="character" w:styleId="Erwhnung">
    <w:name w:val="Mention"/>
    <w:basedOn w:val="Absatz-Standardschriftart"/>
    <w:uiPriority w:val="99"/>
    <w:unhideWhenUsed/>
    <w:rsid w:val="00F36B80"/>
    <w:rPr>
      <w:color w:val="2B579A"/>
      <w:shd w:val="clear" w:color="auto" w:fill="E1DFDD"/>
    </w:rPr>
  </w:style>
  <w:style w:type="character" w:customStyle="1" w:styleId="cf11">
    <w:name w:val="cf11"/>
    <w:basedOn w:val="Absatz-Standardschriftart"/>
    <w:rsid w:val="00AF5E0C"/>
    <w:rPr>
      <w:rFonts w:ascii="Segoe UI" w:hAnsi="Segoe UI" w:cs="Segoe UI" w:hint="default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ravit.de/pressekontak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ra-cloud.duravit.de/index.php/s/WoOl3MPNXMexMM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c8f63-fcad-4faa-b811-8ae77d0cab37" xsi:nil="true"/>
    <lcf76f155ced4ddcb4097134ff3c332f xmlns="0616c53e-4dc0-4c3e-a8b6-45ede383bdd9">
      <Terms xmlns="http://schemas.microsoft.com/office/infopath/2007/PartnerControls"/>
    </lcf76f155ced4ddcb4097134ff3c332f>
    <SharedWithUsers xmlns="199be82c-c65b-477c-bf19-e237db1276a9">
      <UserInfo>
        <DisplayName>Miriam Schneider (OSK)</DisplayName>
        <AccountId>17</AccountId>
        <AccountType/>
      </UserInfo>
      <UserInfo>
        <DisplayName>Marcel Bender (OSK)</DisplayName>
        <AccountId>34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10" ma:contentTypeDescription="Ein neues Dokument erstellen." ma:contentTypeScope="" ma:versionID="941dda2cd80d46951a78cd00ce47b538">
  <xsd:schema xmlns:xsd="http://www.w3.org/2001/XMLSchema" xmlns:xs="http://www.w3.org/2001/XMLSchema" xmlns:p="http://schemas.microsoft.com/office/2006/metadata/properties" xmlns:ns2="37d07108-f254-43ba-a1b7-038b3b9d77eb" xmlns:ns3="199be82c-c65b-477c-bf19-e237db1276a9" xmlns:ns4="0616c53e-4dc0-4c3e-a8b6-45ede383bdd9" xmlns:ns5="c2dc8f63-fcad-4faa-b811-8ae77d0cab37" targetNamespace="http://schemas.microsoft.com/office/2006/metadata/properties" ma:root="true" ma:fieldsID="d7d496337935b6475f1851e6f800f380" ns2:_="" ns3:_="" ns4:_="" ns5:_="">
    <xsd:import namespace="37d07108-f254-43ba-a1b7-038b3b9d77eb"/>
    <xsd:import namespace="199be82c-c65b-477c-bf19-e237db1276a9"/>
    <xsd:import namespace="0616c53e-4dc0-4c3e-a8b6-45ede383bdd9"/>
    <xsd:import namespace="c2dc8f63-fcad-4faa-b811-8ae77d0ca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7108-f254-43ba-a1b7-038b3b9d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be82c-c65b-477c-bf19-e237db127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c8f63-fcad-4faa-b811-8ae77d0cab3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2dc8f63-fcad-4faa-b811-8ae77d0cab37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4F839-94D7-4F53-949F-E897A6042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9B144-052E-4565-8852-A1AE3CF24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852518-B477-4FD9-AAD9-03353C56E6B5}">
  <ds:schemaRefs>
    <ds:schemaRef ds:uri="http://schemas.microsoft.com/office/2006/metadata/properties"/>
    <ds:schemaRef ds:uri="http://schemas.microsoft.com/office/infopath/2007/PartnerControls"/>
    <ds:schemaRef ds:uri="c2dc8f63-fcad-4faa-b811-8ae77d0cab37"/>
    <ds:schemaRef ds:uri="0616c53e-4dc0-4c3e-a8b6-45ede383bdd9"/>
    <ds:schemaRef ds:uri="199be82c-c65b-477c-bf19-e237db1276a9"/>
  </ds:schemaRefs>
</ds:datastoreItem>
</file>

<file path=customXml/itemProps4.xml><?xml version="1.0" encoding="utf-8"?>
<ds:datastoreItem xmlns:ds="http://schemas.openxmlformats.org/officeDocument/2006/customXml" ds:itemID="{F0FB7918-AD15-4149-9921-BE4B4ECC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07108-f254-43ba-a1b7-038b3b9d77eb"/>
    <ds:schemaRef ds:uri="199be82c-c65b-477c-bf19-e237db1276a9"/>
    <ds:schemaRef ds:uri="0616c53e-4dc0-4c3e-a8b6-45ede383bdd9"/>
    <ds:schemaRef ds:uri="c2dc8f63-fcad-4faa-b811-8ae77d0ca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5599</Characters>
  <Application>Microsoft Office Word</Application>
  <DocSecurity>0</DocSecurity>
  <Lines>124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Links>
    <vt:vector size="6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http://www.duravit.de/pressekontakte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Juchler, Mona</dc:creator>
  <cp:keywords/>
  <cp:lastModifiedBy>Geppert, Rose</cp:lastModifiedBy>
  <cp:revision>5</cp:revision>
  <cp:lastPrinted>2024-03-19T08:12:00Z</cp:lastPrinted>
  <dcterms:created xsi:type="dcterms:W3CDTF">2024-04-25T08:41:00Z</dcterms:created>
  <dcterms:modified xsi:type="dcterms:W3CDTF">2024-05-07T06:54:00Z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_activity">
    <vt:lpwstr/>
  </property>
  <property fmtid="{D5CDD505-2E9C-101B-9397-08002B2CF9AE}" pid="4" name="MSIP_Label_616d2a4b-a3b7-4eae-a329-e9e5b96c49d0_Enabled">
    <vt:lpwstr>true</vt:lpwstr>
  </property>
  <property fmtid="{D5CDD505-2E9C-101B-9397-08002B2CF9AE}" pid="5" name="MSIP_Label_616d2a4b-a3b7-4eae-a329-e9e5b96c49d0_SetDate">
    <vt:lpwstr>2024-03-06T10:38:58Z</vt:lpwstr>
  </property>
  <property fmtid="{D5CDD505-2E9C-101B-9397-08002B2CF9AE}" pid="6" name="MSIP_Label_616d2a4b-a3b7-4eae-a329-e9e5b96c49d0_Method">
    <vt:lpwstr>Standard</vt:lpwstr>
  </property>
  <property fmtid="{D5CDD505-2E9C-101B-9397-08002B2CF9AE}" pid="7" name="MSIP_Label_616d2a4b-a3b7-4eae-a329-e9e5b96c49d0_Name">
    <vt:lpwstr>Default - no protection</vt:lpwstr>
  </property>
  <property fmtid="{D5CDD505-2E9C-101B-9397-08002B2CF9AE}" pid="8" name="MSIP_Label_616d2a4b-a3b7-4eae-a329-e9e5b96c49d0_SiteId">
    <vt:lpwstr>6614e997-9e58-4cb0-bd79-c35ff64a6ce3</vt:lpwstr>
  </property>
  <property fmtid="{D5CDD505-2E9C-101B-9397-08002B2CF9AE}" pid="9" name="MSIP_Label_616d2a4b-a3b7-4eae-a329-e9e5b96c49d0_ActionId">
    <vt:lpwstr>576dd317-4470-4e7e-aec0-b85d84879ae3</vt:lpwstr>
  </property>
  <property fmtid="{D5CDD505-2E9C-101B-9397-08002B2CF9AE}" pid="10" name="MSIP_Label_616d2a4b-a3b7-4eae-a329-e9e5b96c49d0_ContentBits">
    <vt:lpwstr>0</vt:lpwstr>
  </property>
  <property fmtid="{D5CDD505-2E9C-101B-9397-08002B2CF9AE}" pid="11" name="GrammarlyDocumentId">
    <vt:lpwstr>37b1f42def8150ab148588e8bff643606255bf4bb4ce02b8779322a41e2d5ccb</vt:lpwstr>
  </property>
  <property fmtid="{D5CDD505-2E9C-101B-9397-08002B2CF9AE}" pid="12" name="MediaServiceImageTags">
    <vt:lpwstr/>
  </property>
</Properties>
</file>