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44F0" w:rsidP="005C6182" w:rsidRDefault="005944F0" w14:paraId="6ED30436" w14:textId="77777777">
      <w:pPr>
        <w:spacing w:line="240" w:lineRule="auto"/>
        <w:jc w:val="left"/>
        <w:rPr>
          <w:rFonts w:ascii="Arial" w:hAnsi="Arial" w:eastAsia="MS Mincho" w:cs="Arial"/>
          <w:b/>
          <w:color w:val="000000" w:themeColor="text1"/>
          <w:sz w:val="28"/>
          <w:szCs w:val="28"/>
          <w:lang w:eastAsia="de-DE"/>
        </w:rPr>
      </w:pPr>
      <w:r w:rsidRPr="005944F0">
        <w:rPr>
          <w:rFonts w:ascii="Arial" w:hAnsi="Arial" w:eastAsia="MS Mincho" w:cs="Arial"/>
          <w:b/>
          <w:bCs/>
          <w:color w:val="000000" w:themeColor="text1"/>
          <w:sz w:val="28"/>
          <w:szCs w:val="28"/>
          <w:lang w:eastAsia="de-DE"/>
        </w:rPr>
        <w:t>Bald mehr Zugfahrten auf wichtigen Linien in NRW</w:t>
      </w:r>
      <w:r w:rsidRPr="005944F0">
        <w:rPr>
          <w:rFonts w:ascii="Arial" w:hAnsi="Arial" w:eastAsia="MS Mincho" w:cs="Arial"/>
          <w:b/>
          <w:color w:val="000000" w:themeColor="text1"/>
          <w:sz w:val="28"/>
          <w:szCs w:val="28"/>
          <w:lang w:eastAsia="de-DE"/>
        </w:rPr>
        <w:t> </w:t>
      </w:r>
    </w:p>
    <w:p w:rsidR="005944F0" w:rsidP="005C6182" w:rsidRDefault="005944F0" w14:paraId="2705F730" w14:textId="77777777">
      <w:pPr>
        <w:spacing w:line="240" w:lineRule="auto"/>
        <w:jc w:val="left"/>
        <w:rPr>
          <w:rStyle w:val="normaltextrun"/>
          <w:rFonts w:ascii="Aptos" w:hAnsi="Aptos"/>
          <w:b/>
          <w:bCs/>
          <w:color w:val="000000"/>
          <w:sz w:val="24"/>
          <w:szCs w:val="24"/>
          <w:shd w:val="clear" w:color="auto" w:fill="FFFFFF"/>
        </w:rPr>
      </w:pPr>
    </w:p>
    <w:p w:rsidRPr="005944F0" w:rsidR="005944F0" w:rsidP="005C6182" w:rsidRDefault="005944F0" w14:paraId="49053306" w14:textId="38581AB9">
      <w:pPr>
        <w:spacing w:line="240" w:lineRule="auto"/>
        <w:jc w:val="left"/>
        <w:rPr>
          <w:rFonts w:ascii="Arial" w:hAnsi="Arial" w:eastAsia="MS Mincho" w:cs="Arial"/>
          <w:b/>
          <w:color w:val="000000" w:themeColor="text1"/>
          <w:sz w:val="24"/>
          <w:szCs w:val="24"/>
          <w:lang w:eastAsia="de-DE"/>
        </w:rPr>
      </w:pPr>
      <w:r w:rsidRPr="005944F0">
        <w:rPr>
          <w:rStyle w:val="normaltextrun"/>
          <w:rFonts w:ascii="Aptos" w:hAnsi="Aptos"/>
          <w:b/>
          <w:bCs/>
          <w:color w:val="000000"/>
          <w:sz w:val="24"/>
          <w:szCs w:val="24"/>
          <w:shd w:val="clear" w:color="auto" w:fill="FFFFFF"/>
        </w:rPr>
        <w:t>National Express fährt ab dem 6. September wieder häufiger</w:t>
      </w:r>
      <w:r w:rsidRPr="005944F0">
        <w:rPr>
          <w:rStyle w:val="eop"/>
          <w:rFonts w:ascii="Aptos" w:hAnsi="Aptos" w:eastAsia="MS Mincho"/>
          <w:color w:val="000000"/>
          <w:sz w:val="24"/>
          <w:szCs w:val="24"/>
          <w:shd w:val="clear" w:color="auto" w:fill="FFFFFF"/>
        </w:rPr>
        <w:t> </w:t>
      </w:r>
    </w:p>
    <w:p w:rsidR="005944F0" w:rsidP="005C6182" w:rsidRDefault="005944F0" w14:paraId="5D04477C" w14:textId="77777777">
      <w:pPr>
        <w:spacing w:line="240" w:lineRule="auto"/>
        <w:jc w:val="left"/>
        <w:rPr>
          <w:rFonts w:ascii="Arial" w:hAnsi="Arial" w:eastAsia="MS Mincho" w:cs="Arial"/>
          <w:b/>
          <w:color w:val="000000" w:themeColor="text1"/>
          <w:sz w:val="28"/>
          <w:szCs w:val="28"/>
          <w:lang w:eastAsia="de-DE"/>
        </w:rPr>
      </w:pPr>
    </w:p>
    <w:p w:rsidRPr="00C53DD6" w:rsidR="002E71F7" w:rsidP="5A991465" w:rsidRDefault="00CB5F82" w14:paraId="5A4F8D20" w14:textId="0609EA33">
      <w:pPr>
        <w:spacing w:line="240" w:lineRule="auto"/>
        <w:jc w:val="left"/>
        <w:rPr>
          <w:rFonts w:ascii="Arial" w:hAnsi="Arial" w:cs="Arial"/>
          <w:b w:val="1"/>
          <w:bCs w:val="1"/>
          <w:color w:val="000000" w:themeColor="text1"/>
          <w:sz w:val="24"/>
          <w:szCs w:val="24"/>
        </w:rPr>
      </w:pPr>
      <w:r w:rsidRPr="5A991465" w:rsidR="00CB5F82">
        <w:rPr>
          <w:rFonts w:ascii="Arial" w:hAnsi="Arial" w:cs="Arial"/>
          <w:b w:val="1"/>
          <w:bCs w:val="1"/>
          <w:color w:val="000000" w:themeColor="text1" w:themeTint="FF" w:themeShade="FF"/>
          <w:sz w:val="24"/>
          <w:szCs w:val="24"/>
        </w:rPr>
        <w:t xml:space="preserve">Köln, </w:t>
      </w:r>
      <w:r w:rsidRPr="5A991465" w:rsidR="01565D42">
        <w:rPr>
          <w:rFonts w:ascii="Arial" w:hAnsi="Arial" w:cs="Arial"/>
          <w:b w:val="1"/>
          <w:bCs w:val="1"/>
          <w:color w:val="000000" w:themeColor="text1" w:themeTint="FF" w:themeShade="FF"/>
          <w:sz w:val="24"/>
          <w:szCs w:val="24"/>
        </w:rPr>
        <w:t>21</w:t>
      </w:r>
      <w:r w:rsidRPr="5A991465" w:rsidR="0017781A">
        <w:rPr>
          <w:rFonts w:ascii="Arial" w:hAnsi="Arial" w:cs="Arial"/>
          <w:b w:val="1"/>
          <w:bCs w:val="1"/>
          <w:color w:val="000000" w:themeColor="text1" w:themeTint="FF" w:themeShade="FF"/>
          <w:sz w:val="24"/>
          <w:szCs w:val="24"/>
        </w:rPr>
        <w:t xml:space="preserve">. </w:t>
      </w:r>
      <w:r w:rsidRPr="5A991465" w:rsidR="00651A39">
        <w:rPr>
          <w:rFonts w:ascii="Arial" w:hAnsi="Arial" w:cs="Arial"/>
          <w:b w:val="1"/>
          <w:bCs w:val="1"/>
          <w:color w:val="000000" w:themeColor="text1" w:themeTint="FF" w:themeShade="FF"/>
          <w:sz w:val="24"/>
          <w:szCs w:val="24"/>
        </w:rPr>
        <w:t>August</w:t>
      </w:r>
      <w:r w:rsidRPr="5A991465" w:rsidR="00CB5F82">
        <w:rPr>
          <w:rFonts w:ascii="Arial" w:hAnsi="Arial" w:cs="Arial"/>
          <w:b w:val="1"/>
          <w:bCs w:val="1"/>
          <w:color w:val="000000" w:themeColor="text1" w:themeTint="FF" w:themeShade="FF"/>
          <w:sz w:val="24"/>
          <w:szCs w:val="24"/>
        </w:rPr>
        <w:t xml:space="preserve"> 202</w:t>
      </w:r>
      <w:r w:rsidRPr="5A991465" w:rsidR="00911A31">
        <w:rPr>
          <w:rFonts w:ascii="Arial" w:hAnsi="Arial" w:cs="Arial"/>
          <w:b w:val="1"/>
          <w:bCs w:val="1"/>
          <w:color w:val="000000" w:themeColor="text1" w:themeTint="FF" w:themeShade="FF"/>
          <w:sz w:val="24"/>
          <w:szCs w:val="24"/>
        </w:rPr>
        <w:t>5</w:t>
      </w:r>
      <w:r w:rsidRPr="5A991465" w:rsidR="00CB5F82">
        <w:rPr>
          <w:rFonts w:ascii="Arial" w:hAnsi="Arial" w:cs="Arial"/>
          <w:b w:val="1"/>
          <w:bCs w:val="1"/>
          <w:color w:val="000000" w:themeColor="text1" w:themeTint="FF" w:themeShade="FF"/>
          <w:sz w:val="24"/>
          <w:szCs w:val="24"/>
        </w:rPr>
        <w:t xml:space="preserve">  </w:t>
      </w:r>
      <w:bookmarkStart w:name="_Hlk510101897" w:id="0"/>
    </w:p>
    <w:p w:rsidR="00224024" w:rsidP="005C6182" w:rsidRDefault="00224024" w14:paraId="3C788422" w14:textId="77777777">
      <w:pPr>
        <w:spacing w:line="240" w:lineRule="auto"/>
        <w:jc w:val="left"/>
        <w:rPr>
          <w:rFonts w:ascii="Arial" w:hAnsi="Arial" w:cs="Arial"/>
          <w:b/>
          <w:color w:val="000000" w:themeColor="text1"/>
          <w:sz w:val="22"/>
          <w:szCs w:val="22"/>
        </w:rPr>
      </w:pPr>
    </w:p>
    <w:p w:rsidRPr="009A6B77" w:rsidR="009A6B77" w:rsidP="005C6182" w:rsidRDefault="009A6B77" w14:paraId="7F3E2603" w14:textId="77777777">
      <w:pPr>
        <w:spacing w:line="240" w:lineRule="auto"/>
        <w:jc w:val="left"/>
        <w:rPr>
          <w:rFonts w:ascii="Arial" w:hAnsi="Arial" w:cs="Arial"/>
          <w:bCs/>
          <w:color w:val="000000" w:themeColor="text1"/>
          <w:sz w:val="22"/>
          <w:szCs w:val="22"/>
        </w:rPr>
      </w:pPr>
    </w:p>
    <w:p w:rsidR="005C2D97" w:rsidP="005C2D97" w:rsidRDefault="005C2D97" w14:paraId="5EAF3B40" w14:textId="77777777">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 xml:space="preserve">Ab dem 6. September 2025 fährt </w:t>
      </w:r>
      <w:proofErr w:type="gramStart"/>
      <w:r w:rsidRPr="005C2D97">
        <w:rPr>
          <w:rFonts w:ascii="Arial" w:hAnsi="Arial" w:cs="Arial"/>
          <w:bCs/>
          <w:color w:val="000000" w:themeColor="text1"/>
          <w:sz w:val="22"/>
          <w:szCs w:val="22"/>
        </w:rPr>
        <w:t>National Express</w:t>
      </w:r>
      <w:proofErr w:type="gramEnd"/>
      <w:r w:rsidRPr="005C2D97">
        <w:rPr>
          <w:rFonts w:ascii="Arial" w:hAnsi="Arial" w:cs="Arial"/>
          <w:bCs/>
          <w:color w:val="000000" w:themeColor="text1"/>
          <w:sz w:val="22"/>
          <w:szCs w:val="22"/>
        </w:rPr>
        <w:t xml:space="preserve"> auf mehreren Linien in Nordrhein-Westfalen wieder häufiger. Für Pendelnde und Reisende bedeutet das insbesondere am Abend und an den Wochenenden mehr Fahrten und längere Betriebszeiten. </w:t>
      </w:r>
    </w:p>
    <w:p w:rsidRPr="005C2D97" w:rsidR="00B21563" w:rsidP="005C2D97" w:rsidRDefault="00B21563" w14:paraId="770A31E2" w14:textId="77777777">
      <w:pPr>
        <w:spacing w:line="240" w:lineRule="auto"/>
        <w:jc w:val="left"/>
        <w:rPr>
          <w:rFonts w:ascii="Arial" w:hAnsi="Arial" w:cs="Arial"/>
          <w:bCs/>
          <w:color w:val="000000" w:themeColor="text1"/>
          <w:sz w:val="22"/>
          <w:szCs w:val="22"/>
        </w:rPr>
      </w:pPr>
    </w:p>
    <w:p w:rsidR="005C2D97" w:rsidP="005C2D97" w:rsidRDefault="005C2D97" w14:paraId="03810170" w14:textId="77777777">
      <w:pPr>
        <w:spacing w:line="240" w:lineRule="auto"/>
        <w:jc w:val="left"/>
        <w:rPr>
          <w:rFonts w:ascii="Arial" w:hAnsi="Arial" w:cs="Arial"/>
          <w:bCs/>
          <w:color w:val="000000" w:themeColor="text1"/>
          <w:sz w:val="22"/>
          <w:szCs w:val="22"/>
        </w:rPr>
      </w:pPr>
      <w:r w:rsidRPr="005C2D97">
        <w:rPr>
          <w:rFonts w:ascii="Arial" w:hAnsi="Arial" w:cs="Arial"/>
          <w:bCs/>
          <w:i/>
          <w:iCs/>
          <w:color w:val="000000" w:themeColor="text1"/>
          <w:sz w:val="22"/>
          <w:szCs w:val="22"/>
        </w:rPr>
        <w:t>„Die Verbesserung des Fahrplanangebots ist ein wichtiger Schritt auf dem Weg zu mehr Verlässlichkeit im Alltag unserer Fahrgäste. Unsere umfangreichen Investitionen in Personal, Aus- und Weiterbildung zeigen Wirkung”</w:t>
      </w:r>
      <w:r w:rsidRPr="005C2D97">
        <w:rPr>
          <w:rFonts w:ascii="Arial" w:hAnsi="Arial" w:cs="Arial"/>
          <w:bCs/>
          <w:color w:val="000000" w:themeColor="text1"/>
          <w:sz w:val="22"/>
          <w:szCs w:val="22"/>
        </w:rPr>
        <w:t>, erklärt Michael Hetzer, Geschäftsführer (CEO) der National Express Rail GmbH. </w:t>
      </w:r>
    </w:p>
    <w:p w:rsidRPr="005C2D97" w:rsidR="00B21563" w:rsidP="005C2D97" w:rsidRDefault="00B21563" w14:paraId="7DBC1002" w14:textId="77777777">
      <w:pPr>
        <w:spacing w:line="240" w:lineRule="auto"/>
        <w:jc w:val="left"/>
        <w:rPr>
          <w:rFonts w:ascii="Arial" w:hAnsi="Arial" w:cs="Arial"/>
          <w:bCs/>
          <w:color w:val="000000" w:themeColor="text1"/>
          <w:sz w:val="22"/>
          <w:szCs w:val="22"/>
        </w:rPr>
      </w:pPr>
    </w:p>
    <w:p w:rsidRPr="005C2D97" w:rsidR="005C2D97" w:rsidP="39587C30" w:rsidRDefault="005C2D97" w14:paraId="0720CA7B" w14:textId="333652B2">
      <w:pPr>
        <w:spacing w:line="240" w:lineRule="auto"/>
        <w:jc w:val="left"/>
        <w:rPr>
          <w:rFonts w:ascii="Arial" w:hAnsi="Arial" w:cs="Arial"/>
          <w:color w:val="000000" w:themeColor="text1"/>
          <w:sz w:val="22"/>
          <w:szCs w:val="22"/>
        </w:rPr>
      </w:pPr>
      <w:r w:rsidRPr="39587C30" w:rsidR="005C2D97">
        <w:rPr>
          <w:rFonts w:ascii="Arial" w:hAnsi="Arial" w:cs="Arial"/>
          <w:color w:val="000000" w:themeColor="text1" w:themeTint="FF" w:themeShade="FF"/>
          <w:sz w:val="22"/>
          <w:szCs w:val="22"/>
        </w:rPr>
        <w:t xml:space="preserve">Die vergangenen Monate waren für den Bahnverkehr in NRW besonders herausfordernd: Die Zahl an Baustellen hat sich auf den Strecken von </w:t>
      </w:r>
      <w:r w:rsidRPr="39587C30" w:rsidR="005C2D97">
        <w:rPr>
          <w:rFonts w:ascii="Arial" w:hAnsi="Arial" w:cs="Arial"/>
          <w:color w:val="000000" w:themeColor="text1" w:themeTint="FF" w:themeShade="FF"/>
          <w:sz w:val="22"/>
          <w:szCs w:val="22"/>
        </w:rPr>
        <w:t>National Express</w:t>
      </w:r>
      <w:r w:rsidRPr="39587C30" w:rsidR="005C2D97">
        <w:rPr>
          <w:rFonts w:ascii="Arial" w:hAnsi="Arial" w:cs="Arial"/>
          <w:color w:val="000000" w:themeColor="text1" w:themeTint="FF" w:themeShade="FF"/>
          <w:sz w:val="22"/>
          <w:szCs w:val="22"/>
        </w:rPr>
        <w:t xml:space="preserve"> seit 202</w:t>
      </w:r>
      <w:r w:rsidRPr="39587C30" w:rsidR="3FA09576">
        <w:rPr>
          <w:rFonts w:ascii="Arial" w:hAnsi="Arial" w:cs="Arial"/>
          <w:color w:val="000000" w:themeColor="text1" w:themeTint="FF" w:themeShade="FF"/>
          <w:sz w:val="22"/>
          <w:szCs w:val="22"/>
        </w:rPr>
        <w:t>3</w:t>
      </w:r>
      <w:r w:rsidRPr="39587C30" w:rsidR="005C2D97">
        <w:rPr>
          <w:rFonts w:ascii="Arial" w:hAnsi="Arial" w:cs="Arial"/>
          <w:color w:val="000000" w:themeColor="text1" w:themeTint="FF" w:themeShade="FF"/>
          <w:sz w:val="22"/>
          <w:szCs w:val="22"/>
        </w:rPr>
        <w:t xml:space="preserve"> nahezu verdoppelt. Umleitungen, Sperrungen und kurzfristige Änderungen im Fahrverlauf belasten den Betrieb nicht nur operativ, sondern auch personell. Gleichzeitig herrscht in der gesamten Branche weiterhin ein Mangel an ausgebildeten Lokführerinnen und Lokführern. Um unter diesen Bedingungen eine verlässliche Mobilität für die Menschen in der Region sicherzustellen, passte National Express das Fahrplanangebot auf einigen Linien zeitweise an. Ziel war es, den vorhandenen Betrieb möglichst stabil zu halten und kurzfristige Zugausfälle zu vermeiden. </w:t>
      </w:r>
    </w:p>
    <w:p w:rsidR="0076358B" w:rsidP="005C2D97" w:rsidRDefault="0076358B" w14:paraId="7CAD9A12" w14:textId="77777777">
      <w:pPr>
        <w:spacing w:line="240" w:lineRule="auto"/>
        <w:jc w:val="left"/>
        <w:rPr>
          <w:rFonts w:ascii="Arial" w:hAnsi="Arial" w:cs="Arial"/>
          <w:bCs/>
          <w:color w:val="000000" w:themeColor="text1"/>
          <w:sz w:val="22"/>
          <w:szCs w:val="22"/>
        </w:rPr>
      </w:pPr>
    </w:p>
    <w:p w:rsidRPr="005C2D97" w:rsidR="005C2D97" w:rsidP="005C2D97" w:rsidRDefault="005C2D97" w14:paraId="10048B48" w14:textId="5B44E261">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Das Unternehmen rekrutierte zudem in den vergangenen anderthalb Jahren intensiv Mitarbeitende, bildete verstärkt aus und schulte das Personal für zusätzliche Strecken – insbesondere für Umleitungsfahrten, wie sie bei Baustellen notwendig werden. Viele dieser neugewonnenen Lokführerinnen und Lokführer sind nun einsatzbereit und unterstützen den täglichen Betrieb spürbar.</w:t>
      </w:r>
      <w:r w:rsidRPr="005C2D97">
        <w:rPr>
          <w:rFonts w:ascii="Arial" w:hAnsi="Arial" w:cs="Arial"/>
          <w:bCs/>
          <w:i/>
          <w:iCs/>
          <w:color w:val="000000" w:themeColor="text1"/>
          <w:sz w:val="22"/>
          <w:szCs w:val="22"/>
        </w:rPr>
        <w:t xml:space="preserve"> „Jetzt können wir das Angebot auf vielen Linien wieder erhöhen und somit Stück für Stück zum Regelfahrplan zurückkehren”, s</w:t>
      </w:r>
      <w:r w:rsidRPr="005C2D97">
        <w:rPr>
          <w:rFonts w:ascii="Arial" w:hAnsi="Arial" w:cs="Arial"/>
          <w:bCs/>
          <w:color w:val="000000" w:themeColor="text1"/>
          <w:sz w:val="22"/>
          <w:szCs w:val="22"/>
        </w:rPr>
        <w:t>o Hetzer. </w:t>
      </w:r>
    </w:p>
    <w:p w:rsidR="0076358B" w:rsidP="005C2D97" w:rsidRDefault="0076358B" w14:paraId="39C19957" w14:textId="77777777">
      <w:pPr>
        <w:spacing w:line="240" w:lineRule="auto"/>
        <w:jc w:val="left"/>
        <w:rPr>
          <w:rFonts w:ascii="Arial" w:hAnsi="Arial" w:cs="Arial"/>
          <w:bCs/>
          <w:color w:val="000000" w:themeColor="text1"/>
          <w:sz w:val="22"/>
          <w:szCs w:val="22"/>
        </w:rPr>
      </w:pPr>
    </w:p>
    <w:p w:rsidRPr="005C2D97" w:rsidR="005C2D97" w:rsidP="1152E9F4" w:rsidRDefault="005C2D97" w14:paraId="195FFE48" w14:textId="13C99ABB">
      <w:pPr>
        <w:spacing w:line="240" w:lineRule="auto"/>
        <w:jc w:val="left"/>
        <w:rPr>
          <w:rFonts w:ascii="Arial" w:hAnsi="Arial" w:cs="Arial"/>
          <w:color w:val="000000" w:themeColor="text1"/>
          <w:sz w:val="22"/>
          <w:szCs w:val="22"/>
        </w:rPr>
      </w:pPr>
      <w:r w:rsidRPr="1152E9F4" w:rsidR="33333961">
        <w:rPr>
          <w:rFonts w:ascii="Arial" w:hAnsi="Arial" w:cs="Arial"/>
          <w:color w:val="000000" w:themeColor="text1" w:themeTint="FF" w:themeShade="FF"/>
          <w:sz w:val="22"/>
          <w:szCs w:val="22"/>
        </w:rPr>
        <w:t xml:space="preserve">Hetzer bleibt vorsichtig, aber optimistisch: </w:t>
      </w:r>
      <w:r w:rsidRPr="1152E9F4" w:rsidR="33333961">
        <w:rPr>
          <w:rFonts w:ascii="Arial" w:hAnsi="Arial" w:cs="Arial"/>
          <w:i w:val="1"/>
          <w:iCs w:val="1"/>
          <w:color w:val="000000" w:themeColor="text1" w:themeTint="FF" w:themeShade="FF"/>
          <w:sz w:val="22"/>
          <w:szCs w:val="22"/>
        </w:rPr>
        <w:t>„Die hohe Anzahl von Baustellen auf unseren Zuglinien wird uns und unseren Fahrgästen weiterhin viel Geduld abverlangen und Nerven kosten. Aber wir</w:t>
      </w:r>
      <w:r w:rsidRPr="1152E9F4" w:rsidR="0E855F30">
        <w:rPr>
          <w:rFonts w:ascii="Arial" w:hAnsi="Arial" w:cs="Arial"/>
          <w:i w:val="1"/>
          <w:iCs w:val="1"/>
          <w:color w:val="000000" w:themeColor="text1" w:themeTint="FF" w:themeShade="FF"/>
          <w:sz w:val="22"/>
          <w:szCs w:val="22"/>
        </w:rPr>
        <w:t xml:space="preserve"> </w:t>
      </w:r>
      <w:r w:rsidRPr="1152E9F4" w:rsidR="33333961">
        <w:rPr>
          <w:rFonts w:ascii="Arial" w:hAnsi="Arial" w:cs="Arial"/>
          <w:i w:val="1"/>
          <w:iCs w:val="1"/>
          <w:color w:val="000000" w:themeColor="text1" w:themeTint="FF" w:themeShade="FF"/>
          <w:sz w:val="22"/>
          <w:szCs w:val="22"/>
        </w:rPr>
        <w:t>arbeiten engagiert daran, das System für unsere Fahrgäste wieder zurück in die Spur zu bringen</w:t>
      </w:r>
      <w:r w:rsidRPr="1152E9F4" w:rsidR="33333961">
        <w:rPr>
          <w:rFonts w:ascii="Arial" w:hAnsi="Arial" w:cs="Arial"/>
          <w:color w:val="000000" w:themeColor="text1" w:themeTint="FF" w:themeShade="FF"/>
          <w:sz w:val="22"/>
          <w:szCs w:val="22"/>
        </w:rPr>
        <w:t>.” </w:t>
      </w:r>
    </w:p>
    <w:p w:rsidRPr="005C2D97" w:rsidR="005C2D97" w:rsidP="005C2D97" w:rsidRDefault="005C2D97" w14:paraId="12AAE1AE" w14:textId="77777777">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 </w:t>
      </w:r>
    </w:p>
    <w:p w:rsidR="005C2D97" w:rsidP="5A991465" w:rsidRDefault="005C2D97" w14:paraId="40A09BAA" w14:textId="72FED848">
      <w:pPr>
        <w:spacing w:line="240" w:lineRule="auto"/>
        <w:jc w:val="left"/>
        <w:rPr>
          <w:rFonts w:ascii="Arial" w:hAnsi="Arial" w:cs="Arial"/>
          <w:color w:val="000000" w:themeColor="text1"/>
          <w:sz w:val="22"/>
          <w:szCs w:val="22"/>
        </w:rPr>
      </w:pPr>
      <w:r w:rsidRPr="588E9BA0" w:rsidR="005C2D97">
        <w:rPr>
          <w:rFonts w:ascii="Arial" w:hAnsi="Arial" w:cs="Arial"/>
          <w:b w:val="1"/>
          <w:bCs w:val="1"/>
          <w:color w:val="000000" w:themeColor="text1" w:themeTint="FF" w:themeShade="FF"/>
          <w:sz w:val="22"/>
          <w:szCs w:val="22"/>
        </w:rPr>
        <w:t xml:space="preserve">Die wichtigsten Fahrplananpassungen ab </w:t>
      </w:r>
      <w:r w:rsidRPr="588E9BA0" w:rsidR="65D29DF5">
        <w:rPr>
          <w:rFonts w:ascii="Arial" w:hAnsi="Arial" w:cs="Arial"/>
          <w:b w:val="1"/>
          <w:bCs w:val="1"/>
          <w:color w:val="000000" w:themeColor="text1" w:themeTint="FF" w:themeShade="FF"/>
          <w:sz w:val="22"/>
          <w:szCs w:val="22"/>
        </w:rPr>
        <w:t>dem 6.</w:t>
      </w:r>
      <w:r w:rsidRPr="588E9BA0" w:rsidR="0E7317BD">
        <w:rPr>
          <w:rFonts w:ascii="Arial" w:hAnsi="Arial" w:cs="Arial"/>
          <w:b w:val="1"/>
          <w:bCs w:val="1"/>
          <w:color w:val="000000" w:themeColor="text1" w:themeTint="FF" w:themeShade="FF"/>
          <w:sz w:val="22"/>
          <w:szCs w:val="22"/>
        </w:rPr>
        <w:t xml:space="preserve"> </w:t>
      </w:r>
      <w:r w:rsidRPr="588E9BA0" w:rsidR="005C2D97">
        <w:rPr>
          <w:rFonts w:ascii="Arial" w:hAnsi="Arial" w:cs="Arial"/>
          <w:b w:val="1"/>
          <w:bCs w:val="1"/>
          <w:color w:val="000000" w:themeColor="text1" w:themeTint="FF" w:themeShade="FF"/>
          <w:sz w:val="22"/>
          <w:szCs w:val="22"/>
        </w:rPr>
        <w:t>S</w:t>
      </w:r>
      <w:r w:rsidRPr="588E9BA0" w:rsidR="005C2D97">
        <w:rPr>
          <w:rFonts w:ascii="Arial" w:hAnsi="Arial" w:cs="Arial"/>
          <w:b w:val="1"/>
          <w:bCs w:val="1"/>
          <w:color w:val="000000" w:themeColor="text1" w:themeTint="FF" w:themeShade="FF"/>
          <w:sz w:val="22"/>
          <w:szCs w:val="22"/>
        </w:rPr>
        <w:t>eptember im Überblick:</w:t>
      </w:r>
      <w:r w:rsidRPr="588E9BA0" w:rsidR="005C2D97">
        <w:rPr>
          <w:rFonts w:ascii="Arial" w:hAnsi="Arial" w:cs="Arial"/>
          <w:color w:val="000000" w:themeColor="text1" w:themeTint="FF" w:themeShade="FF"/>
          <w:sz w:val="22"/>
          <w:szCs w:val="22"/>
        </w:rPr>
        <w:t> </w:t>
      </w:r>
    </w:p>
    <w:p w:rsidRPr="005C2D97" w:rsidR="00E715E2" w:rsidP="005C2D97" w:rsidRDefault="00E715E2" w14:paraId="5DC1D6E7" w14:textId="77777777">
      <w:pPr>
        <w:spacing w:line="240" w:lineRule="auto"/>
        <w:jc w:val="left"/>
        <w:rPr>
          <w:rFonts w:ascii="Arial" w:hAnsi="Arial" w:cs="Arial"/>
          <w:bCs/>
          <w:color w:val="000000" w:themeColor="text1"/>
          <w:sz w:val="22"/>
          <w:szCs w:val="22"/>
        </w:rPr>
      </w:pPr>
    </w:p>
    <w:p w:rsidRPr="005C2D97" w:rsidR="005C2D97" w:rsidP="005C2D97" w:rsidRDefault="005C2D97" w14:paraId="6C809F39" w14:textId="77777777">
      <w:pPr>
        <w:numPr>
          <w:ilvl w:val="0"/>
          <w:numId w:val="12"/>
        </w:numPr>
        <w:spacing w:line="240" w:lineRule="auto"/>
        <w:jc w:val="left"/>
        <w:rPr>
          <w:rFonts w:ascii="Arial" w:hAnsi="Arial" w:cs="Arial"/>
          <w:bCs/>
          <w:color w:val="000000" w:themeColor="text1"/>
          <w:sz w:val="22"/>
          <w:szCs w:val="22"/>
        </w:rPr>
      </w:pPr>
      <w:r w:rsidRPr="005C2D97">
        <w:rPr>
          <w:rFonts w:ascii="Arial" w:hAnsi="Arial" w:cs="Arial"/>
          <w:b/>
          <w:bCs/>
          <w:color w:val="000000" w:themeColor="text1"/>
          <w:sz w:val="22"/>
          <w:szCs w:val="22"/>
        </w:rPr>
        <w:t>RE 4:</w:t>
      </w:r>
      <w:r w:rsidRPr="005C2D97">
        <w:rPr>
          <w:rFonts w:ascii="Arial" w:hAnsi="Arial" w:cs="Arial"/>
          <w:bCs/>
          <w:color w:val="000000" w:themeColor="text1"/>
          <w:sz w:val="22"/>
          <w:szCs w:val="22"/>
        </w:rPr>
        <w:t xml:space="preserve"> Fährt am Wochenende und an Feiertagen wieder durchgehend bis Aachen Hbf. Zwischen Aachen </w:t>
      </w:r>
      <w:proofErr w:type="spellStart"/>
      <w:r w:rsidRPr="005C2D97">
        <w:rPr>
          <w:rFonts w:ascii="Arial" w:hAnsi="Arial" w:cs="Arial"/>
          <w:bCs/>
          <w:color w:val="000000" w:themeColor="text1"/>
          <w:sz w:val="22"/>
          <w:szCs w:val="22"/>
        </w:rPr>
        <w:t>Hbf</w:t>
      </w:r>
      <w:proofErr w:type="spellEnd"/>
      <w:r w:rsidRPr="005C2D97">
        <w:rPr>
          <w:rFonts w:ascii="Arial" w:hAnsi="Arial" w:cs="Arial"/>
          <w:bCs/>
          <w:color w:val="000000" w:themeColor="text1"/>
          <w:sz w:val="22"/>
          <w:szCs w:val="22"/>
        </w:rPr>
        <w:t xml:space="preserve"> und Düsseldorf </w:t>
      </w:r>
      <w:proofErr w:type="spellStart"/>
      <w:r w:rsidRPr="005C2D97">
        <w:rPr>
          <w:rFonts w:ascii="Arial" w:hAnsi="Arial" w:cs="Arial"/>
          <w:bCs/>
          <w:color w:val="000000" w:themeColor="text1"/>
          <w:sz w:val="22"/>
          <w:szCs w:val="22"/>
        </w:rPr>
        <w:t>Hbf</w:t>
      </w:r>
      <w:proofErr w:type="spellEnd"/>
      <w:r w:rsidRPr="005C2D97">
        <w:rPr>
          <w:rFonts w:ascii="Arial" w:hAnsi="Arial" w:cs="Arial"/>
          <w:bCs/>
          <w:color w:val="000000" w:themeColor="text1"/>
          <w:sz w:val="22"/>
          <w:szCs w:val="22"/>
        </w:rPr>
        <w:t xml:space="preserve"> fallen montags bis freitags weiterhin die Verstärkerfahrten zu den Hauptverkehrszeiten aus. Gleiches gilt für die Nachtfahrten zwischen Hagen </w:t>
      </w:r>
      <w:proofErr w:type="spellStart"/>
      <w:r w:rsidRPr="005C2D97">
        <w:rPr>
          <w:rFonts w:ascii="Arial" w:hAnsi="Arial" w:cs="Arial"/>
          <w:bCs/>
          <w:color w:val="000000" w:themeColor="text1"/>
          <w:sz w:val="22"/>
          <w:szCs w:val="22"/>
        </w:rPr>
        <w:t>Hbf</w:t>
      </w:r>
      <w:proofErr w:type="spellEnd"/>
      <w:r w:rsidRPr="005C2D97">
        <w:rPr>
          <w:rFonts w:ascii="Arial" w:hAnsi="Arial" w:cs="Arial"/>
          <w:bCs/>
          <w:color w:val="000000" w:themeColor="text1"/>
          <w:sz w:val="22"/>
          <w:szCs w:val="22"/>
        </w:rPr>
        <w:t xml:space="preserve"> und Düsseldorf </w:t>
      </w:r>
      <w:proofErr w:type="spellStart"/>
      <w:r w:rsidRPr="005C2D97">
        <w:rPr>
          <w:rFonts w:ascii="Arial" w:hAnsi="Arial" w:cs="Arial"/>
          <w:bCs/>
          <w:color w:val="000000" w:themeColor="text1"/>
          <w:sz w:val="22"/>
          <w:szCs w:val="22"/>
        </w:rPr>
        <w:t>Hbf</w:t>
      </w:r>
      <w:proofErr w:type="spellEnd"/>
      <w:r w:rsidRPr="005C2D97">
        <w:rPr>
          <w:rFonts w:ascii="Arial" w:hAnsi="Arial" w:cs="Arial"/>
          <w:bCs/>
          <w:color w:val="000000" w:themeColor="text1"/>
          <w:sz w:val="22"/>
          <w:szCs w:val="22"/>
        </w:rPr>
        <w:t xml:space="preserve"> in den Nächten Freitag auf Samstag sowie Samstag auf Sonntag. </w:t>
      </w:r>
    </w:p>
    <w:p w:rsidRPr="005C2D97" w:rsidR="005C2D97" w:rsidP="005C2D97" w:rsidRDefault="005C2D97" w14:paraId="1D693F13" w14:textId="77777777">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 </w:t>
      </w:r>
    </w:p>
    <w:p w:rsidRPr="005C2D97" w:rsidR="005C2D97" w:rsidP="005C2D97" w:rsidRDefault="005C2D97" w14:paraId="69A58EFF" w14:textId="77777777">
      <w:pPr>
        <w:numPr>
          <w:ilvl w:val="0"/>
          <w:numId w:val="13"/>
        </w:numPr>
        <w:spacing w:line="240" w:lineRule="auto"/>
        <w:jc w:val="left"/>
        <w:rPr>
          <w:rFonts w:ascii="Arial" w:hAnsi="Arial" w:cs="Arial"/>
          <w:bCs/>
          <w:color w:val="000000" w:themeColor="text1"/>
          <w:sz w:val="22"/>
          <w:szCs w:val="22"/>
        </w:rPr>
      </w:pPr>
      <w:r w:rsidRPr="005C2D97">
        <w:rPr>
          <w:rFonts w:ascii="Arial" w:hAnsi="Arial" w:cs="Arial"/>
          <w:b/>
          <w:bCs/>
          <w:color w:val="000000" w:themeColor="text1"/>
          <w:sz w:val="22"/>
          <w:szCs w:val="22"/>
        </w:rPr>
        <w:t>RE 6 (RRX):</w:t>
      </w:r>
      <w:r w:rsidRPr="005C2D97">
        <w:rPr>
          <w:rFonts w:ascii="Arial" w:hAnsi="Arial" w:cs="Arial"/>
          <w:bCs/>
          <w:color w:val="000000" w:themeColor="text1"/>
          <w:sz w:val="22"/>
          <w:szCs w:val="22"/>
        </w:rPr>
        <w:t xml:space="preserve"> Verkehrt auch nach 21 Uhr wieder nach Regelfahrplan. Zwischen Essen und Dortmund kommt es jedoch aufgrund einer Großbaustelle bis zum 31.10.2025 zu baubedingten Teilausfällen. </w:t>
      </w:r>
    </w:p>
    <w:p w:rsidRPr="005C2D97" w:rsidR="005C2D97" w:rsidP="005C2D97" w:rsidRDefault="005C2D97" w14:paraId="0F6BB757" w14:textId="77777777">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 </w:t>
      </w:r>
    </w:p>
    <w:p w:rsidRPr="005C2D97" w:rsidR="005C2D97" w:rsidP="1152E9F4" w:rsidRDefault="005C2D97" w14:paraId="32652AE5" w14:textId="0853A4BE">
      <w:pPr>
        <w:numPr>
          <w:ilvl w:val="0"/>
          <w:numId w:val="14"/>
        </w:numPr>
        <w:spacing w:line="240" w:lineRule="auto"/>
        <w:jc w:val="left"/>
        <w:rPr>
          <w:rFonts w:ascii="Arial" w:hAnsi="Arial" w:cs="Arial"/>
          <w:color w:val="000000" w:themeColor="text1"/>
          <w:sz w:val="22"/>
          <w:szCs w:val="22"/>
        </w:rPr>
      </w:pPr>
      <w:r w:rsidRPr="1152E9F4" w:rsidR="33333961">
        <w:rPr>
          <w:rFonts w:ascii="Arial" w:hAnsi="Arial" w:cs="Arial"/>
          <w:b w:val="1"/>
          <w:bCs w:val="1"/>
          <w:color w:val="000000" w:themeColor="text1" w:themeTint="FF" w:themeShade="FF"/>
          <w:sz w:val="22"/>
          <w:szCs w:val="22"/>
        </w:rPr>
        <w:t>RE 7:</w:t>
      </w:r>
      <w:r w:rsidRPr="1152E9F4" w:rsidR="33333961">
        <w:rPr>
          <w:rFonts w:ascii="Arial" w:hAnsi="Arial" w:cs="Arial"/>
          <w:color w:val="000000" w:themeColor="text1" w:themeTint="FF" w:themeShade="FF"/>
          <w:sz w:val="22"/>
          <w:szCs w:val="22"/>
        </w:rPr>
        <w:t xml:space="preserve"> Die Betriebszeit verlängert sich bis etwa 22 Uhr. </w:t>
      </w:r>
      <w:r w:rsidRPr="1152E9F4" w:rsidR="148DA72A">
        <w:rPr>
          <w:rFonts w:ascii="Arial" w:hAnsi="Arial" w:eastAsia="Arial" w:cs="Arial"/>
          <w:noProof w:val="0"/>
          <w:color w:val="000000" w:themeColor="text1" w:themeTint="FF" w:themeShade="FF"/>
          <w:sz w:val="22"/>
          <w:szCs w:val="22"/>
          <w:lang w:val="de-DE"/>
        </w:rPr>
        <w:t>Das Konzept für den Schienenersatzverkehr befindet sich derzeit in der Detailplanung</w:t>
      </w:r>
      <w:r w:rsidRPr="1152E9F4" w:rsidR="33333961">
        <w:rPr>
          <w:rFonts w:ascii="Arial" w:hAnsi="Arial" w:cs="Arial"/>
          <w:color w:val="000000" w:themeColor="text1" w:themeTint="FF" w:themeShade="FF"/>
          <w:sz w:val="22"/>
          <w:szCs w:val="22"/>
        </w:rPr>
        <w:t>. </w:t>
      </w:r>
    </w:p>
    <w:p w:rsidRPr="005C2D97" w:rsidR="005C2D97" w:rsidP="005C2D97" w:rsidRDefault="005C2D97" w14:paraId="6E2B660F" w14:textId="77777777">
      <w:pPr>
        <w:spacing w:line="240" w:lineRule="auto"/>
        <w:jc w:val="left"/>
        <w:rPr>
          <w:rFonts w:ascii="Arial" w:hAnsi="Arial" w:cs="Arial"/>
          <w:bCs/>
          <w:color w:val="000000" w:themeColor="text1"/>
          <w:sz w:val="22"/>
          <w:szCs w:val="22"/>
        </w:rPr>
      </w:pPr>
      <w:r w:rsidRPr="005C2D97">
        <w:rPr>
          <w:rFonts w:ascii="Arial" w:hAnsi="Arial" w:cs="Arial"/>
          <w:bCs/>
          <w:color w:val="000000" w:themeColor="text1"/>
          <w:sz w:val="22"/>
          <w:szCs w:val="22"/>
        </w:rPr>
        <w:t> </w:t>
      </w:r>
    </w:p>
    <w:p w:rsidRPr="005C2D97" w:rsidR="005C2D97" w:rsidP="0B846BA8" w:rsidRDefault="005C2D97" w14:paraId="56CF9866" w14:textId="3D7E416E">
      <w:pPr>
        <w:numPr>
          <w:ilvl w:val="0"/>
          <w:numId w:val="15"/>
        </w:numPr>
        <w:spacing w:line="240" w:lineRule="auto"/>
        <w:jc w:val="left"/>
        <w:rPr>
          <w:rFonts w:ascii="Arial" w:hAnsi="Arial" w:cs="Arial"/>
          <w:color w:val="000000" w:themeColor="text1"/>
          <w:sz w:val="22"/>
          <w:szCs w:val="22"/>
        </w:rPr>
      </w:pPr>
      <w:r w:rsidRPr="7657F543" w:rsidR="005C2D97">
        <w:rPr>
          <w:rFonts w:ascii="Arial" w:hAnsi="Arial" w:cs="Arial"/>
          <w:b w:val="1"/>
          <w:bCs w:val="1"/>
          <w:color w:val="000000" w:themeColor="text1" w:themeTint="FF" w:themeShade="FF"/>
          <w:sz w:val="22"/>
          <w:szCs w:val="22"/>
        </w:rPr>
        <w:t>RE 11 (RRX):</w:t>
      </w:r>
      <w:r w:rsidRPr="7657F543" w:rsidR="005C2D97">
        <w:rPr>
          <w:rFonts w:ascii="Arial" w:hAnsi="Arial" w:cs="Arial"/>
          <w:color w:val="000000" w:themeColor="text1" w:themeTint="FF" w:themeShade="FF"/>
          <w:sz w:val="22"/>
          <w:szCs w:val="22"/>
        </w:rPr>
        <w:t xml:space="preserve"> Zwischen Hamm (</w:t>
      </w:r>
      <w:r w:rsidRPr="7657F543" w:rsidR="005C2D97">
        <w:rPr>
          <w:rFonts w:ascii="Arial" w:hAnsi="Arial" w:cs="Arial"/>
          <w:color w:val="000000" w:themeColor="text1" w:themeTint="FF" w:themeShade="FF"/>
          <w:sz w:val="22"/>
          <w:szCs w:val="22"/>
        </w:rPr>
        <w:t>Westf</w:t>
      </w:r>
      <w:r w:rsidRPr="7657F543" w:rsidR="005C2D97">
        <w:rPr>
          <w:rFonts w:ascii="Arial" w:hAnsi="Arial" w:cs="Arial"/>
          <w:color w:val="000000" w:themeColor="text1" w:themeTint="FF" w:themeShade="FF"/>
          <w:sz w:val="22"/>
          <w:szCs w:val="22"/>
        </w:rPr>
        <w:t xml:space="preserve">) </w:t>
      </w:r>
      <w:r w:rsidRPr="7657F543" w:rsidR="005C2D97">
        <w:rPr>
          <w:rFonts w:ascii="Arial" w:hAnsi="Arial" w:cs="Arial"/>
          <w:color w:val="000000" w:themeColor="text1" w:themeTint="FF" w:themeShade="FF"/>
          <w:sz w:val="22"/>
          <w:szCs w:val="22"/>
        </w:rPr>
        <w:t>Hbf</w:t>
      </w:r>
      <w:r w:rsidRPr="7657F543" w:rsidR="005C2D97">
        <w:rPr>
          <w:rFonts w:ascii="Arial" w:hAnsi="Arial" w:cs="Arial"/>
          <w:color w:val="000000" w:themeColor="text1" w:themeTint="FF" w:themeShade="FF"/>
          <w:sz w:val="22"/>
          <w:szCs w:val="22"/>
        </w:rPr>
        <w:t xml:space="preserve"> und Kassel-Wilhelmshöhe verkehrt die Linie planmäßig. De</w:t>
      </w:r>
      <w:r w:rsidRPr="7657F543" w:rsidR="005C2D97">
        <w:rPr>
          <w:rFonts w:ascii="Arial" w:hAnsi="Arial" w:cs="Arial"/>
          <w:color w:val="000000" w:themeColor="text1" w:themeTint="FF" w:themeShade="FF"/>
          <w:sz w:val="22"/>
          <w:szCs w:val="22"/>
        </w:rPr>
        <w:t>r A</w:t>
      </w:r>
      <w:r w:rsidRPr="7657F543" w:rsidR="005C2D97">
        <w:rPr>
          <w:rFonts w:ascii="Arial" w:hAnsi="Arial" w:cs="Arial"/>
          <w:color w:val="000000" w:themeColor="text1" w:themeTint="FF" w:themeShade="FF"/>
          <w:sz w:val="22"/>
          <w:szCs w:val="22"/>
        </w:rPr>
        <w:t>bschnitt zwische</w:t>
      </w:r>
      <w:r w:rsidRPr="7657F543" w:rsidR="005C2D97">
        <w:rPr>
          <w:rFonts w:ascii="Arial" w:hAnsi="Arial" w:cs="Arial"/>
          <w:color w:val="000000" w:themeColor="text1" w:themeTint="FF" w:themeShade="FF"/>
          <w:sz w:val="22"/>
          <w:szCs w:val="22"/>
        </w:rPr>
        <w:t>n H</w:t>
      </w:r>
      <w:r w:rsidRPr="7657F543" w:rsidR="005C2D97">
        <w:rPr>
          <w:rFonts w:ascii="Arial" w:hAnsi="Arial" w:cs="Arial"/>
          <w:color w:val="000000" w:themeColor="text1" w:themeTint="FF" w:themeShade="FF"/>
          <w:sz w:val="22"/>
          <w:szCs w:val="22"/>
        </w:rPr>
        <w:t>amm (</w:t>
      </w:r>
      <w:r w:rsidRPr="7657F543" w:rsidR="005C2D97">
        <w:rPr>
          <w:rFonts w:ascii="Arial" w:hAnsi="Arial" w:cs="Arial"/>
          <w:color w:val="000000" w:themeColor="text1" w:themeTint="FF" w:themeShade="FF"/>
          <w:sz w:val="22"/>
          <w:szCs w:val="22"/>
        </w:rPr>
        <w:t>Westf</w:t>
      </w:r>
      <w:r w:rsidRPr="7657F543" w:rsidR="005C2D97">
        <w:rPr>
          <w:rFonts w:ascii="Arial" w:hAnsi="Arial" w:cs="Arial"/>
          <w:color w:val="000000" w:themeColor="text1" w:themeTint="FF" w:themeShade="FF"/>
          <w:sz w:val="22"/>
          <w:szCs w:val="22"/>
        </w:rPr>
        <w:t xml:space="preserve">) </w:t>
      </w:r>
      <w:r w:rsidRPr="7657F543" w:rsidR="005C2D97">
        <w:rPr>
          <w:rFonts w:ascii="Arial" w:hAnsi="Arial" w:cs="Arial"/>
          <w:color w:val="000000" w:themeColor="text1" w:themeTint="FF" w:themeShade="FF"/>
          <w:sz w:val="22"/>
          <w:szCs w:val="22"/>
        </w:rPr>
        <w:t>Hbf</w:t>
      </w:r>
      <w:r w:rsidRPr="7657F543" w:rsidR="005C2D97">
        <w:rPr>
          <w:rFonts w:ascii="Arial" w:hAnsi="Arial" w:cs="Arial"/>
          <w:color w:val="000000" w:themeColor="text1" w:themeTint="FF" w:themeShade="FF"/>
          <w:sz w:val="22"/>
          <w:szCs w:val="22"/>
        </w:rPr>
        <w:t xml:space="preserve"> und Düsseldorf </w:t>
      </w:r>
      <w:r w:rsidRPr="7657F543" w:rsidR="005C2D97">
        <w:rPr>
          <w:rFonts w:ascii="Arial" w:hAnsi="Arial" w:cs="Arial"/>
          <w:color w:val="000000" w:themeColor="text1" w:themeTint="FF" w:themeShade="FF"/>
          <w:sz w:val="22"/>
          <w:szCs w:val="22"/>
        </w:rPr>
        <w:t>Hbf</w:t>
      </w:r>
      <w:r w:rsidRPr="7657F543" w:rsidR="005C2D97">
        <w:rPr>
          <w:rFonts w:ascii="Arial" w:hAnsi="Arial" w:cs="Arial"/>
          <w:color w:val="000000" w:themeColor="text1" w:themeTint="FF" w:themeShade="FF"/>
          <w:sz w:val="22"/>
          <w:szCs w:val="22"/>
        </w:rPr>
        <w:t xml:space="preserve"> wird hingegen nur</w:t>
      </w:r>
      <w:r w:rsidRPr="7657F543" w:rsidR="371F4FE1">
        <w:rPr>
          <w:rFonts w:ascii="Arial" w:hAnsi="Arial" w:cs="Arial"/>
          <w:color w:val="000000" w:themeColor="text1" w:themeTint="FF" w:themeShade="FF"/>
          <w:sz w:val="22"/>
          <w:szCs w:val="22"/>
        </w:rPr>
        <w:t xml:space="preserve"> sehr</w:t>
      </w:r>
      <w:r w:rsidRPr="7657F543" w:rsidR="005C2D97">
        <w:rPr>
          <w:rFonts w:ascii="Arial" w:hAnsi="Arial" w:cs="Arial"/>
          <w:color w:val="000000" w:themeColor="text1" w:themeTint="FF" w:themeShade="FF"/>
          <w:sz w:val="22"/>
          <w:szCs w:val="22"/>
        </w:rPr>
        <w:t xml:space="preserve"> eingeschränkt bedient. Bis zum 31.10.2025 kommt es zu bau</w:t>
      </w:r>
      <w:r w:rsidRPr="7657F543" w:rsidR="07DE7A6F">
        <w:rPr>
          <w:rFonts w:ascii="Arial" w:hAnsi="Arial" w:cs="Arial"/>
          <w:color w:val="000000" w:themeColor="text1" w:themeTint="FF" w:themeShade="FF"/>
          <w:sz w:val="22"/>
          <w:szCs w:val="22"/>
        </w:rPr>
        <w:t>stellen</w:t>
      </w:r>
      <w:r w:rsidRPr="7657F543" w:rsidR="005C2D97">
        <w:rPr>
          <w:rFonts w:ascii="Arial" w:hAnsi="Arial" w:cs="Arial"/>
          <w:color w:val="000000" w:themeColor="text1" w:themeTint="FF" w:themeShade="FF"/>
          <w:sz w:val="22"/>
          <w:szCs w:val="22"/>
        </w:rPr>
        <w:t>bedingten</w:t>
      </w:r>
      <w:r w:rsidRPr="7657F543" w:rsidR="4FC815C7">
        <w:rPr>
          <w:rFonts w:ascii="Arial" w:hAnsi="Arial" w:cs="Arial"/>
          <w:color w:val="000000" w:themeColor="text1" w:themeTint="FF" w:themeShade="FF"/>
          <w:sz w:val="22"/>
          <w:szCs w:val="22"/>
        </w:rPr>
        <w:t xml:space="preserve"> </w:t>
      </w:r>
      <w:r w:rsidRPr="7657F543" w:rsidR="005C2D97">
        <w:rPr>
          <w:rFonts w:ascii="Arial" w:hAnsi="Arial" w:cs="Arial"/>
          <w:color w:val="000000" w:themeColor="text1" w:themeTint="FF" w:themeShade="FF"/>
          <w:sz w:val="22"/>
          <w:szCs w:val="22"/>
        </w:rPr>
        <w:t>Teilausfäll</w:t>
      </w:r>
      <w:r w:rsidRPr="7657F543" w:rsidR="005C2D97">
        <w:rPr>
          <w:rFonts w:ascii="Arial" w:hAnsi="Arial" w:cs="Arial"/>
          <w:color w:val="000000" w:themeColor="text1" w:themeTint="FF" w:themeShade="FF"/>
          <w:sz w:val="22"/>
          <w:szCs w:val="22"/>
        </w:rPr>
        <w:t xml:space="preserve">en </w:t>
      </w:r>
      <w:r w:rsidRPr="7657F543" w:rsidR="005C2D97">
        <w:rPr>
          <w:rFonts w:ascii="Arial" w:hAnsi="Arial" w:cs="Arial"/>
          <w:color w:val="000000" w:themeColor="text1" w:themeTint="FF" w:themeShade="FF"/>
          <w:sz w:val="22"/>
          <w:szCs w:val="22"/>
        </w:rPr>
        <w:t xml:space="preserve">zwischen </w:t>
      </w:r>
      <w:r w:rsidRPr="7657F543" w:rsidR="005C2D97">
        <w:rPr>
          <w:rFonts w:ascii="Arial" w:hAnsi="Arial" w:cs="Arial"/>
          <w:color w:val="000000" w:themeColor="text1" w:themeTint="FF" w:themeShade="FF"/>
          <w:sz w:val="22"/>
          <w:szCs w:val="22"/>
        </w:rPr>
        <w:t>Duisbur</w:t>
      </w:r>
      <w:r w:rsidRPr="7657F543" w:rsidR="005C2D97">
        <w:rPr>
          <w:rFonts w:ascii="Arial" w:hAnsi="Arial" w:cs="Arial"/>
          <w:color w:val="000000" w:themeColor="text1" w:themeTint="FF" w:themeShade="FF"/>
          <w:sz w:val="22"/>
          <w:szCs w:val="22"/>
        </w:rPr>
        <w:t xml:space="preserve">g </w:t>
      </w:r>
      <w:r w:rsidRPr="7657F543" w:rsidR="005C2D97">
        <w:rPr>
          <w:rFonts w:ascii="Arial" w:hAnsi="Arial" w:cs="Arial"/>
          <w:color w:val="000000" w:themeColor="text1" w:themeTint="FF" w:themeShade="FF"/>
          <w:sz w:val="22"/>
          <w:szCs w:val="22"/>
        </w:rPr>
        <w:t>H</w:t>
      </w:r>
      <w:r w:rsidRPr="7657F543" w:rsidR="005C2D97">
        <w:rPr>
          <w:rFonts w:ascii="Arial" w:hAnsi="Arial" w:cs="Arial"/>
          <w:color w:val="000000" w:themeColor="text1" w:themeTint="FF" w:themeShade="FF"/>
          <w:sz w:val="22"/>
          <w:szCs w:val="22"/>
        </w:rPr>
        <w:t>bf</w:t>
      </w:r>
      <w:r w:rsidRPr="7657F543" w:rsidR="005C2D97">
        <w:rPr>
          <w:rFonts w:ascii="Arial" w:hAnsi="Arial" w:cs="Arial"/>
          <w:color w:val="000000" w:themeColor="text1" w:themeTint="FF" w:themeShade="FF"/>
          <w:sz w:val="22"/>
          <w:szCs w:val="22"/>
        </w:rPr>
        <w:t xml:space="preserve"> und Dortmund Hbf.</w:t>
      </w:r>
      <w:r w:rsidRPr="7657F543" w:rsidR="1A1243E2">
        <w:rPr>
          <w:rFonts w:ascii="Arial" w:hAnsi="Arial" w:cs="Arial"/>
          <w:color w:val="000000" w:themeColor="text1" w:themeTint="FF" w:themeShade="FF"/>
          <w:sz w:val="22"/>
          <w:szCs w:val="22"/>
        </w:rPr>
        <w:t xml:space="preserve"> </w:t>
      </w:r>
      <w:r w:rsidRPr="7657F543" w:rsidR="154C6333">
        <w:rPr>
          <w:rFonts w:ascii="Arial" w:hAnsi="Arial" w:eastAsia="Arial" w:cs="Arial"/>
          <w:noProof w:val="0"/>
          <w:sz w:val="22"/>
          <w:szCs w:val="22"/>
          <w:lang w:val="de-DE"/>
        </w:rPr>
        <w:t>Montags</w:t>
      </w:r>
      <w:r w:rsidRPr="7657F543" w:rsidR="154C6333">
        <w:rPr>
          <w:rFonts w:ascii="Arial" w:hAnsi="Arial" w:eastAsia="Arial" w:cs="Arial"/>
          <w:noProof w:val="0"/>
          <w:sz w:val="22"/>
          <w:szCs w:val="22"/>
          <w:lang w:val="de-DE"/>
        </w:rPr>
        <w:t xml:space="preserve"> bis freitags werden die Züge aus Richtung Düsseldorf</w:t>
      </w:r>
      <w:r w:rsidRPr="7657F543" w:rsidR="2642B8BD">
        <w:rPr>
          <w:rFonts w:ascii="Arial" w:hAnsi="Arial" w:eastAsia="Arial" w:cs="Arial"/>
          <w:noProof w:val="0"/>
          <w:sz w:val="22"/>
          <w:szCs w:val="22"/>
          <w:lang w:val="de-DE"/>
        </w:rPr>
        <w:t xml:space="preserve"> </w:t>
      </w:r>
      <w:r w:rsidRPr="7657F543" w:rsidR="2642B8BD">
        <w:rPr>
          <w:rFonts w:ascii="Arial" w:hAnsi="Arial" w:cs="Arial"/>
          <w:color w:val="000000" w:themeColor="text1" w:themeTint="FF" w:themeShade="FF"/>
          <w:sz w:val="22"/>
          <w:szCs w:val="22"/>
        </w:rPr>
        <w:t>bzw. Duisburg</w:t>
      </w:r>
      <w:r w:rsidRPr="7657F543" w:rsidR="154C6333">
        <w:rPr>
          <w:rFonts w:ascii="Arial" w:hAnsi="Arial" w:eastAsia="Arial" w:cs="Arial"/>
          <w:noProof w:val="0"/>
          <w:sz w:val="22"/>
          <w:szCs w:val="22"/>
          <w:lang w:val="de-DE"/>
        </w:rPr>
        <w:t xml:space="preserve"> bis Oberhausen </w:t>
      </w:r>
      <w:r w:rsidRPr="7657F543" w:rsidR="154C6333">
        <w:rPr>
          <w:rFonts w:ascii="Arial" w:hAnsi="Arial" w:eastAsia="Arial" w:cs="Arial"/>
          <w:noProof w:val="0"/>
          <w:sz w:val="22"/>
          <w:szCs w:val="22"/>
          <w:lang w:val="de-DE"/>
        </w:rPr>
        <w:t>Hbf</w:t>
      </w:r>
      <w:r w:rsidRPr="7657F543" w:rsidR="154C6333">
        <w:rPr>
          <w:rFonts w:ascii="Arial" w:hAnsi="Arial" w:eastAsia="Arial" w:cs="Arial"/>
          <w:noProof w:val="0"/>
          <w:sz w:val="22"/>
          <w:szCs w:val="22"/>
          <w:lang w:val="de-DE"/>
        </w:rPr>
        <w:t xml:space="preserve"> verlängert</w:t>
      </w:r>
      <w:r w:rsidRPr="7657F543" w:rsidR="70A44BA1">
        <w:rPr>
          <w:rFonts w:ascii="Arial" w:hAnsi="Arial" w:eastAsia="Arial" w:cs="Arial"/>
          <w:noProof w:val="0"/>
          <w:sz w:val="22"/>
          <w:szCs w:val="22"/>
          <w:lang w:val="de-DE"/>
        </w:rPr>
        <w:t>,</w:t>
      </w:r>
      <w:r w:rsidRPr="7657F543" w:rsidR="5BA5E863">
        <w:rPr>
          <w:rFonts w:ascii="Arial" w:hAnsi="Arial" w:eastAsia="Arial" w:cs="Arial"/>
          <w:noProof w:val="0"/>
          <w:sz w:val="22"/>
          <w:szCs w:val="22"/>
          <w:lang w:val="de-DE"/>
        </w:rPr>
        <w:t xml:space="preserve"> </w:t>
      </w:r>
      <w:r w:rsidRPr="7657F543" w:rsidR="44563D0D">
        <w:rPr>
          <w:rFonts w:ascii="Arial" w:hAnsi="Arial" w:eastAsia="Arial" w:cs="Arial"/>
          <w:noProof w:val="0"/>
          <w:sz w:val="22"/>
          <w:szCs w:val="22"/>
          <w:lang w:val="de-DE"/>
        </w:rPr>
        <w:t>entfallen</w:t>
      </w:r>
      <w:r w:rsidRPr="7657F543" w:rsidR="1D8C497E">
        <w:rPr>
          <w:rFonts w:ascii="Arial" w:hAnsi="Arial" w:cs="Arial"/>
          <w:color w:val="000000" w:themeColor="text1" w:themeTint="FF" w:themeShade="FF"/>
          <w:sz w:val="22"/>
          <w:szCs w:val="22"/>
        </w:rPr>
        <w:t xml:space="preserve"> </w:t>
      </w:r>
      <w:r w:rsidRPr="7657F543" w:rsidR="00B1B3E4">
        <w:rPr>
          <w:rFonts w:ascii="Arial" w:hAnsi="Arial" w:cs="Arial"/>
          <w:color w:val="000000" w:themeColor="text1" w:themeTint="FF" w:themeShade="FF"/>
          <w:sz w:val="22"/>
          <w:szCs w:val="22"/>
        </w:rPr>
        <w:t xml:space="preserve">jedoch </w:t>
      </w:r>
      <w:r w:rsidRPr="7657F543" w:rsidR="1D8C497E">
        <w:rPr>
          <w:rFonts w:ascii="Arial" w:hAnsi="Arial" w:cs="Arial"/>
          <w:color w:val="000000" w:themeColor="text1" w:themeTint="FF" w:themeShade="FF"/>
          <w:sz w:val="22"/>
          <w:szCs w:val="22"/>
        </w:rPr>
        <w:t>an den Wochenenden.</w:t>
      </w:r>
    </w:p>
    <w:p w:rsidR="5A991465" w:rsidP="5A991465" w:rsidRDefault="5A991465" w14:paraId="37CB9F3C" w14:textId="30763C0F">
      <w:pPr>
        <w:spacing w:line="240" w:lineRule="auto"/>
        <w:ind w:left="720"/>
        <w:jc w:val="left"/>
        <w:rPr>
          <w:rFonts w:ascii="Arial" w:hAnsi="Arial" w:cs="Arial"/>
          <w:color w:val="000000" w:themeColor="text1" w:themeTint="FF" w:themeShade="FF"/>
          <w:sz w:val="22"/>
          <w:szCs w:val="22"/>
        </w:rPr>
      </w:pPr>
    </w:p>
    <w:p w:rsidR="005C2D97" w:rsidP="005C2D97" w:rsidRDefault="005C2D97" w14:paraId="751659C4" w14:textId="77777777">
      <w:pPr>
        <w:numPr>
          <w:ilvl w:val="0"/>
          <w:numId w:val="16"/>
        </w:numPr>
        <w:spacing w:line="240" w:lineRule="auto"/>
        <w:jc w:val="left"/>
        <w:rPr>
          <w:rFonts w:ascii="Arial" w:hAnsi="Arial" w:cs="Arial"/>
          <w:bCs/>
          <w:color w:val="000000" w:themeColor="text1"/>
          <w:sz w:val="22"/>
          <w:szCs w:val="22"/>
        </w:rPr>
      </w:pPr>
      <w:r w:rsidRPr="005C2D97">
        <w:rPr>
          <w:rFonts w:ascii="Arial" w:hAnsi="Arial" w:cs="Arial"/>
          <w:b/>
          <w:bCs/>
          <w:color w:val="000000" w:themeColor="text1"/>
          <w:sz w:val="22"/>
          <w:szCs w:val="22"/>
        </w:rPr>
        <w:t>RB 48:</w:t>
      </w:r>
      <w:r w:rsidRPr="005C2D97">
        <w:rPr>
          <w:rFonts w:ascii="Arial" w:hAnsi="Arial" w:cs="Arial"/>
          <w:bCs/>
          <w:color w:val="000000" w:themeColor="text1"/>
          <w:sz w:val="22"/>
          <w:szCs w:val="22"/>
        </w:rPr>
        <w:t xml:space="preserve"> Am Wochenende wieder durchgängig stündlich bis Bonn-Mehlem. Montags bis freitags enden die Verstärkerzüge zu den Hauptverkehrszeiten weiterhin in Köln Hbf. </w:t>
      </w:r>
    </w:p>
    <w:p w:rsidR="009C301E" w:rsidP="1152E9F4" w:rsidRDefault="009C301E" w14:paraId="0E28D90F" w14:textId="77777777">
      <w:pPr>
        <w:spacing w:line="240" w:lineRule="auto"/>
        <w:jc w:val="left"/>
        <w:rPr>
          <w:rFonts w:ascii="Arial" w:hAnsi="Arial" w:eastAsia="system-ui" w:cs="Arial"/>
          <w:color w:val="212529"/>
          <w:sz w:val="22"/>
          <w:szCs w:val="22"/>
        </w:rPr>
      </w:pPr>
    </w:p>
    <w:p w:rsidR="293EC109" w:rsidP="5CC5F0CA" w:rsidRDefault="293EC109" w14:paraId="079F318E" w14:textId="4AC1147D">
      <w:pPr>
        <w:spacing w:line="240" w:lineRule="auto"/>
        <w:jc w:val="left"/>
        <w:rPr>
          <w:rFonts w:ascii="Arial" w:hAnsi="Arial" w:eastAsia="Arial" w:cs="Arial"/>
          <w:noProof w:val="0"/>
          <w:color w:val="000000" w:themeColor="text1" w:themeTint="FF" w:themeShade="FF"/>
          <w:sz w:val="22"/>
          <w:szCs w:val="22"/>
          <w:lang w:val="de-DE"/>
        </w:rPr>
      </w:pPr>
      <w:r w:rsidRPr="5CC5F0CA" w:rsidR="3C9B7E20">
        <w:rPr>
          <w:rFonts w:ascii="Arial" w:hAnsi="Arial" w:eastAsia="Arial" w:cs="Arial"/>
          <w:noProof w:val="0"/>
          <w:color w:val="000000" w:themeColor="text1" w:themeTint="FF" w:themeShade="FF"/>
          <w:sz w:val="22"/>
          <w:szCs w:val="22"/>
          <w:lang w:val="de-DE" w:eastAsia="en-GB" w:bidi="ar-SA"/>
        </w:rPr>
        <w:t>A</w:t>
      </w:r>
      <w:r w:rsidRPr="5CC5F0CA" w:rsidR="25507DCB">
        <w:rPr>
          <w:rFonts w:ascii="Arial" w:hAnsi="Arial" w:eastAsia="Arial" w:cs="Arial"/>
          <w:noProof w:val="0"/>
          <w:color w:val="000000" w:themeColor="text1" w:themeTint="FF" w:themeShade="FF"/>
          <w:sz w:val="22"/>
          <w:szCs w:val="22"/>
          <w:lang w:val="de-DE" w:eastAsia="en-GB" w:bidi="ar-SA"/>
        </w:rPr>
        <w:t xml:space="preserve">uf </w:t>
      </w:r>
      <w:hyperlink r:id="R450962c6be9b49f7">
        <w:r w:rsidRPr="5CC5F0CA" w:rsidR="25507DCB">
          <w:rPr>
            <w:rStyle w:val="Hyperlink"/>
            <w:rFonts w:ascii="Arial" w:hAnsi="Arial" w:eastAsia="Arial" w:cs="Arial"/>
            <w:noProof w:val="0"/>
            <w:sz w:val="22"/>
            <w:szCs w:val="22"/>
            <w:lang w:val="de-DE" w:eastAsia="en-GB" w:bidi="ar-SA"/>
          </w:rPr>
          <w:t>www.zuginfo.nrw</w:t>
        </w:r>
        <w:r w:rsidRPr="5CC5F0CA" w:rsidR="25507DCB">
          <w:rPr>
            <w:rStyle w:val="Hyperlink"/>
            <w:rFonts w:ascii="Arial" w:hAnsi="Arial" w:eastAsia="Arial" w:cs="Arial"/>
            <w:noProof w:val="0"/>
            <w:sz w:val="22"/>
            <w:szCs w:val="22"/>
            <w:lang w:val="de-DE" w:eastAsia="en-GB" w:bidi="ar-SA"/>
          </w:rPr>
          <w:t xml:space="preserve"> </w:t>
        </w:r>
        <w:r w:rsidRPr="5CC5F0CA" w:rsidR="25507DCB">
          <w:rPr>
            <w:rStyle w:val="Hyperlink"/>
            <w:rFonts w:ascii="Arial" w:hAnsi="Arial" w:eastAsia="Arial" w:cs="Arial"/>
            <w:noProof w:val="0"/>
            <w:sz w:val="22"/>
            <w:szCs w:val="22"/>
            <w:lang w:val="de-DE" w:eastAsia="en-GB" w:bidi="ar-SA"/>
          </w:rPr>
          <w:t xml:space="preserve">finden Sie </w:t>
        </w:r>
        <w:r w:rsidRPr="5CC5F0CA" w:rsidR="43134BDC">
          <w:rPr>
            <w:rStyle w:val="Hyperlink"/>
            <w:rFonts w:ascii="Arial" w:hAnsi="Arial" w:eastAsia="Arial" w:cs="Arial"/>
            <w:noProof w:val="0"/>
            <w:sz w:val="22"/>
            <w:szCs w:val="22"/>
            <w:lang w:val="de-DE" w:eastAsia="en-GB" w:bidi="ar-SA"/>
          </w:rPr>
          <w:t>in Meldung 110412</w:t>
        </w:r>
      </w:hyperlink>
      <w:r w:rsidRPr="5CC5F0CA" w:rsidR="43134BDC">
        <w:rPr>
          <w:rFonts w:ascii="Arial" w:hAnsi="Arial" w:eastAsia="Arial" w:cs="Arial"/>
          <w:noProof w:val="0"/>
          <w:color w:val="000000" w:themeColor="text1" w:themeTint="FF" w:themeShade="FF"/>
          <w:sz w:val="22"/>
          <w:szCs w:val="22"/>
          <w:lang w:val="de-DE" w:eastAsia="en-GB" w:bidi="ar-SA"/>
        </w:rPr>
        <w:t xml:space="preserve"> </w:t>
      </w:r>
      <w:r w:rsidRPr="5CC5F0CA" w:rsidR="25507DCB">
        <w:rPr>
          <w:rFonts w:ascii="Arial" w:hAnsi="Arial" w:eastAsia="Arial" w:cs="Arial"/>
          <w:noProof w:val="0"/>
          <w:color w:val="000000" w:themeColor="text1" w:themeTint="FF" w:themeShade="FF"/>
          <w:sz w:val="22"/>
          <w:szCs w:val="22"/>
          <w:lang w:val="de-DE" w:eastAsia="en-GB" w:bidi="ar-SA"/>
        </w:rPr>
        <w:t>die genauen Fahrplaninformationen der einzelnen</w:t>
      </w:r>
      <w:r w:rsidRPr="5CC5F0CA" w:rsidR="4BC9845D">
        <w:rPr>
          <w:rFonts w:ascii="Arial" w:hAnsi="Arial" w:eastAsia="Arial" w:cs="Arial"/>
          <w:noProof w:val="0"/>
          <w:color w:val="000000" w:themeColor="text1" w:themeTint="FF" w:themeShade="FF"/>
          <w:sz w:val="22"/>
          <w:szCs w:val="22"/>
          <w:lang w:val="de-DE" w:eastAsia="en-GB" w:bidi="ar-SA"/>
        </w:rPr>
        <w:t xml:space="preserve"> oben genannten</w:t>
      </w:r>
      <w:r w:rsidRPr="5CC5F0CA" w:rsidR="25507DCB">
        <w:rPr>
          <w:rFonts w:ascii="Arial" w:hAnsi="Arial" w:eastAsia="Arial" w:cs="Arial"/>
          <w:noProof w:val="0"/>
          <w:color w:val="000000" w:themeColor="text1" w:themeTint="FF" w:themeShade="FF"/>
          <w:sz w:val="22"/>
          <w:szCs w:val="22"/>
          <w:lang w:val="de-DE" w:eastAsia="en-GB" w:bidi="ar-SA"/>
        </w:rPr>
        <w:t xml:space="preserve"> Linien. </w:t>
      </w:r>
      <w:r w:rsidRPr="5CC5F0CA" w:rsidR="0BB2CCA8">
        <w:rPr>
          <w:rFonts w:ascii="Arial" w:hAnsi="Arial" w:eastAsia="Arial" w:cs="Arial"/>
          <w:noProof w:val="0"/>
          <w:color w:val="000000" w:themeColor="text1" w:themeTint="FF" w:themeShade="FF"/>
          <w:sz w:val="22"/>
          <w:szCs w:val="22"/>
          <w:lang w:val="de-DE" w:eastAsia="en-GB" w:bidi="ar-SA"/>
        </w:rPr>
        <w:t xml:space="preserve">Weiterhin </w:t>
      </w:r>
      <w:r w:rsidRPr="5CC5F0CA" w:rsidR="02C18461">
        <w:rPr>
          <w:rFonts w:ascii="Arial" w:hAnsi="Arial" w:eastAsia="Arial" w:cs="Arial"/>
          <w:noProof w:val="0"/>
          <w:color w:val="000000" w:themeColor="text1" w:themeTint="FF" w:themeShade="FF"/>
          <w:sz w:val="22"/>
          <w:szCs w:val="22"/>
          <w:lang w:val="de-DE" w:eastAsia="en-GB" w:bidi="ar-SA"/>
        </w:rPr>
        <w:t>informiert</w:t>
      </w:r>
      <w:r w:rsidRPr="5CC5F0CA" w:rsidR="0BB2CCA8">
        <w:rPr>
          <w:rFonts w:ascii="Arial" w:hAnsi="Arial" w:eastAsia="Arial" w:cs="Arial"/>
          <w:noProof w:val="0"/>
          <w:color w:val="000000" w:themeColor="text1" w:themeTint="FF" w:themeShade="FF"/>
          <w:sz w:val="22"/>
          <w:szCs w:val="22"/>
          <w:lang w:val="de-DE" w:eastAsia="en-GB" w:bidi="ar-SA"/>
        </w:rPr>
        <w:t xml:space="preserve"> </w:t>
      </w:r>
      <w:r w:rsidRPr="5CC5F0CA" w:rsidR="5EBD9EE4">
        <w:rPr>
          <w:rFonts w:ascii="Arial" w:hAnsi="Arial" w:eastAsia="Arial" w:cs="Arial"/>
          <w:noProof w:val="0"/>
          <w:color w:val="000000" w:themeColor="text1" w:themeTint="FF" w:themeShade="FF"/>
          <w:sz w:val="22"/>
          <w:szCs w:val="22"/>
          <w:lang w:val="de-DE" w:eastAsia="en-GB" w:bidi="ar-SA"/>
        </w:rPr>
        <w:t>dort</w:t>
      </w:r>
      <w:r w:rsidRPr="5CC5F0CA" w:rsidR="0BB2CCA8">
        <w:rPr>
          <w:rFonts w:ascii="Arial" w:hAnsi="Arial" w:eastAsia="Arial" w:cs="Arial"/>
          <w:noProof w:val="0"/>
          <w:color w:val="000000" w:themeColor="text1" w:themeTint="FF" w:themeShade="FF"/>
          <w:sz w:val="22"/>
          <w:szCs w:val="22"/>
          <w:lang w:val="de-DE" w:eastAsia="en-GB" w:bidi="ar-SA"/>
        </w:rPr>
        <w:t xml:space="preserve"> </w:t>
      </w:r>
      <w:r w:rsidRPr="5CC5F0CA" w:rsidR="0BB2CCA8">
        <w:rPr>
          <w:rFonts w:ascii="Arial" w:hAnsi="Arial" w:eastAsia="Arial" w:cs="Arial"/>
          <w:noProof w:val="0"/>
          <w:color w:val="000000" w:themeColor="text1" w:themeTint="FF" w:themeShade="FF"/>
          <w:sz w:val="22"/>
          <w:szCs w:val="22"/>
          <w:lang w:val="de-DE" w:eastAsia="en-GB" w:bidi="ar-SA"/>
        </w:rPr>
        <w:t>d</w:t>
      </w:r>
      <w:r w:rsidRPr="5CC5F0CA" w:rsidR="4F19C8D1">
        <w:rPr>
          <w:rFonts w:ascii="Arial" w:hAnsi="Arial" w:eastAsia="Arial" w:cs="Arial"/>
          <w:noProof w:val="0"/>
          <w:color w:val="000000" w:themeColor="text1" w:themeTint="FF" w:themeShade="FF"/>
          <w:sz w:val="22"/>
          <w:szCs w:val="22"/>
          <w:lang w:val="de-DE" w:eastAsia="en-GB" w:bidi="ar-SA"/>
        </w:rPr>
        <w:t xml:space="preserve">ie </w:t>
      </w:r>
      <w:hyperlink r:id="R067e832181f14a9a">
        <w:r w:rsidRPr="5CC5F0CA" w:rsidR="4B84A127">
          <w:rPr>
            <w:rStyle w:val="Hyperlink"/>
            <w:rFonts w:ascii="Arial" w:hAnsi="Arial" w:eastAsia="Arial" w:cs="Arial"/>
            <w:noProof w:val="0"/>
            <w:sz w:val="22"/>
            <w:szCs w:val="22"/>
            <w:lang w:val="de-DE" w:eastAsia="en-GB" w:bidi="ar-SA"/>
          </w:rPr>
          <w:t>Mel</w:t>
        </w:r>
        <w:r w:rsidRPr="5CC5F0CA" w:rsidR="538BD214">
          <w:rPr>
            <w:rStyle w:val="Hyperlink"/>
            <w:rFonts w:ascii="Arial" w:hAnsi="Arial" w:eastAsia="Arial" w:cs="Arial"/>
            <w:noProof w:val="0"/>
            <w:sz w:val="22"/>
            <w:szCs w:val="22"/>
            <w:lang w:val="de-DE" w:eastAsia="en-GB" w:bidi="ar-SA"/>
          </w:rPr>
          <w:t>d</w:t>
        </w:r>
        <w:r w:rsidRPr="5CC5F0CA" w:rsidR="4B84A127">
          <w:rPr>
            <w:rStyle w:val="Hyperlink"/>
            <w:rFonts w:ascii="Arial" w:hAnsi="Arial" w:eastAsia="Arial" w:cs="Arial"/>
            <w:noProof w:val="0"/>
            <w:sz w:val="22"/>
            <w:szCs w:val="22"/>
            <w:lang w:val="de-DE" w:eastAsia="en-GB" w:bidi="ar-SA"/>
          </w:rPr>
          <w:t>ung 119990</w:t>
        </w:r>
      </w:hyperlink>
      <w:r w:rsidRPr="5CC5F0CA" w:rsidR="4B84A127">
        <w:rPr>
          <w:rFonts w:ascii="Arial" w:hAnsi="Arial" w:eastAsia="Arial" w:cs="Arial"/>
          <w:noProof w:val="0"/>
          <w:color w:val="000000" w:themeColor="text1" w:themeTint="FF" w:themeShade="FF"/>
          <w:sz w:val="22"/>
          <w:szCs w:val="22"/>
          <w:lang w:val="de-DE" w:eastAsia="en-GB" w:bidi="ar-SA"/>
        </w:rPr>
        <w:t xml:space="preserve"> </w:t>
      </w:r>
      <w:r w:rsidRPr="5CC5F0CA" w:rsidR="6861A69E">
        <w:rPr>
          <w:rFonts w:ascii="Arial" w:hAnsi="Arial" w:eastAsia="Arial" w:cs="Arial"/>
          <w:noProof w:val="0"/>
          <w:color w:val="000000" w:themeColor="text1" w:themeTint="FF" w:themeShade="FF"/>
          <w:sz w:val="22"/>
          <w:szCs w:val="22"/>
          <w:lang w:val="de-DE" w:eastAsia="en-GB" w:bidi="ar-SA"/>
        </w:rPr>
        <w:t>über die</w:t>
      </w:r>
      <w:r w:rsidRPr="5CC5F0CA" w:rsidR="0CD22EE1">
        <w:rPr>
          <w:rFonts w:ascii="Arial" w:hAnsi="Arial" w:eastAsia="Arial" w:cs="Arial"/>
          <w:noProof w:val="0"/>
          <w:color w:val="000000" w:themeColor="text1" w:themeTint="FF" w:themeShade="FF"/>
          <w:sz w:val="22"/>
          <w:szCs w:val="22"/>
          <w:lang w:val="de-DE" w:eastAsia="en-GB" w:bidi="ar-SA"/>
        </w:rPr>
        <w:t xml:space="preserve"> </w:t>
      </w:r>
      <w:r w:rsidRPr="5CC5F0CA" w:rsidR="0CD22EE1">
        <w:rPr>
          <w:rFonts w:ascii="Arial" w:hAnsi="Arial" w:eastAsia="Arial" w:cs="Arial"/>
          <w:noProof w:val="0"/>
          <w:color w:val="000000" w:themeColor="text1" w:themeTint="FF" w:themeShade="FF"/>
          <w:sz w:val="22"/>
          <w:szCs w:val="22"/>
          <w:lang w:val="de-DE" w:eastAsia="en-GB" w:bidi="ar-SA"/>
        </w:rPr>
        <w:t>Großbaustelle Essen-Dortmund</w:t>
      </w:r>
      <w:r w:rsidRPr="5CC5F0CA" w:rsidR="44016D62">
        <w:rPr>
          <w:rFonts w:ascii="Arial" w:hAnsi="Arial" w:eastAsia="Arial" w:cs="Arial"/>
          <w:noProof w:val="0"/>
          <w:color w:val="000000" w:themeColor="text1" w:themeTint="FF" w:themeShade="FF"/>
          <w:sz w:val="22"/>
          <w:szCs w:val="22"/>
          <w:lang w:val="de-DE" w:eastAsia="en-GB" w:bidi="ar-SA"/>
        </w:rPr>
        <w:t xml:space="preserve">, </w:t>
      </w:r>
      <w:r w:rsidRPr="5CC5F0CA" w:rsidR="4C36AB76">
        <w:rPr>
          <w:rFonts w:ascii="Arial" w:hAnsi="Arial" w:eastAsia="Arial" w:cs="Arial"/>
          <w:noProof w:val="0"/>
          <w:color w:val="000000" w:themeColor="text1" w:themeTint="FF" w:themeShade="FF"/>
          <w:sz w:val="22"/>
          <w:szCs w:val="22"/>
          <w:lang w:val="de-DE" w:eastAsia="en-GB" w:bidi="ar-SA"/>
        </w:rPr>
        <w:t xml:space="preserve">die </w:t>
      </w:r>
      <w:r w:rsidRPr="5CC5F0CA" w:rsidR="3C186EBE">
        <w:rPr>
          <w:rFonts w:ascii="Arial" w:hAnsi="Arial" w:eastAsia="Arial" w:cs="Arial"/>
          <w:noProof w:val="0"/>
          <w:color w:val="000000" w:themeColor="text1" w:themeTint="FF" w:themeShade="FF"/>
          <w:sz w:val="22"/>
          <w:szCs w:val="22"/>
          <w:lang w:val="de-DE" w:eastAsia="en-GB" w:bidi="ar-SA"/>
        </w:rPr>
        <w:t xml:space="preserve">Baustellenfahrpläne </w:t>
      </w:r>
      <w:r w:rsidRPr="5CC5F0CA" w:rsidR="17360050">
        <w:rPr>
          <w:rFonts w:ascii="Arial" w:hAnsi="Arial" w:eastAsia="Arial" w:cs="Arial"/>
          <w:noProof w:val="0"/>
          <w:color w:val="000000" w:themeColor="text1" w:themeTint="FF" w:themeShade="FF"/>
          <w:sz w:val="22"/>
          <w:szCs w:val="22"/>
          <w:lang w:val="de-DE" w:eastAsia="en-GB" w:bidi="ar-SA"/>
        </w:rPr>
        <w:t xml:space="preserve">sowie </w:t>
      </w:r>
      <w:r w:rsidRPr="5CC5F0CA" w:rsidR="4F1D1E58">
        <w:rPr>
          <w:rFonts w:ascii="Arial" w:hAnsi="Arial" w:eastAsia="Arial" w:cs="Arial"/>
          <w:noProof w:val="0"/>
          <w:color w:val="000000" w:themeColor="text1" w:themeTint="FF" w:themeShade="FF"/>
          <w:sz w:val="22"/>
          <w:szCs w:val="22"/>
          <w:lang w:val="de-DE" w:eastAsia="en-GB" w:bidi="ar-SA"/>
        </w:rPr>
        <w:t>Ersatzverkehre</w:t>
      </w:r>
      <w:r w:rsidRPr="5CC5F0CA" w:rsidR="2AB6D896">
        <w:rPr>
          <w:rFonts w:ascii="Arial" w:hAnsi="Arial" w:eastAsia="Arial" w:cs="Arial"/>
          <w:noProof w:val="0"/>
          <w:color w:val="000000" w:themeColor="text1" w:themeTint="FF" w:themeShade="FF"/>
          <w:sz w:val="22"/>
          <w:szCs w:val="22"/>
          <w:lang w:val="de-DE" w:eastAsia="en-GB" w:bidi="ar-SA"/>
        </w:rPr>
        <w:t xml:space="preserve"> </w:t>
      </w:r>
      <w:r w:rsidRPr="5CC5F0CA" w:rsidR="2AB6D896">
        <w:rPr>
          <w:rFonts w:ascii="Arial" w:hAnsi="Arial" w:eastAsia="Arial" w:cs="Arial"/>
          <w:noProof w:val="0"/>
          <w:color w:val="000000" w:themeColor="text1" w:themeTint="FF" w:themeShade="FF"/>
          <w:sz w:val="22"/>
          <w:szCs w:val="22"/>
          <w:lang w:val="de-DE" w:eastAsia="en-GB" w:bidi="ar-SA"/>
        </w:rPr>
        <w:t xml:space="preserve">der </w:t>
      </w:r>
      <w:r w:rsidRPr="5CC5F0CA" w:rsidR="2619C532">
        <w:rPr>
          <w:rFonts w:ascii="Arial" w:hAnsi="Arial" w:eastAsia="Arial" w:cs="Arial"/>
          <w:noProof w:val="0"/>
          <w:color w:val="000000" w:themeColor="text1" w:themeTint="FF" w:themeShade="FF"/>
          <w:sz w:val="22"/>
          <w:szCs w:val="22"/>
          <w:lang w:val="de-DE" w:eastAsia="en-GB" w:bidi="ar-SA"/>
        </w:rPr>
        <w:t xml:space="preserve">betroffenen </w:t>
      </w:r>
      <w:r w:rsidRPr="5CC5F0CA" w:rsidR="363E54E4">
        <w:rPr>
          <w:rFonts w:ascii="Arial" w:hAnsi="Arial" w:eastAsia="Arial" w:cs="Arial"/>
          <w:noProof w:val="0"/>
          <w:color w:val="000000" w:themeColor="text1" w:themeTint="FF" w:themeShade="FF"/>
          <w:sz w:val="22"/>
          <w:szCs w:val="22"/>
          <w:lang w:val="de-DE" w:eastAsia="en-GB" w:bidi="ar-SA"/>
        </w:rPr>
        <w:t>Linien</w:t>
      </w:r>
      <w:r w:rsidRPr="5CC5F0CA" w:rsidR="25507DCB">
        <w:rPr>
          <w:rFonts w:ascii="Arial" w:hAnsi="Arial" w:eastAsia="Arial" w:cs="Arial"/>
          <w:noProof w:val="0"/>
          <w:color w:val="000000" w:themeColor="text1" w:themeTint="FF" w:themeShade="FF"/>
          <w:sz w:val="22"/>
          <w:szCs w:val="22"/>
          <w:lang w:val="de-DE" w:eastAsia="en-GB" w:bidi="ar-SA"/>
        </w:rPr>
        <w:t>.</w:t>
      </w:r>
      <w:r w:rsidRPr="5CC5F0CA" w:rsidR="2BF7F98E">
        <w:rPr>
          <w:rFonts w:ascii="Arial" w:hAnsi="Arial" w:eastAsia="Arial" w:cs="Arial"/>
          <w:noProof w:val="0"/>
          <w:color w:val="000000" w:themeColor="text1" w:themeTint="FF" w:themeShade="FF"/>
          <w:sz w:val="22"/>
          <w:szCs w:val="22"/>
          <w:lang w:val="de-DE" w:eastAsia="en-GB" w:bidi="ar-SA"/>
        </w:rPr>
        <w:t xml:space="preserve"> </w:t>
      </w:r>
    </w:p>
    <w:p w:rsidRPr="00C53DD6" w:rsidR="009A6B77" w:rsidP="005C6182" w:rsidRDefault="009A6B77" w14:paraId="28B566A5" w14:textId="77777777">
      <w:pPr>
        <w:spacing w:line="240" w:lineRule="auto"/>
        <w:jc w:val="left"/>
        <w:rPr>
          <w:rFonts w:ascii="Arial" w:hAnsi="Arial" w:cs="Arial"/>
          <w:b/>
          <w:color w:val="000000" w:themeColor="text1"/>
          <w:sz w:val="22"/>
          <w:szCs w:val="22"/>
        </w:rPr>
      </w:pPr>
    </w:p>
    <w:bookmarkEnd w:id="0"/>
    <w:p w:rsidR="00F01840" w:rsidP="00224024" w:rsidRDefault="00F01840" w14:paraId="78D8BE4E" w14:textId="77777777">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rsidR="1152E9F4" w:rsidP="1152E9F4" w:rsidRDefault="1152E9F4" w14:paraId="01E372E1" w14:textId="5C8B825B">
      <w:pPr>
        <w:pStyle w:val="paragraph"/>
        <w:spacing w:before="0" w:beforeAutospacing="off" w:after="0" w:afterAutospacing="off"/>
        <w:rPr>
          <w:rStyle w:val="normaltextrun"/>
          <w:rFonts w:ascii="Arial" w:hAnsi="Arial" w:cs="Arial"/>
          <w:b w:val="1"/>
          <w:bCs w:val="1"/>
          <w:color w:val="000000" w:themeColor="text1" w:themeTint="FF" w:themeShade="FF"/>
          <w:sz w:val="22"/>
          <w:szCs w:val="22"/>
          <w:lang w:val="en-US"/>
        </w:rPr>
      </w:pPr>
    </w:p>
    <w:p w:rsidRPr="007F395C" w:rsidR="00224024" w:rsidP="00224024" w:rsidRDefault="00224024" w14:paraId="4CF482DA" w14:textId="38DC5C96">
      <w:pPr>
        <w:pStyle w:val="paragraph"/>
        <w:spacing w:before="0" w:beforeAutospacing="0" w:after="0" w:afterAutospacing="0"/>
        <w:textAlignment w:val="baseline"/>
        <w:rPr>
          <w:rFonts w:ascii="Arial" w:hAnsi="Arial" w:cs="Arial"/>
          <w:color w:val="000000" w:themeColor="text1"/>
          <w:sz w:val="22"/>
          <w:szCs w:val="22"/>
          <w:lang w:val="en-US"/>
        </w:rPr>
      </w:pPr>
      <w:proofErr w:type="spellStart"/>
      <w:r w:rsidRPr="007F395C">
        <w:rPr>
          <w:rStyle w:val="normaltextrun"/>
          <w:rFonts w:ascii="Arial" w:hAnsi="Arial" w:cs="Arial"/>
          <w:b/>
          <w:bCs/>
          <w:color w:val="000000" w:themeColor="text1"/>
          <w:sz w:val="22"/>
          <w:szCs w:val="22"/>
          <w:lang w:val="en-US"/>
        </w:rPr>
        <w:t>Ihre</w:t>
      </w:r>
      <w:proofErr w:type="spellEnd"/>
      <w:r w:rsidRPr="007F395C">
        <w:rPr>
          <w:rStyle w:val="normaltextrun"/>
          <w:rFonts w:ascii="Arial" w:hAnsi="Arial" w:cs="Arial"/>
          <w:b/>
          <w:bCs/>
          <w:color w:val="000000" w:themeColor="text1"/>
          <w:sz w:val="22"/>
          <w:szCs w:val="22"/>
          <w:lang w:val="en-US"/>
        </w:rPr>
        <w:t xml:space="preserve"> </w:t>
      </w:r>
      <w:proofErr w:type="spellStart"/>
      <w:r w:rsidRPr="007F395C">
        <w:rPr>
          <w:rStyle w:val="normaltextrun"/>
          <w:rFonts w:ascii="Arial" w:hAnsi="Arial" w:cs="Arial"/>
          <w:b/>
          <w:bCs/>
          <w:color w:val="000000" w:themeColor="text1"/>
          <w:sz w:val="22"/>
          <w:szCs w:val="22"/>
          <w:lang w:val="en-US"/>
        </w:rPr>
        <w:t>Ansprechpartnerin</w:t>
      </w:r>
      <w:proofErr w:type="spellEnd"/>
      <w:r w:rsidRPr="007F395C">
        <w:rPr>
          <w:rStyle w:val="eop"/>
          <w:rFonts w:ascii="Arial" w:hAnsi="Arial" w:eastAsia="MS Mincho" w:cs="Arial"/>
          <w:color w:val="000000" w:themeColor="text1"/>
          <w:sz w:val="22"/>
          <w:szCs w:val="22"/>
          <w:lang w:val="en-US"/>
        </w:rPr>
        <w:t> </w:t>
      </w:r>
    </w:p>
    <w:p w:rsidRPr="007F395C" w:rsidR="000B4315" w:rsidP="00224024" w:rsidRDefault="000B4315" w14:paraId="2C8D05D8" w14:textId="77777777">
      <w:pPr>
        <w:pStyle w:val="paragraph"/>
        <w:spacing w:before="0" w:beforeAutospacing="0" w:after="0" w:afterAutospacing="0"/>
        <w:textAlignment w:val="baseline"/>
        <w:rPr>
          <w:rStyle w:val="normaltextrun"/>
          <w:rFonts w:ascii="Arial" w:hAnsi="Arial" w:cs="Arial"/>
          <w:color w:val="000000" w:themeColor="text1"/>
          <w:sz w:val="22"/>
          <w:szCs w:val="22"/>
          <w:lang w:val="en-US"/>
        </w:rPr>
      </w:pPr>
    </w:p>
    <w:p w:rsidRPr="007F395C" w:rsidR="005C6182" w:rsidP="00224024" w:rsidRDefault="0284323E" w14:paraId="73D304A1" w14:textId="39E9BB9F">
      <w:pPr>
        <w:pStyle w:val="paragraph"/>
        <w:spacing w:before="0" w:beforeAutospacing="0" w:after="0" w:afterAutospacing="0"/>
        <w:textAlignment w:val="baseline"/>
        <w:rPr>
          <w:rStyle w:val="normaltextrun"/>
          <w:rFonts w:ascii="Arial" w:hAnsi="Arial" w:cs="Arial"/>
          <w:sz w:val="22"/>
          <w:szCs w:val="22"/>
          <w:lang w:val="en-US"/>
        </w:rPr>
      </w:pPr>
      <w:r w:rsidRPr="64D89649">
        <w:rPr>
          <w:rStyle w:val="normaltextrun"/>
          <w:rFonts w:ascii="Arial" w:hAnsi="Arial" w:cs="Arial"/>
          <w:color w:val="000000" w:themeColor="text1"/>
          <w:sz w:val="22"/>
          <w:szCs w:val="22"/>
          <w:lang w:val="en-US"/>
        </w:rPr>
        <w:t>National Express Rail GmbH</w:t>
      </w:r>
      <w:r w:rsidRPr="64D89649">
        <w:rPr>
          <w:rStyle w:val="scxw222872339"/>
          <w:rFonts w:ascii="Arial" w:hAnsi="Arial" w:eastAsia="MS Mincho" w:cs="Arial"/>
          <w:color w:val="000000" w:themeColor="text1"/>
          <w:sz w:val="22"/>
          <w:szCs w:val="22"/>
          <w:lang w:val="en-US"/>
        </w:rPr>
        <w:t> </w:t>
      </w:r>
      <w:r w:rsidRPr="00577BEF" w:rsidR="00224024">
        <w:br/>
      </w:r>
      <w:r w:rsidRPr="64D89649" w:rsidR="6B3248C9">
        <w:rPr>
          <w:rStyle w:val="normaltextrun"/>
          <w:rFonts w:ascii="Arial" w:hAnsi="Arial" w:cs="Arial"/>
          <w:color w:val="000000" w:themeColor="text1"/>
          <w:sz w:val="22"/>
          <w:szCs w:val="22"/>
          <w:lang w:val="en-US"/>
        </w:rPr>
        <w:t>Katharina Duric</w:t>
      </w:r>
      <w:r w:rsidRPr="64D89649">
        <w:rPr>
          <w:rStyle w:val="normaltextrun"/>
          <w:rFonts w:ascii="Arial" w:hAnsi="Arial" w:cs="Arial"/>
          <w:color w:val="000000" w:themeColor="text1"/>
          <w:sz w:val="22"/>
          <w:szCs w:val="22"/>
          <w:lang w:val="en-US"/>
        </w:rPr>
        <w:t> </w:t>
      </w:r>
      <w:r w:rsidRPr="64D89649">
        <w:rPr>
          <w:rStyle w:val="scxw222872339"/>
          <w:rFonts w:ascii="Arial" w:hAnsi="Arial" w:eastAsia="MS Mincho" w:cs="Arial"/>
          <w:color w:val="000000" w:themeColor="text1"/>
          <w:sz w:val="22"/>
          <w:szCs w:val="22"/>
          <w:lang w:val="en-US"/>
        </w:rPr>
        <w:t> </w:t>
      </w:r>
      <w:r w:rsidRPr="00577BEF" w:rsidR="00224024">
        <w:br/>
      </w:r>
      <w:r w:rsidRPr="64D89649">
        <w:rPr>
          <w:rStyle w:val="normaltextrun"/>
          <w:rFonts w:ascii="Arial" w:hAnsi="Arial" w:cs="Arial"/>
          <w:color w:val="000000" w:themeColor="text1"/>
          <w:sz w:val="22"/>
          <w:szCs w:val="22"/>
          <w:lang w:val="en-US"/>
        </w:rPr>
        <w:t>P</w:t>
      </w:r>
      <w:r w:rsidRPr="64D89649" w:rsidR="24C44796">
        <w:rPr>
          <w:rStyle w:val="normaltextrun"/>
          <w:rFonts w:ascii="Arial" w:hAnsi="Arial" w:cs="Arial"/>
          <w:color w:val="000000" w:themeColor="text1"/>
          <w:sz w:val="22"/>
          <w:szCs w:val="22"/>
          <w:lang w:val="en-US"/>
        </w:rPr>
        <w:t xml:space="preserve">R &amp; Communications </w:t>
      </w:r>
      <w:proofErr w:type="spellStart"/>
      <w:r w:rsidRPr="64D89649" w:rsidR="24C44796">
        <w:rPr>
          <w:rStyle w:val="normaltextrun"/>
          <w:rFonts w:ascii="Arial" w:hAnsi="Arial" w:cs="Arial"/>
          <w:color w:val="000000" w:themeColor="text1"/>
          <w:sz w:val="22"/>
          <w:szCs w:val="22"/>
          <w:lang w:val="en-US"/>
        </w:rPr>
        <w:t>Managerin</w:t>
      </w:r>
      <w:proofErr w:type="spellEnd"/>
      <w:r w:rsidRPr="64D89649">
        <w:rPr>
          <w:rStyle w:val="scxw222872339"/>
          <w:rFonts w:ascii="Arial" w:hAnsi="Arial" w:eastAsia="MS Mincho" w:cs="Arial"/>
          <w:color w:val="000000" w:themeColor="text1"/>
          <w:sz w:val="22"/>
          <w:szCs w:val="22"/>
          <w:lang w:val="en-US"/>
        </w:rPr>
        <w:t> </w:t>
      </w:r>
      <w:r w:rsidRPr="00577BEF" w:rsidR="00224024">
        <w:br/>
      </w:r>
      <w:r w:rsidRPr="00577BEF" w:rsidR="00224024">
        <w:br/>
      </w:r>
      <w:r w:rsidRPr="64D89649">
        <w:rPr>
          <w:rStyle w:val="normaltextrun"/>
          <w:rFonts w:ascii="Arial" w:hAnsi="Arial" w:cs="Arial"/>
          <w:color w:val="000000" w:themeColor="text1"/>
          <w:sz w:val="22"/>
          <w:szCs w:val="22"/>
          <w:lang w:val="en-US"/>
        </w:rPr>
        <w:t>E-Mail</w:t>
      </w:r>
      <w:r w:rsidR="00F01840">
        <w:rPr>
          <w:rStyle w:val="normaltextrun"/>
          <w:rFonts w:ascii="Arial" w:hAnsi="Arial" w:cs="Arial"/>
          <w:color w:val="000000" w:themeColor="text1"/>
          <w:sz w:val="22"/>
          <w:szCs w:val="22"/>
          <w:lang w:val="en-US"/>
        </w:rPr>
        <w:t xml:space="preserve">: </w:t>
      </w:r>
      <w:hyperlink w:history="1" r:id="rId11">
        <w:r w:rsidRPr="00225A03" w:rsidR="00F01840">
          <w:rPr>
            <w:rStyle w:val="Hyperlink"/>
            <w:rFonts w:ascii="Arial" w:hAnsi="Arial" w:cs="Arial"/>
            <w:sz w:val="22"/>
            <w:szCs w:val="22"/>
            <w:lang w:val="en-US"/>
          </w:rPr>
          <w:t>presse@nationalexpress.de</w:t>
        </w:r>
      </w:hyperlink>
    </w:p>
    <w:p w:rsidRPr="007F395C" w:rsidR="00224024" w:rsidP="00224024" w:rsidRDefault="00224024" w14:paraId="299FF593" w14:textId="4B175250">
      <w:pPr>
        <w:pStyle w:val="paragraph"/>
        <w:spacing w:before="0" w:beforeAutospacing="0" w:after="0" w:afterAutospacing="0"/>
        <w:textAlignment w:val="baseline"/>
        <w:rPr>
          <w:rStyle w:val="eop"/>
          <w:rFonts w:ascii="Arial" w:hAnsi="Arial" w:eastAsia="MS Mincho" w:cs="Arial"/>
          <w:sz w:val="22"/>
          <w:szCs w:val="22"/>
          <w:lang w:val="en-US"/>
        </w:rPr>
      </w:pPr>
    </w:p>
    <w:p w:rsidRPr="007F395C" w:rsidR="00AE4368" w:rsidP="00224024" w:rsidRDefault="00AE4368" w14:paraId="5F6A401A" w14:textId="77777777">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n-US"/>
        </w:rPr>
      </w:pPr>
    </w:p>
    <w:p w:rsidRPr="007F395C" w:rsidR="00AE4368" w:rsidP="00224024" w:rsidRDefault="00AE4368" w14:paraId="575CB9D2" w14:textId="77777777">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n-US"/>
        </w:rPr>
      </w:pPr>
    </w:p>
    <w:p w:rsidRPr="00651A39" w:rsidR="00224024" w:rsidP="00224024" w:rsidRDefault="00224024" w14:paraId="789CC863" w14:textId="625AFB04">
      <w:pPr>
        <w:pStyle w:val="paragraph"/>
        <w:spacing w:before="0" w:beforeAutospacing="0" w:after="0" w:afterAutospacing="0"/>
        <w:jc w:val="both"/>
        <w:textAlignment w:val="baseline"/>
        <w:rPr>
          <w:rFonts w:ascii="Arial" w:hAnsi="Arial" w:cs="Arial"/>
          <w:color w:val="000000" w:themeColor="text1"/>
          <w:sz w:val="22"/>
          <w:szCs w:val="22"/>
          <w:lang w:val="en-US"/>
        </w:rPr>
      </w:pPr>
      <w:r w:rsidRPr="00651A39">
        <w:rPr>
          <w:rStyle w:val="normaltextrun"/>
          <w:rFonts w:ascii="Arial" w:hAnsi="Arial" w:cs="Arial"/>
          <w:b/>
          <w:bCs/>
          <w:color w:val="000000" w:themeColor="text1"/>
          <w:sz w:val="22"/>
          <w:szCs w:val="22"/>
        </w:rPr>
        <w:t>Über National Express Rail GmbH </w:t>
      </w:r>
      <w:r w:rsidRPr="00651A39">
        <w:rPr>
          <w:rStyle w:val="eop"/>
          <w:rFonts w:ascii="Arial" w:hAnsi="Arial" w:eastAsia="MS Mincho" w:cs="Arial"/>
          <w:color w:val="000000" w:themeColor="text1"/>
          <w:sz w:val="22"/>
          <w:szCs w:val="22"/>
        </w:rPr>
        <w:t> </w:t>
      </w:r>
    </w:p>
    <w:p w:rsidRPr="00651A39" w:rsidR="009B2B36" w:rsidP="009B2B36" w:rsidRDefault="009B2B36" w14:paraId="3ECB7813" w14:textId="77777777">
      <w:pPr>
        <w:rPr>
          <w:rFonts w:ascii="Arial" w:hAnsi="Arial" w:cs="Arial"/>
          <w:sz w:val="22"/>
          <w:szCs w:val="22"/>
          <w:lang w:val="en-US"/>
        </w:rPr>
      </w:pPr>
    </w:p>
    <w:p w:rsidRPr="00651A39" w:rsidR="00446A15" w:rsidP="00446A15" w:rsidRDefault="00446A15" w14:paraId="53FCFB3A" w14:textId="0737C8EA">
      <w:pPr>
        <w:pStyle w:val="NormalAshurst"/>
        <w:rPr>
          <w:rFonts w:ascii="Arial" w:hAnsi="Arial" w:eastAsia="system-ui" w:cs="Arial"/>
          <w:color w:val="212529"/>
          <w:sz w:val="22"/>
          <w:szCs w:val="22"/>
        </w:rPr>
      </w:pPr>
      <w:r w:rsidRPr="00651A39">
        <w:rPr>
          <w:rFonts w:ascii="Arial" w:hAnsi="Arial" w:eastAsia="system-ui" w:cs="Arial"/>
          <w:color w:val="212529"/>
          <w:sz w:val="22"/>
          <w:szCs w:val="22"/>
        </w:rPr>
        <w:t xml:space="preserve">Die 2012 gegründete National Express Rail GmbH, mit Hauptsitz in Köln, beschäftigt in NRW aktuell mehr als 1.200 Mitarbeiterinnen und Mitarbeiter. Seit dem Betriebsstart am 13. Dezember 2015 betreibt </w:t>
      </w:r>
      <w:proofErr w:type="gramStart"/>
      <w:r w:rsidRPr="00651A39">
        <w:rPr>
          <w:rFonts w:ascii="Arial" w:hAnsi="Arial" w:eastAsia="system-ui" w:cs="Arial"/>
          <w:color w:val="212529"/>
          <w:sz w:val="22"/>
          <w:szCs w:val="22"/>
        </w:rPr>
        <w:t>National Express</w:t>
      </w:r>
      <w:proofErr w:type="gramEnd"/>
      <w:r w:rsidRPr="00651A39">
        <w:rPr>
          <w:rFonts w:ascii="Arial" w:hAnsi="Arial" w:eastAsia="system-ui" w:cs="Arial"/>
          <w:color w:val="212529"/>
          <w:sz w:val="22"/>
          <w:szCs w:val="22"/>
        </w:rPr>
        <w:t xml:space="preserve"> in Nordrhein-Westfalen die beiden Linien RE 7 sowie die RB 48. Am 9. Juni 2019 wurde die Linie RE 5 (RRX) des Mobilitäts- und Infrastrukturprojektes Rhein-Ruhr-Express (RRX) übernommen, gefolgt von der Linie RE 6 (RRX) am 15. Dezember 2019. Am 13. Dezember 2020 nahm das Unternehmen zudem den Betrieb der Linie RE 4 auf. </w:t>
      </w:r>
    </w:p>
    <w:p w:rsidRPr="00651A39" w:rsidR="00446A15" w:rsidP="00446A15" w:rsidRDefault="00446A15" w14:paraId="20E1EC25" w14:textId="060845A3">
      <w:pPr>
        <w:pStyle w:val="NormalAshurst"/>
        <w:rPr>
          <w:rFonts w:ascii="Arial" w:hAnsi="Arial" w:eastAsia="system-ui" w:cs="Arial"/>
          <w:color w:val="212529"/>
          <w:sz w:val="22"/>
          <w:szCs w:val="22"/>
        </w:rPr>
      </w:pPr>
      <w:r w:rsidRPr="00651A39">
        <w:rPr>
          <w:rFonts w:ascii="Arial" w:hAnsi="Arial" w:eastAsia="system-ui" w:cs="Arial"/>
          <w:color w:val="212529"/>
          <w:sz w:val="22"/>
          <w:szCs w:val="22"/>
        </w:rPr>
        <w:t>Am 1. Februar 2022 wurden die Linien RE 1 (RRX) und RE 11 (RRX) im Rahmen eines Notvergabeverfahrens übernommen. Im Februar 2023 erhielt National Express den Zuschlag für die Neuausschreibung des langfristigen Betriebs dieser Linien. Damit ist National Express alleiniger Betreiber des RRX-Vorlaufbetriebs bis 2033. </w:t>
      </w:r>
    </w:p>
    <w:p w:rsidRPr="00651A39" w:rsidR="00446A15" w:rsidP="00446A15" w:rsidRDefault="00446A15" w14:paraId="5A9C6D43" w14:textId="431A1051">
      <w:pPr>
        <w:pStyle w:val="NormalAshurst"/>
        <w:rPr>
          <w:rFonts w:ascii="Arial" w:hAnsi="Arial" w:eastAsia="system-ui" w:cs="Arial"/>
          <w:color w:val="212529"/>
          <w:sz w:val="22"/>
          <w:szCs w:val="22"/>
        </w:rPr>
      </w:pPr>
      <w:r w:rsidRPr="00651A39">
        <w:rPr>
          <w:rFonts w:ascii="Arial" w:hAnsi="Arial" w:eastAsia="system-ui" w:cs="Arial"/>
          <w:color w:val="212529"/>
          <w:sz w:val="22"/>
          <w:szCs w:val="22"/>
        </w:rPr>
        <w:t>Insgesamt erbringt das Unternehmen auf allen sieben Linien über 21 Millionen Zugkilometer pro Jahr an Betriebsleistung und befördert in diesem Zeitraum ca. 84 Millionen Fahrgäste. </w:t>
      </w:r>
    </w:p>
    <w:p w:rsidRPr="00651A39" w:rsidR="00446A15" w:rsidP="00446A15" w:rsidRDefault="00446A15" w14:paraId="3E187BAE" w14:textId="77777777">
      <w:pPr>
        <w:pStyle w:val="NormalAshurst"/>
        <w:rPr>
          <w:rFonts w:ascii="Arial" w:hAnsi="Arial" w:eastAsia="system-ui" w:cs="Arial"/>
          <w:color w:val="212529"/>
          <w:sz w:val="22"/>
          <w:szCs w:val="22"/>
        </w:rPr>
      </w:pPr>
      <w:r w:rsidRPr="00651A39">
        <w:rPr>
          <w:rFonts w:ascii="Arial" w:hAnsi="Arial" w:eastAsia="system-ui" w:cs="Arial"/>
          <w:color w:val="212529"/>
          <w:sz w:val="22"/>
          <w:szCs w:val="22"/>
        </w:rPr>
        <w:t xml:space="preserve">Das Unternehmen ist Teil der britischen </w:t>
      </w:r>
      <w:proofErr w:type="spellStart"/>
      <w:r w:rsidRPr="00651A39">
        <w:rPr>
          <w:rFonts w:ascii="Arial" w:hAnsi="Arial" w:eastAsia="system-ui" w:cs="Arial"/>
          <w:color w:val="212529"/>
          <w:sz w:val="22"/>
          <w:szCs w:val="22"/>
        </w:rPr>
        <w:t>Mobico</w:t>
      </w:r>
      <w:proofErr w:type="spellEnd"/>
      <w:r w:rsidRPr="00651A39">
        <w:rPr>
          <w:rFonts w:ascii="Arial" w:hAnsi="Arial" w:eastAsia="system-ui" w:cs="Arial"/>
          <w:color w:val="212529"/>
          <w:sz w:val="22"/>
          <w:szCs w:val="22"/>
        </w:rPr>
        <w:t xml:space="preserve"> Group PLC. </w:t>
      </w:r>
    </w:p>
    <w:p w:rsidR="00657F43" w:rsidP="009B2B36" w:rsidRDefault="00657F43" w14:paraId="7015BEF3" w14:textId="77C6A989">
      <w:pPr>
        <w:pStyle w:val="NormalAshurst"/>
        <w:spacing w:after="0" w:line="240" w:lineRule="auto"/>
        <w:rPr>
          <w:rFonts w:ascii="Arial" w:hAnsi="Arial" w:cs="Arial"/>
          <w:sz w:val="22"/>
          <w:szCs w:val="22"/>
        </w:rPr>
      </w:pPr>
    </w:p>
    <w:sectPr w:rsidR="00657F43">
      <w:headerReference w:type="default" r:id="rId12"/>
      <w:footerReference w:type="even" r:id="rId13"/>
      <w:footerReference w:type="default" r:id="rId14"/>
      <w:headerReference w:type="first" r:id="rId15"/>
      <w:footerReference w:type="first" r:id="rId16"/>
      <w:pgSz w:w="11907" w:h="16839" w:orient="portrait" w:code="9"/>
      <w:pgMar w:top="1699" w:right="992" w:bottom="170" w:left="851" w:header="0" w:footer="0" w:gutter="0"/>
      <w:paperSrc w:first="258" w:other="258"/>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0B0B" w:rsidRDefault="000C0B0B" w14:paraId="6ECE4A6F" w14:textId="77777777">
      <w:pPr>
        <w:spacing w:line="240" w:lineRule="auto"/>
      </w:pPr>
      <w:r>
        <w:separator/>
      </w:r>
    </w:p>
  </w:endnote>
  <w:endnote w:type="continuationSeparator" w:id="0">
    <w:p w:rsidR="000C0B0B" w:rsidRDefault="000C0B0B" w14:paraId="59802F59" w14:textId="77777777">
      <w:pPr>
        <w:spacing w:line="240" w:lineRule="auto"/>
      </w:pPr>
      <w:r>
        <w:continuationSeparator/>
      </w:r>
    </w:p>
  </w:endnote>
  <w:endnote w:type="continuationNotice" w:id="1">
    <w:p w:rsidR="000C0B0B" w:rsidRDefault="000C0B0B" w14:paraId="4F28CB0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3352"/>
      <w:gridCol w:w="3351"/>
      <w:gridCol w:w="3361"/>
    </w:tblGrid>
    <w:tr w:rsidRPr="00444451" w:rsidR="001E4108" w14:paraId="60A7E612" w14:textId="77777777">
      <w:tc>
        <w:tcPr>
          <w:tcW w:w="1665" w:type="pct"/>
        </w:tcPr>
        <w:p w:rsidRPr="00444451" w:rsidR="00C1568C" w:rsidRDefault="00C1568C" w14:paraId="069F3AEE" w14:textId="77777777">
          <w:pPr>
            <w:pStyle w:val="Fuzeile"/>
          </w:pPr>
        </w:p>
      </w:tc>
      <w:tc>
        <w:tcPr>
          <w:tcW w:w="1665" w:type="pct"/>
        </w:tcPr>
        <w:p w:rsidRPr="00444451" w:rsidR="00C1568C" w:rsidRDefault="00697BDA" w14:paraId="25A481EC" w14:textId="77777777">
          <w:pPr>
            <w:pStyle w:val="Fuzeile"/>
            <w:jc w:val="center"/>
            <w:rPr>
              <w:rStyle w:val="Seitenzahl"/>
              <w:szCs w:val="18"/>
            </w:rPr>
          </w:pPr>
          <w:r w:rsidRPr="00444451">
            <w:rPr>
              <w:rStyle w:val="Seitenzahl"/>
              <w:szCs w:val="18"/>
            </w:rPr>
            <w:fldChar w:fldCharType="begin"/>
          </w:r>
          <w:r w:rsidRPr="00444451">
            <w:rPr>
              <w:rStyle w:val="Seitenzahl"/>
              <w:szCs w:val="18"/>
            </w:rPr>
            <w:instrText xml:space="preserve"> PAGE  \* MERGEFORMAT </w:instrText>
          </w:r>
          <w:r w:rsidRPr="00444451">
            <w:rPr>
              <w:rStyle w:val="Seitenzahl"/>
              <w:szCs w:val="18"/>
            </w:rPr>
            <w:fldChar w:fldCharType="separate"/>
          </w:r>
          <w:r w:rsidRPr="00444451">
            <w:rPr>
              <w:rStyle w:val="Seitenzahl"/>
              <w:szCs w:val="18"/>
            </w:rPr>
            <w:t>1</w:t>
          </w:r>
          <w:r w:rsidRPr="00444451">
            <w:rPr>
              <w:rStyle w:val="Seitenzahl"/>
              <w:szCs w:val="18"/>
            </w:rPr>
            <w:fldChar w:fldCharType="end"/>
          </w:r>
        </w:p>
      </w:tc>
      <w:tc>
        <w:tcPr>
          <w:tcW w:w="1670" w:type="pct"/>
        </w:tcPr>
        <w:p w:rsidRPr="00444451" w:rsidR="00C1568C" w:rsidRDefault="00C1568C" w14:paraId="3318FCD2" w14:textId="77777777">
          <w:pPr>
            <w:pStyle w:val="Fuzeile"/>
          </w:pPr>
        </w:p>
      </w:tc>
    </w:tr>
    <w:tr w:rsidRPr="00444451" w:rsidR="001E4108" w14:paraId="31672A32" w14:textId="77777777">
      <w:tc>
        <w:tcPr>
          <w:tcW w:w="5000" w:type="pct"/>
          <w:gridSpan w:val="3"/>
        </w:tcPr>
        <w:p w:rsidRPr="00444451" w:rsidR="00C1568C" w:rsidRDefault="003527D4" w14:paraId="24321BF4" w14:textId="67007A41">
          <w:pPr>
            <w:pStyle w:val="Fuzeile"/>
          </w:pPr>
          <w:r>
            <w:fldChar w:fldCharType="begin"/>
          </w:r>
          <w:r>
            <w:instrText>DOCPROPERTY  ashurstDocRef  \* MERGEFORMAT</w:instrText>
          </w:r>
          <w:r>
            <w:fldChar w:fldCharType="separate"/>
          </w:r>
          <w:r w:rsidR="009C301E">
            <w:rPr>
              <w:b/>
              <w:bCs/>
            </w:rPr>
            <w:t>Fehler! Unbekannter Name für Dokument-Eigenschaft.</w:t>
          </w:r>
          <w:r>
            <w:fldChar w:fldCharType="end"/>
          </w:r>
        </w:p>
      </w:tc>
    </w:tr>
  </w:tbl>
  <w:p w:rsidRPr="00444451" w:rsidR="00C1568C" w:rsidRDefault="00C1568C" w14:paraId="5DCA8FB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7" w:type="pct"/>
      <w:tblCellMar>
        <w:left w:w="0" w:type="dxa"/>
        <w:right w:w="0" w:type="dxa"/>
      </w:tblCellMar>
      <w:tblLook w:val="01E0" w:firstRow="1" w:lastRow="1" w:firstColumn="1" w:lastColumn="1" w:noHBand="0" w:noVBand="0"/>
    </w:tblPr>
    <w:tblGrid>
      <w:gridCol w:w="20"/>
      <w:gridCol w:w="10044"/>
      <w:gridCol w:w="8"/>
      <w:gridCol w:w="6"/>
    </w:tblGrid>
    <w:tr w:rsidRPr="00444451" w:rsidR="001E4108" w14:paraId="506D7713" w14:textId="77777777">
      <w:tc>
        <w:tcPr>
          <w:tcW w:w="10" w:type="pct"/>
        </w:tcPr>
        <w:p w:rsidRPr="00444451" w:rsidR="00C1568C" w:rsidRDefault="00C1568C" w14:paraId="75AA89A3" w14:textId="77777777">
          <w:pPr>
            <w:pStyle w:val="Fuzeile"/>
          </w:pPr>
        </w:p>
      </w:tc>
      <w:tc>
        <w:tcPr>
          <w:tcW w:w="4987" w:type="pct"/>
          <w:gridSpan w:val="2"/>
        </w:tcPr>
        <w:p w:rsidRPr="00884372" w:rsidR="00C1568C" w:rsidRDefault="00C1568C" w14:paraId="2A6F19D8" w14:textId="77777777">
          <w:pPr>
            <w:rPr>
              <w:color w:val="595959" w:themeColor="text1" w:themeTint="A6"/>
            </w:rPr>
          </w:pPr>
        </w:p>
        <w:p w:rsidRPr="001035E0" w:rsidR="00C1568C" w:rsidRDefault="00697BDA" w14:paraId="033F2F0A" w14:textId="77777777">
          <w:pPr>
            <w:pStyle w:val="Fuzeile"/>
            <w:jc w:val="center"/>
            <w:rPr>
              <w:rStyle w:val="Seitenzahl"/>
              <w:rFonts w:ascii="Arial" w:hAnsi="Arial" w:cs="Arial"/>
              <w:szCs w:val="18"/>
            </w:rPr>
          </w:pPr>
          <w:r w:rsidRPr="001035E0">
            <w:rPr>
              <w:rFonts w:ascii="Arial" w:hAnsi="Arial" w:cs="Arial"/>
              <w:sz w:val="18"/>
              <w:szCs w:val="18"/>
            </w:rPr>
            <w:t xml:space="preserve">Seite </w:t>
          </w:r>
          <w:r w:rsidRPr="001035E0">
            <w:rPr>
              <w:rFonts w:ascii="Arial" w:hAnsi="Arial" w:cs="Arial"/>
              <w:sz w:val="18"/>
              <w:szCs w:val="18"/>
            </w:rPr>
            <w:fldChar w:fldCharType="begin"/>
          </w:r>
          <w:r w:rsidRPr="001035E0">
            <w:rPr>
              <w:rFonts w:ascii="Arial" w:hAnsi="Arial" w:cs="Arial"/>
              <w:sz w:val="18"/>
              <w:szCs w:val="18"/>
            </w:rPr>
            <w:instrText xml:space="preserve"> PAGE </w:instrText>
          </w:r>
          <w:r w:rsidRPr="001035E0">
            <w:rPr>
              <w:rFonts w:ascii="Arial" w:hAnsi="Arial" w:cs="Arial"/>
              <w:sz w:val="18"/>
              <w:szCs w:val="18"/>
            </w:rPr>
            <w:fldChar w:fldCharType="separate"/>
          </w:r>
          <w:r w:rsidRPr="001035E0">
            <w:rPr>
              <w:rFonts w:ascii="Arial" w:hAnsi="Arial" w:cs="Arial"/>
              <w:sz w:val="18"/>
              <w:szCs w:val="18"/>
            </w:rPr>
            <w:t>2</w:t>
          </w:r>
          <w:r w:rsidRPr="001035E0">
            <w:rPr>
              <w:rFonts w:ascii="Arial" w:hAnsi="Arial" w:cs="Arial"/>
              <w:sz w:val="18"/>
              <w:szCs w:val="18"/>
            </w:rPr>
            <w:fldChar w:fldCharType="end"/>
          </w:r>
          <w:r w:rsidRPr="001035E0">
            <w:rPr>
              <w:rFonts w:ascii="Arial" w:hAnsi="Arial" w:cs="Arial"/>
              <w:sz w:val="18"/>
              <w:szCs w:val="18"/>
            </w:rPr>
            <w:t xml:space="preserve"> von </w:t>
          </w:r>
          <w:r w:rsidRPr="001035E0">
            <w:rPr>
              <w:rFonts w:ascii="Arial" w:hAnsi="Arial" w:cs="Arial"/>
              <w:sz w:val="18"/>
              <w:szCs w:val="18"/>
            </w:rPr>
            <w:fldChar w:fldCharType="begin"/>
          </w:r>
          <w:r w:rsidRPr="001035E0">
            <w:rPr>
              <w:rFonts w:ascii="Arial" w:hAnsi="Arial" w:cs="Arial"/>
              <w:sz w:val="18"/>
              <w:szCs w:val="18"/>
            </w:rPr>
            <w:instrText xml:space="preserve"> NUMPAGES </w:instrText>
          </w:r>
          <w:r w:rsidRPr="001035E0">
            <w:rPr>
              <w:rFonts w:ascii="Arial" w:hAnsi="Arial" w:cs="Arial"/>
              <w:sz w:val="18"/>
              <w:szCs w:val="18"/>
            </w:rPr>
            <w:fldChar w:fldCharType="separate"/>
          </w:r>
          <w:r w:rsidRPr="001035E0">
            <w:rPr>
              <w:rFonts w:ascii="Arial" w:hAnsi="Arial" w:cs="Arial"/>
              <w:sz w:val="18"/>
              <w:szCs w:val="18"/>
            </w:rPr>
            <w:t>2</w:t>
          </w:r>
          <w:r w:rsidRPr="001035E0">
            <w:rPr>
              <w:rFonts w:ascii="Arial" w:hAnsi="Arial" w:cs="Arial"/>
              <w:sz w:val="18"/>
              <w:szCs w:val="18"/>
            </w:rPr>
            <w:fldChar w:fldCharType="end"/>
          </w:r>
        </w:p>
      </w:tc>
      <w:tc>
        <w:tcPr>
          <w:tcW w:w="3" w:type="pct"/>
        </w:tcPr>
        <w:p w:rsidRPr="00444451" w:rsidR="00C1568C" w:rsidRDefault="00C1568C" w14:paraId="29FC559F" w14:textId="77777777">
          <w:pPr>
            <w:pStyle w:val="Fuzeile"/>
          </w:pPr>
        </w:p>
      </w:tc>
    </w:tr>
    <w:tr w:rsidRPr="00444451" w:rsidR="001E4108" w14:paraId="061BCC6C" w14:textId="77777777">
      <w:trPr>
        <w:gridAfter w:val="2"/>
        <w:wAfter w:w="7" w:type="pct"/>
      </w:trPr>
      <w:tc>
        <w:tcPr>
          <w:tcW w:w="4993" w:type="pct"/>
          <w:gridSpan w:val="2"/>
        </w:tcPr>
        <w:p w:rsidRPr="00444451" w:rsidR="00C1568C" w:rsidRDefault="00C1568C" w14:paraId="127DFB3B" w14:textId="77777777">
          <w:pPr>
            <w:pStyle w:val="Fuzeile"/>
          </w:pPr>
        </w:p>
      </w:tc>
    </w:tr>
  </w:tbl>
  <w:p w:rsidRPr="00444451" w:rsidR="00C1568C" w:rsidRDefault="00C1568C" w14:paraId="737DF15F"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CellMar>
        <w:left w:w="0" w:type="dxa"/>
        <w:right w:w="0" w:type="dxa"/>
      </w:tblCellMar>
      <w:tblLook w:val="01E0" w:firstRow="1" w:lastRow="1" w:firstColumn="1" w:lastColumn="1" w:noHBand="0" w:noVBand="0"/>
    </w:tblPr>
    <w:tblGrid>
      <w:gridCol w:w="10065"/>
    </w:tblGrid>
    <w:tr w:rsidRPr="003B636D" w:rsidR="001E4108" w14:paraId="0765BDD9" w14:textId="77777777">
      <w:trPr>
        <w:cantSplit/>
        <w:trHeight w:val="737"/>
        <w:jc w:val="center"/>
      </w:trPr>
      <w:tc>
        <w:tcPr>
          <w:tcW w:w="10065" w:type="dxa"/>
        </w:tcPr>
        <w:p w:rsidRPr="001C2EA4" w:rsidR="00C1568C" w:rsidRDefault="00697BDA" w14:paraId="1A353CAF" w14:textId="77777777">
          <w:pPr>
            <w:spacing w:line="240" w:lineRule="auto"/>
            <w:jc w:val="center"/>
            <w:rPr>
              <w:rFonts w:asciiTheme="minorHAnsi" w:hAnsiTheme="minorHAnsi" w:cstheme="minorHAnsi"/>
              <w:color w:val="595959" w:themeColor="text1" w:themeTint="A6"/>
              <w:sz w:val="20"/>
              <w:szCs w:val="20"/>
            </w:rPr>
          </w:pPr>
          <w:r w:rsidRPr="001C2EA4">
            <w:rPr>
              <w:rFonts w:asciiTheme="minorHAnsi" w:hAnsiTheme="minorHAnsi" w:cstheme="minorHAnsi"/>
            </w:rPr>
            <w:t xml:space="preserve">Seite </w:t>
          </w:r>
          <w:r w:rsidRPr="001C2EA4">
            <w:rPr>
              <w:rFonts w:asciiTheme="minorHAnsi" w:hAnsiTheme="minorHAnsi" w:cstheme="minorHAnsi"/>
            </w:rPr>
            <w:fldChar w:fldCharType="begin"/>
          </w:r>
          <w:r w:rsidRPr="001C2EA4">
            <w:rPr>
              <w:rFonts w:asciiTheme="minorHAnsi" w:hAnsiTheme="minorHAnsi" w:cstheme="minorHAnsi"/>
            </w:rPr>
            <w:instrText xml:space="preserve"> PAGE </w:instrText>
          </w:r>
          <w:r w:rsidRPr="001C2EA4">
            <w:rPr>
              <w:rFonts w:asciiTheme="minorHAnsi" w:hAnsiTheme="minorHAnsi" w:cstheme="minorHAnsi"/>
            </w:rPr>
            <w:fldChar w:fldCharType="separate"/>
          </w:r>
          <w:r w:rsidRPr="001C2EA4">
            <w:rPr>
              <w:rFonts w:asciiTheme="minorHAnsi" w:hAnsiTheme="minorHAnsi" w:cstheme="minorHAnsi"/>
            </w:rPr>
            <w:t>2</w:t>
          </w:r>
          <w:r w:rsidRPr="001C2EA4">
            <w:rPr>
              <w:rFonts w:asciiTheme="minorHAnsi" w:hAnsiTheme="minorHAnsi" w:cstheme="minorHAnsi"/>
            </w:rPr>
            <w:fldChar w:fldCharType="end"/>
          </w:r>
          <w:r w:rsidRPr="001C2EA4">
            <w:rPr>
              <w:rFonts w:asciiTheme="minorHAnsi" w:hAnsiTheme="minorHAnsi" w:cstheme="minorHAnsi"/>
            </w:rPr>
            <w:t xml:space="preserve"> von </w:t>
          </w:r>
          <w:r w:rsidRPr="001C2EA4">
            <w:rPr>
              <w:rFonts w:asciiTheme="minorHAnsi" w:hAnsiTheme="minorHAnsi" w:cstheme="minorHAnsi"/>
            </w:rPr>
            <w:fldChar w:fldCharType="begin"/>
          </w:r>
          <w:r w:rsidRPr="001C2EA4">
            <w:rPr>
              <w:rFonts w:asciiTheme="minorHAnsi" w:hAnsiTheme="minorHAnsi" w:cstheme="minorHAnsi"/>
            </w:rPr>
            <w:instrText xml:space="preserve"> NUMPAGES </w:instrText>
          </w:r>
          <w:r w:rsidRPr="001C2EA4">
            <w:rPr>
              <w:rFonts w:asciiTheme="minorHAnsi" w:hAnsiTheme="minorHAnsi" w:cstheme="minorHAnsi"/>
            </w:rPr>
            <w:fldChar w:fldCharType="separate"/>
          </w:r>
          <w:r w:rsidRPr="001C2EA4">
            <w:rPr>
              <w:rFonts w:asciiTheme="minorHAnsi" w:hAnsiTheme="minorHAnsi" w:cstheme="minorHAnsi"/>
            </w:rPr>
            <w:t>2</w:t>
          </w:r>
          <w:r w:rsidRPr="001C2EA4">
            <w:rPr>
              <w:rFonts w:asciiTheme="minorHAnsi" w:hAnsiTheme="minorHAnsi" w:cstheme="minorHAnsi"/>
            </w:rPr>
            <w:fldChar w:fldCharType="end"/>
          </w:r>
        </w:p>
      </w:tc>
    </w:tr>
  </w:tbl>
  <w:p w:rsidRPr="00961816" w:rsidR="00C1568C" w:rsidRDefault="00C1568C" w14:paraId="6530F11E"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0B0B" w:rsidRDefault="000C0B0B" w14:paraId="54989745" w14:textId="77777777">
      <w:pPr>
        <w:spacing w:line="240" w:lineRule="auto"/>
      </w:pPr>
      <w:r>
        <w:separator/>
      </w:r>
    </w:p>
  </w:footnote>
  <w:footnote w:type="continuationSeparator" w:id="0">
    <w:p w:rsidR="000C0B0B" w:rsidRDefault="000C0B0B" w14:paraId="225E59ED" w14:textId="77777777">
      <w:pPr>
        <w:spacing w:line="240" w:lineRule="auto"/>
      </w:pPr>
      <w:r>
        <w:continuationSeparator/>
      </w:r>
    </w:p>
  </w:footnote>
  <w:footnote w:type="continuationNotice" w:id="1">
    <w:p w:rsidR="000C0B0B" w:rsidRDefault="000C0B0B" w14:paraId="31B3116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1568C" w:rsidRDefault="00C1568C" w14:paraId="691AD1FE" w14:textId="77777777">
    <w:pPr>
      <w:pStyle w:val="Kopfzeile"/>
    </w:pPr>
  </w:p>
  <w:p w:rsidR="00C1568C" w:rsidRDefault="00C1568C" w14:paraId="44F6FBFA" w14:textId="77777777">
    <w:pPr>
      <w:jc w:val="left"/>
    </w:pPr>
  </w:p>
  <w:p w:rsidRPr="00954882" w:rsidR="00C1568C" w:rsidRDefault="00697BDA" w14:paraId="522D8594" w14:textId="77777777">
    <w:pPr>
      <w:jc w:val="left"/>
    </w:pPr>
    <w:r>
      <w:rPr>
        <w:noProof/>
      </w:rPr>
      <w:drawing>
        <wp:anchor distT="0" distB="0" distL="114300" distR="114300" simplePos="0" relativeHeight="251658241" behindDoc="0" locked="0" layoutInCell="1" allowOverlap="1" wp14:anchorId="68870DD4" wp14:editId="202A74EE">
          <wp:simplePos x="0" y="0"/>
          <wp:positionH relativeFrom="margin">
            <wp:align>left</wp:align>
          </wp:positionH>
          <wp:positionV relativeFrom="paragraph">
            <wp:posOffset>10795</wp:posOffset>
          </wp:positionV>
          <wp:extent cx="2393950" cy="341630"/>
          <wp:effectExtent l="0" t="0" r="6350" b="1270"/>
          <wp:wrapNone/>
          <wp:docPr id="3" name="Bild 35" descr="National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National Expr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7A2">
      <w:rPr>
        <w:rFonts w:ascii="Arial" w:hAnsi="Arial" w:cs="Arial"/>
        <w:b/>
        <w:color w:val="595959" w:themeColor="text1" w:themeTint="A6"/>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1568C" w:rsidRDefault="00C1568C" w14:paraId="73A2473B" w14:textId="77777777">
    <w:pPr>
      <w:pStyle w:val="Kopfzeile"/>
    </w:pPr>
  </w:p>
  <w:p w:rsidR="00C1568C" w:rsidRDefault="00C1568C" w14:paraId="3393A110" w14:textId="77777777">
    <w:pPr>
      <w:pStyle w:val="Kopfzeile"/>
    </w:pPr>
  </w:p>
  <w:p w:rsidR="00C1568C" w:rsidRDefault="00697BDA" w14:paraId="4196BBC1" w14:textId="77777777">
    <w:pPr>
      <w:pStyle w:val="Kopfzeile"/>
    </w:pPr>
    <w:r>
      <w:drawing>
        <wp:anchor distT="0" distB="0" distL="114300" distR="114300" simplePos="0" relativeHeight="251658240" behindDoc="0" locked="0" layoutInCell="1" allowOverlap="1" wp14:anchorId="17D48C0E" wp14:editId="500DB466">
          <wp:simplePos x="0" y="0"/>
          <wp:positionH relativeFrom="column">
            <wp:posOffset>-14605</wp:posOffset>
          </wp:positionH>
          <wp:positionV relativeFrom="paragraph">
            <wp:posOffset>190500</wp:posOffset>
          </wp:positionV>
          <wp:extent cx="2394271" cy="342900"/>
          <wp:effectExtent l="0" t="0" r="6350" b="0"/>
          <wp:wrapNone/>
          <wp:docPr id="4" name="Bild 35" descr="National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National Expr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271" cy="342900"/>
                  </a:xfrm>
                  <a:prstGeom prst="rect">
                    <a:avLst/>
                  </a:prstGeom>
                  <a:noFill/>
                  <a:ln>
                    <a:noFill/>
                  </a:ln>
                </pic:spPr>
              </pic:pic>
            </a:graphicData>
          </a:graphic>
        </wp:anchor>
      </w:drawing>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83"/>
      <w:gridCol w:w="5590"/>
    </w:tblGrid>
    <w:tr w:rsidR="001E4108" w14:paraId="0B92A06F" w14:textId="77777777">
      <w:tc>
        <w:tcPr>
          <w:tcW w:w="4583" w:type="dxa"/>
          <w:tcBorders>
            <w:top w:val="nil"/>
            <w:left w:val="nil"/>
            <w:bottom w:val="nil"/>
            <w:right w:val="nil"/>
          </w:tcBorders>
        </w:tcPr>
        <w:p w:rsidR="00C1568C" w:rsidRDefault="00C1568C" w14:paraId="4EADA5E4" w14:textId="77777777"/>
      </w:tc>
      <w:tc>
        <w:tcPr>
          <w:tcW w:w="5590" w:type="dxa"/>
          <w:tcBorders>
            <w:top w:val="nil"/>
            <w:left w:val="nil"/>
            <w:bottom w:val="nil"/>
            <w:right w:val="nil"/>
          </w:tcBorders>
        </w:tcPr>
        <w:p w:rsidR="00C1568C" w:rsidRDefault="00C1568C" w14:paraId="76C2004E" w14:textId="77777777"/>
      </w:tc>
    </w:tr>
  </w:tbl>
  <w:p w:rsidR="00C1568C" w:rsidRDefault="00C1568C" w14:paraId="13216B9D" w14:textId="77777777">
    <w:pPr>
      <w:pStyle w:val="NormalAshurst"/>
      <w:spacing w:after="0"/>
      <w:rPr>
        <w:rFonts w:eastAsia="Times New Roman"/>
        <w:szCs w:val="18"/>
        <w:lang w:eastAsia="en-GB"/>
      </w:rPr>
    </w:pPr>
  </w:p>
  <w:p w:rsidR="00C1568C" w:rsidRDefault="00C1568C" w14:paraId="042A1CBD" w14:textId="77777777">
    <w:pPr>
      <w:pStyle w:val="NormalAshurst"/>
      <w:spacing w:after="0"/>
      <w:rPr>
        <w:rFonts w:eastAsia="Times New Roman"/>
        <w:szCs w:val="18"/>
        <w:lang w:eastAsia="en-GB"/>
      </w:rPr>
    </w:pPr>
  </w:p>
  <w:p w:rsidR="00C1568C" w:rsidRDefault="00C1568C" w14:paraId="5E9D22B3" w14:textId="77777777">
    <w:pPr>
      <w:pStyle w:val="NormalAshurst"/>
      <w:spacing w:after="0"/>
      <w:rPr>
        <w:rFonts w:eastAsia="Times New Roman"/>
        <w:szCs w:val="18"/>
        <w:lang w:eastAsia="en-GB"/>
      </w:rPr>
    </w:pPr>
  </w:p>
  <w:p w:rsidRPr="001C2EA4" w:rsidR="00C1568C" w:rsidRDefault="00697BDA" w14:paraId="4D491507" w14:textId="77777777">
    <w:pPr>
      <w:pStyle w:val="NormalAshurst"/>
      <w:tabs>
        <w:tab w:val="left" w:pos="9090"/>
      </w:tabs>
      <w:spacing w:after="0"/>
      <w:rPr>
        <w:rFonts w:asciiTheme="minorHAnsi" w:hAnsiTheme="minorHAnsi"/>
        <w:sz w:val="32"/>
        <w:szCs w:val="32"/>
      </w:rPr>
    </w:pPr>
    <w:r w:rsidRPr="001C2EA4">
      <w:rPr>
        <w:rFonts w:asciiTheme="minorHAnsi" w:hAnsiTheme="minorHAnsi"/>
        <w:color w:val="595959" w:themeColor="text1" w:themeTint="A6"/>
        <w:sz w:val="32"/>
        <w:szCs w:val="32"/>
      </w:rPr>
      <w:t>PRESSEMELDUNG</w:t>
    </w:r>
    <w:r w:rsidRPr="001C2EA4">
      <w:rPr>
        <w:rFonts w:asciiTheme="minorHAnsi" w:hAnsiTheme="minorHAnsi"/>
        <w:color w:val="595959" w:themeColor="text1" w:themeTint="A6"/>
        <w:sz w:val="32"/>
        <w:szCs w:val="32"/>
      </w:rPr>
      <w:tab/>
    </w:r>
  </w:p>
  <w:p w:rsidRPr="000123C8" w:rsidR="00C1568C" w:rsidP="00CB5F82" w:rsidRDefault="00697BDA" w14:paraId="07B88BE2" w14:textId="77777777">
    <w:pPr>
      <w:pStyle w:val="Listenabsatz"/>
      <w:numPr>
        <w:ilvl w:val="0"/>
        <w:numId w:val="1"/>
      </w:numPr>
      <w:rPr>
        <w:rFonts w:asciiTheme="minorHAnsi" w:hAnsiTheme="minorHAnsi"/>
      </w:rPr>
    </w:pPr>
    <w:r w:rsidRPr="001C2EA4">
      <w:rPr>
        <w:rFonts w:asciiTheme="minorHAnsi" w:hAnsiTheme="minorHAnsi"/>
        <w:color w:val="595959" w:themeColor="text1" w:themeTint="A6"/>
        <w:sz w:val="32"/>
        <w:szCs w:val="32"/>
      </w:rPr>
      <w:t>April 2018</w:t>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 xml:space="preserve"> </w:t>
    </w:r>
  </w:p>
  <w:p w:rsidRPr="00DA683F" w:rsidR="00C1568C" w:rsidRDefault="00697BDA" w14:paraId="4DDB0483" w14:textId="77777777">
    <w:pPr>
      <w:jc w:val="center"/>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C7B"/>
    <w:multiLevelType w:val="multilevel"/>
    <w:tmpl w:val="0E6C8BF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291BB8"/>
    <w:multiLevelType w:val="multilevel"/>
    <w:tmpl w:val="327E7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2E733B"/>
    <w:multiLevelType w:val="multilevel"/>
    <w:tmpl w:val="0400F20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356628"/>
    <w:multiLevelType w:val="multilevel"/>
    <w:tmpl w:val="D13CA55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E01394"/>
    <w:multiLevelType w:val="multilevel"/>
    <w:tmpl w:val="6E508C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9F0EB8"/>
    <w:multiLevelType w:val="multilevel"/>
    <w:tmpl w:val="9ACE6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7A3720"/>
    <w:multiLevelType w:val="multilevel"/>
    <w:tmpl w:val="22E4E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0312FB"/>
    <w:multiLevelType w:val="multilevel"/>
    <w:tmpl w:val="B8AC4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495BE8"/>
    <w:multiLevelType w:val="multilevel"/>
    <w:tmpl w:val="3BFEEA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6C2179"/>
    <w:multiLevelType w:val="multilevel"/>
    <w:tmpl w:val="CD245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FB7EAC"/>
    <w:multiLevelType w:val="hybridMultilevel"/>
    <w:tmpl w:val="6E9A9318"/>
    <w:lvl w:ilvl="0" w:tplc="EE84F13E">
      <w:start w:val="1"/>
      <w:numFmt w:val="decimal"/>
      <w:lvlText w:val="%1."/>
      <w:lvlJc w:val="left"/>
      <w:pPr>
        <w:ind w:left="360" w:hanging="360"/>
      </w:pPr>
      <w:rPr>
        <w:rFonts w:hint="default"/>
        <w:color w:val="595959" w:themeColor="text1" w:themeTint="A6"/>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E525D8A"/>
    <w:multiLevelType w:val="multilevel"/>
    <w:tmpl w:val="994445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ED433F"/>
    <w:multiLevelType w:val="multilevel"/>
    <w:tmpl w:val="FD80A20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A07596"/>
    <w:multiLevelType w:val="multilevel"/>
    <w:tmpl w:val="AA82A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E34DDC"/>
    <w:multiLevelType w:val="multilevel"/>
    <w:tmpl w:val="889EAEC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5D8245A"/>
    <w:multiLevelType w:val="hybridMultilevel"/>
    <w:tmpl w:val="196A69AC"/>
    <w:lvl w:ilvl="0" w:tplc="D3702912">
      <w:numFmt w:val="bullet"/>
      <w:lvlText w:val="-"/>
      <w:lvlJc w:val="left"/>
      <w:pPr>
        <w:ind w:left="720" w:hanging="360"/>
      </w:pPr>
      <w:rPr>
        <w:rFonts w:hint="default" w:ascii="Calibri" w:hAnsi="Calibri" w:eastAsia="Calibri" w:cs="Calibr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num w:numId="1" w16cid:durableId="413211657">
    <w:abstractNumId w:val="10"/>
  </w:num>
  <w:num w:numId="2" w16cid:durableId="1549489331">
    <w:abstractNumId w:val="15"/>
  </w:num>
  <w:num w:numId="3" w16cid:durableId="353501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12565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155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38126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9426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48937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80144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142408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104447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676271">
    <w:abstractNumId w:val="9"/>
  </w:num>
  <w:num w:numId="13" w16cid:durableId="1158152723">
    <w:abstractNumId w:val="1"/>
  </w:num>
  <w:num w:numId="14" w16cid:durableId="286203922">
    <w:abstractNumId w:val="13"/>
  </w:num>
  <w:num w:numId="15" w16cid:durableId="1406804700">
    <w:abstractNumId w:val="5"/>
  </w:num>
  <w:num w:numId="16" w16cid:durableId="11406498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82"/>
    <w:rsid w:val="00021FF1"/>
    <w:rsid w:val="00025C8B"/>
    <w:rsid w:val="00027C8D"/>
    <w:rsid w:val="00030E41"/>
    <w:rsid w:val="00031DE7"/>
    <w:rsid w:val="00036D91"/>
    <w:rsid w:val="00042D6D"/>
    <w:rsid w:val="00043163"/>
    <w:rsid w:val="00046148"/>
    <w:rsid w:val="00050BE4"/>
    <w:rsid w:val="00051DF3"/>
    <w:rsid w:val="0005258F"/>
    <w:rsid w:val="00052864"/>
    <w:rsid w:val="00054812"/>
    <w:rsid w:val="00056BEF"/>
    <w:rsid w:val="00063A53"/>
    <w:rsid w:val="00066A34"/>
    <w:rsid w:val="00066A3F"/>
    <w:rsid w:val="00067DF1"/>
    <w:rsid w:val="0007018C"/>
    <w:rsid w:val="00070647"/>
    <w:rsid w:val="000758C7"/>
    <w:rsid w:val="00075BD4"/>
    <w:rsid w:val="00087C61"/>
    <w:rsid w:val="000A7F52"/>
    <w:rsid w:val="000B41C3"/>
    <w:rsid w:val="000B4315"/>
    <w:rsid w:val="000B59DF"/>
    <w:rsid w:val="000C0B0B"/>
    <w:rsid w:val="000C396E"/>
    <w:rsid w:val="000D2073"/>
    <w:rsid w:val="000D5B26"/>
    <w:rsid w:val="000D7B1D"/>
    <w:rsid w:val="000E4A61"/>
    <w:rsid w:val="000E4E57"/>
    <w:rsid w:val="00105783"/>
    <w:rsid w:val="00113F82"/>
    <w:rsid w:val="00131ACD"/>
    <w:rsid w:val="0013245C"/>
    <w:rsid w:val="00132A2C"/>
    <w:rsid w:val="001330D7"/>
    <w:rsid w:val="0014033D"/>
    <w:rsid w:val="00140897"/>
    <w:rsid w:val="0015038C"/>
    <w:rsid w:val="00174157"/>
    <w:rsid w:val="0017781A"/>
    <w:rsid w:val="001802A3"/>
    <w:rsid w:val="00184BF7"/>
    <w:rsid w:val="00195A94"/>
    <w:rsid w:val="001A000C"/>
    <w:rsid w:val="001A40F8"/>
    <w:rsid w:val="001A5AD9"/>
    <w:rsid w:val="001B44E6"/>
    <w:rsid w:val="001C08BA"/>
    <w:rsid w:val="001C4E30"/>
    <w:rsid w:val="001C5261"/>
    <w:rsid w:val="001C5CAE"/>
    <w:rsid w:val="001C67DD"/>
    <w:rsid w:val="001C7233"/>
    <w:rsid w:val="001D448D"/>
    <w:rsid w:val="001D540A"/>
    <w:rsid w:val="001D7833"/>
    <w:rsid w:val="001E4108"/>
    <w:rsid w:val="001E5F01"/>
    <w:rsid w:val="001F293E"/>
    <w:rsid w:val="001F2F99"/>
    <w:rsid w:val="001F3597"/>
    <w:rsid w:val="001F6AD5"/>
    <w:rsid w:val="0020371F"/>
    <w:rsid w:val="00206968"/>
    <w:rsid w:val="00214989"/>
    <w:rsid w:val="002151EA"/>
    <w:rsid w:val="00224024"/>
    <w:rsid w:val="0022646F"/>
    <w:rsid w:val="00230CE9"/>
    <w:rsid w:val="00234A71"/>
    <w:rsid w:val="002352DB"/>
    <w:rsid w:val="002442A5"/>
    <w:rsid w:val="00247363"/>
    <w:rsid w:val="00254954"/>
    <w:rsid w:val="002713FC"/>
    <w:rsid w:val="00284027"/>
    <w:rsid w:val="002928DF"/>
    <w:rsid w:val="002A7023"/>
    <w:rsid w:val="002B0B39"/>
    <w:rsid w:val="002B68D5"/>
    <w:rsid w:val="002B6CDE"/>
    <w:rsid w:val="002C712B"/>
    <w:rsid w:val="002E1D90"/>
    <w:rsid w:val="002E3240"/>
    <w:rsid w:val="002E473E"/>
    <w:rsid w:val="002E4C04"/>
    <w:rsid w:val="002E71F7"/>
    <w:rsid w:val="003036A3"/>
    <w:rsid w:val="00312887"/>
    <w:rsid w:val="00320881"/>
    <w:rsid w:val="00326752"/>
    <w:rsid w:val="00327E92"/>
    <w:rsid w:val="00331B7B"/>
    <w:rsid w:val="003527D4"/>
    <w:rsid w:val="00355EB0"/>
    <w:rsid w:val="0035D8DA"/>
    <w:rsid w:val="00364395"/>
    <w:rsid w:val="00366608"/>
    <w:rsid w:val="00372124"/>
    <w:rsid w:val="0037377E"/>
    <w:rsid w:val="0037621A"/>
    <w:rsid w:val="00376CF8"/>
    <w:rsid w:val="0038649A"/>
    <w:rsid w:val="0038703C"/>
    <w:rsid w:val="00390442"/>
    <w:rsid w:val="003A1E17"/>
    <w:rsid w:val="003A3537"/>
    <w:rsid w:val="003A3B81"/>
    <w:rsid w:val="003A5FB8"/>
    <w:rsid w:val="003B0987"/>
    <w:rsid w:val="003B33B7"/>
    <w:rsid w:val="003B381A"/>
    <w:rsid w:val="003B45D9"/>
    <w:rsid w:val="003C08DA"/>
    <w:rsid w:val="003D2C09"/>
    <w:rsid w:val="003D53E9"/>
    <w:rsid w:val="00406543"/>
    <w:rsid w:val="0042154A"/>
    <w:rsid w:val="00424006"/>
    <w:rsid w:val="00427639"/>
    <w:rsid w:val="00437590"/>
    <w:rsid w:val="00442946"/>
    <w:rsid w:val="00446A15"/>
    <w:rsid w:val="00457901"/>
    <w:rsid w:val="0046112E"/>
    <w:rsid w:val="004651FF"/>
    <w:rsid w:val="00472517"/>
    <w:rsid w:val="00480CD4"/>
    <w:rsid w:val="004833AA"/>
    <w:rsid w:val="004B127E"/>
    <w:rsid w:val="004B511D"/>
    <w:rsid w:val="004B64E9"/>
    <w:rsid w:val="004D001E"/>
    <w:rsid w:val="004D6F8E"/>
    <w:rsid w:val="004D79BC"/>
    <w:rsid w:val="004E0F82"/>
    <w:rsid w:val="0050599D"/>
    <w:rsid w:val="0051422C"/>
    <w:rsid w:val="0052477C"/>
    <w:rsid w:val="0052662E"/>
    <w:rsid w:val="005322BF"/>
    <w:rsid w:val="00533B4D"/>
    <w:rsid w:val="005357C8"/>
    <w:rsid w:val="00545B3C"/>
    <w:rsid w:val="00555A45"/>
    <w:rsid w:val="00557E73"/>
    <w:rsid w:val="00561C6D"/>
    <w:rsid w:val="00577BEF"/>
    <w:rsid w:val="00583F57"/>
    <w:rsid w:val="00590555"/>
    <w:rsid w:val="00590B53"/>
    <w:rsid w:val="005944F0"/>
    <w:rsid w:val="00596134"/>
    <w:rsid w:val="005978B5"/>
    <w:rsid w:val="005A149E"/>
    <w:rsid w:val="005A5A9E"/>
    <w:rsid w:val="005A6FF3"/>
    <w:rsid w:val="005B7789"/>
    <w:rsid w:val="005C2D97"/>
    <w:rsid w:val="005C6182"/>
    <w:rsid w:val="005C70D2"/>
    <w:rsid w:val="005E143C"/>
    <w:rsid w:val="005E2BEA"/>
    <w:rsid w:val="005E7069"/>
    <w:rsid w:val="005F3A0F"/>
    <w:rsid w:val="005F3DBD"/>
    <w:rsid w:val="005F65FF"/>
    <w:rsid w:val="00606B5C"/>
    <w:rsid w:val="006102CB"/>
    <w:rsid w:val="006128A4"/>
    <w:rsid w:val="00614534"/>
    <w:rsid w:val="00617537"/>
    <w:rsid w:val="00637700"/>
    <w:rsid w:val="00651A39"/>
    <w:rsid w:val="006568F0"/>
    <w:rsid w:val="00657BFE"/>
    <w:rsid w:val="00657F43"/>
    <w:rsid w:val="00662D95"/>
    <w:rsid w:val="006672A1"/>
    <w:rsid w:val="00681D46"/>
    <w:rsid w:val="00692802"/>
    <w:rsid w:val="006976E8"/>
    <w:rsid w:val="00697BDA"/>
    <w:rsid w:val="006B6D70"/>
    <w:rsid w:val="006B7FEA"/>
    <w:rsid w:val="006C1E92"/>
    <w:rsid w:val="006C50F6"/>
    <w:rsid w:val="006D3033"/>
    <w:rsid w:val="006E1CC2"/>
    <w:rsid w:val="006F3E59"/>
    <w:rsid w:val="006F58E6"/>
    <w:rsid w:val="006F6F04"/>
    <w:rsid w:val="007173DE"/>
    <w:rsid w:val="007253B4"/>
    <w:rsid w:val="007428A3"/>
    <w:rsid w:val="0075524D"/>
    <w:rsid w:val="00761B59"/>
    <w:rsid w:val="0076358B"/>
    <w:rsid w:val="00774999"/>
    <w:rsid w:val="00780978"/>
    <w:rsid w:val="00783B9D"/>
    <w:rsid w:val="00787DE1"/>
    <w:rsid w:val="00792773"/>
    <w:rsid w:val="007934FD"/>
    <w:rsid w:val="007A2952"/>
    <w:rsid w:val="007A7BD9"/>
    <w:rsid w:val="007B2C9F"/>
    <w:rsid w:val="007C09CA"/>
    <w:rsid w:val="007C355E"/>
    <w:rsid w:val="007D039F"/>
    <w:rsid w:val="007E1D76"/>
    <w:rsid w:val="007E47AB"/>
    <w:rsid w:val="007E667F"/>
    <w:rsid w:val="007F0017"/>
    <w:rsid w:val="007F395C"/>
    <w:rsid w:val="00804916"/>
    <w:rsid w:val="00804CB5"/>
    <w:rsid w:val="00815C0C"/>
    <w:rsid w:val="00830AEC"/>
    <w:rsid w:val="008361D0"/>
    <w:rsid w:val="00860DF2"/>
    <w:rsid w:val="00861456"/>
    <w:rsid w:val="00865B3B"/>
    <w:rsid w:val="008691A7"/>
    <w:rsid w:val="00870950"/>
    <w:rsid w:val="00874B8D"/>
    <w:rsid w:val="00881282"/>
    <w:rsid w:val="008820ED"/>
    <w:rsid w:val="00886DEC"/>
    <w:rsid w:val="00890D71"/>
    <w:rsid w:val="00896861"/>
    <w:rsid w:val="008A1123"/>
    <w:rsid w:val="008A5C16"/>
    <w:rsid w:val="008C5E9A"/>
    <w:rsid w:val="008D499C"/>
    <w:rsid w:val="008D557B"/>
    <w:rsid w:val="008D7AB0"/>
    <w:rsid w:val="008E4E52"/>
    <w:rsid w:val="00911A31"/>
    <w:rsid w:val="00915F4C"/>
    <w:rsid w:val="00920D70"/>
    <w:rsid w:val="00924380"/>
    <w:rsid w:val="00924901"/>
    <w:rsid w:val="00926AC1"/>
    <w:rsid w:val="00930B27"/>
    <w:rsid w:val="009339B5"/>
    <w:rsid w:val="009411EF"/>
    <w:rsid w:val="00941EB5"/>
    <w:rsid w:val="009509FD"/>
    <w:rsid w:val="009708A8"/>
    <w:rsid w:val="00985C8A"/>
    <w:rsid w:val="00992AC7"/>
    <w:rsid w:val="00997E55"/>
    <w:rsid w:val="009A6B77"/>
    <w:rsid w:val="009B1DF0"/>
    <w:rsid w:val="009B2B36"/>
    <w:rsid w:val="009B59F7"/>
    <w:rsid w:val="009B72F8"/>
    <w:rsid w:val="009C301E"/>
    <w:rsid w:val="009C4E36"/>
    <w:rsid w:val="009D0004"/>
    <w:rsid w:val="009D51A5"/>
    <w:rsid w:val="009D674F"/>
    <w:rsid w:val="009D938D"/>
    <w:rsid w:val="009E3A24"/>
    <w:rsid w:val="009E48EB"/>
    <w:rsid w:val="009F2F6F"/>
    <w:rsid w:val="009F374A"/>
    <w:rsid w:val="009F42A8"/>
    <w:rsid w:val="009F42E1"/>
    <w:rsid w:val="00A0341B"/>
    <w:rsid w:val="00A050A3"/>
    <w:rsid w:val="00A117B7"/>
    <w:rsid w:val="00A21AF4"/>
    <w:rsid w:val="00A22224"/>
    <w:rsid w:val="00A230E2"/>
    <w:rsid w:val="00A23E77"/>
    <w:rsid w:val="00A27694"/>
    <w:rsid w:val="00A27BFE"/>
    <w:rsid w:val="00A30240"/>
    <w:rsid w:val="00A47235"/>
    <w:rsid w:val="00A517D1"/>
    <w:rsid w:val="00A53692"/>
    <w:rsid w:val="00A71A78"/>
    <w:rsid w:val="00A77A5D"/>
    <w:rsid w:val="00A77E4E"/>
    <w:rsid w:val="00A8288A"/>
    <w:rsid w:val="00A91BBA"/>
    <w:rsid w:val="00A92B30"/>
    <w:rsid w:val="00AA5D60"/>
    <w:rsid w:val="00AC6C3D"/>
    <w:rsid w:val="00AC7412"/>
    <w:rsid w:val="00AD1567"/>
    <w:rsid w:val="00AD6BF3"/>
    <w:rsid w:val="00AE008E"/>
    <w:rsid w:val="00AE29F5"/>
    <w:rsid w:val="00AE4368"/>
    <w:rsid w:val="00AE5C46"/>
    <w:rsid w:val="00B00477"/>
    <w:rsid w:val="00B1B3E4"/>
    <w:rsid w:val="00B21563"/>
    <w:rsid w:val="00B21E7E"/>
    <w:rsid w:val="00B270FC"/>
    <w:rsid w:val="00B35637"/>
    <w:rsid w:val="00B44EC3"/>
    <w:rsid w:val="00B46A39"/>
    <w:rsid w:val="00B529A9"/>
    <w:rsid w:val="00B64664"/>
    <w:rsid w:val="00B66049"/>
    <w:rsid w:val="00B73A7B"/>
    <w:rsid w:val="00B758E5"/>
    <w:rsid w:val="00B819C4"/>
    <w:rsid w:val="00B86B13"/>
    <w:rsid w:val="00B94E69"/>
    <w:rsid w:val="00BA7F50"/>
    <w:rsid w:val="00BC2698"/>
    <w:rsid w:val="00BC4BF2"/>
    <w:rsid w:val="00BC54B6"/>
    <w:rsid w:val="00BD1372"/>
    <w:rsid w:val="00BE0E18"/>
    <w:rsid w:val="00BE2E40"/>
    <w:rsid w:val="00BE4626"/>
    <w:rsid w:val="00C03D31"/>
    <w:rsid w:val="00C06704"/>
    <w:rsid w:val="00C10570"/>
    <w:rsid w:val="00C12F47"/>
    <w:rsid w:val="00C1496B"/>
    <w:rsid w:val="00C1568C"/>
    <w:rsid w:val="00C16274"/>
    <w:rsid w:val="00C21545"/>
    <w:rsid w:val="00C2430B"/>
    <w:rsid w:val="00C24E8E"/>
    <w:rsid w:val="00C30FF5"/>
    <w:rsid w:val="00C34CFA"/>
    <w:rsid w:val="00C40F17"/>
    <w:rsid w:val="00C42AF1"/>
    <w:rsid w:val="00C520BC"/>
    <w:rsid w:val="00C53DD6"/>
    <w:rsid w:val="00C55557"/>
    <w:rsid w:val="00C55B17"/>
    <w:rsid w:val="00C62F6E"/>
    <w:rsid w:val="00C75F9D"/>
    <w:rsid w:val="00C84063"/>
    <w:rsid w:val="00C85D98"/>
    <w:rsid w:val="00C8622F"/>
    <w:rsid w:val="00CA181F"/>
    <w:rsid w:val="00CA77D2"/>
    <w:rsid w:val="00CB0420"/>
    <w:rsid w:val="00CB07C1"/>
    <w:rsid w:val="00CB3D44"/>
    <w:rsid w:val="00CB554A"/>
    <w:rsid w:val="00CB5E7B"/>
    <w:rsid w:val="00CB5F82"/>
    <w:rsid w:val="00CC056C"/>
    <w:rsid w:val="00CC74D0"/>
    <w:rsid w:val="00CC753E"/>
    <w:rsid w:val="00CD0D46"/>
    <w:rsid w:val="00CF5FA1"/>
    <w:rsid w:val="00D01509"/>
    <w:rsid w:val="00D1580A"/>
    <w:rsid w:val="00D44954"/>
    <w:rsid w:val="00D46549"/>
    <w:rsid w:val="00D56671"/>
    <w:rsid w:val="00D56B64"/>
    <w:rsid w:val="00D62401"/>
    <w:rsid w:val="00D65D90"/>
    <w:rsid w:val="00D675F3"/>
    <w:rsid w:val="00D75B53"/>
    <w:rsid w:val="00D83727"/>
    <w:rsid w:val="00D83AB3"/>
    <w:rsid w:val="00D948DA"/>
    <w:rsid w:val="00D950A2"/>
    <w:rsid w:val="00DA318B"/>
    <w:rsid w:val="00DA4A25"/>
    <w:rsid w:val="00DB1C1A"/>
    <w:rsid w:val="00DC0156"/>
    <w:rsid w:val="00DC5631"/>
    <w:rsid w:val="00DE51EB"/>
    <w:rsid w:val="00DE7AD4"/>
    <w:rsid w:val="00DF67F2"/>
    <w:rsid w:val="00E008BD"/>
    <w:rsid w:val="00E047F2"/>
    <w:rsid w:val="00E20E4A"/>
    <w:rsid w:val="00E313B7"/>
    <w:rsid w:val="00E32E7B"/>
    <w:rsid w:val="00E34990"/>
    <w:rsid w:val="00E36556"/>
    <w:rsid w:val="00E436F8"/>
    <w:rsid w:val="00E44BB9"/>
    <w:rsid w:val="00E53130"/>
    <w:rsid w:val="00E57058"/>
    <w:rsid w:val="00E57686"/>
    <w:rsid w:val="00E64395"/>
    <w:rsid w:val="00E6526A"/>
    <w:rsid w:val="00E665DC"/>
    <w:rsid w:val="00E67558"/>
    <w:rsid w:val="00E715E2"/>
    <w:rsid w:val="00E749CE"/>
    <w:rsid w:val="00E90632"/>
    <w:rsid w:val="00E95501"/>
    <w:rsid w:val="00EB1211"/>
    <w:rsid w:val="00EC0993"/>
    <w:rsid w:val="00EC3E59"/>
    <w:rsid w:val="00ED0E05"/>
    <w:rsid w:val="00EE6140"/>
    <w:rsid w:val="00EF1428"/>
    <w:rsid w:val="00EF7927"/>
    <w:rsid w:val="00F01840"/>
    <w:rsid w:val="00F041E9"/>
    <w:rsid w:val="00F11FB8"/>
    <w:rsid w:val="00F13776"/>
    <w:rsid w:val="00F151A8"/>
    <w:rsid w:val="00F26774"/>
    <w:rsid w:val="00F51DA1"/>
    <w:rsid w:val="00F53642"/>
    <w:rsid w:val="00F61C88"/>
    <w:rsid w:val="00F65102"/>
    <w:rsid w:val="00F710F1"/>
    <w:rsid w:val="00F84CE1"/>
    <w:rsid w:val="00FA0622"/>
    <w:rsid w:val="00FA3E5F"/>
    <w:rsid w:val="00FC4074"/>
    <w:rsid w:val="00FD00BD"/>
    <w:rsid w:val="00FD1A33"/>
    <w:rsid w:val="00FD37DD"/>
    <w:rsid w:val="00FD7700"/>
    <w:rsid w:val="00FE084E"/>
    <w:rsid w:val="00FE2265"/>
    <w:rsid w:val="00FF0225"/>
    <w:rsid w:val="00FF2703"/>
    <w:rsid w:val="012B8C4D"/>
    <w:rsid w:val="014017E2"/>
    <w:rsid w:val="01565D42"/>
    <w:rsid w:val="0179CC4F"/>
    <w:rsid w:val="018D1556"/>
    <w:rsid w:val="01D0A4B7"/>
    <w:rsid w:val="01F279AE"/>
    <w:rsid w:val="02174E7F"/>
    <w:rsid w:val="021CA269"/>
    <w:rsid w:val="023B9662"/>
    <w:rsid w:val="023E56F0"/>
    <w:rsid w:val="025144CC"/>
    <w:rsid w:val="0284323E"/>
    <w:rsid w:val="028CD054"/>
    <w:rsid w:val="0299798D"/>
    <w:rsid w:val="02A36B1E"/>
    <w:rsid w:val="02A471AC"/>
    <w:rsid w:val="02BB88DF"/>
    <w:rsid w:val="02C18461"/>
    <w:rsid w:val="03148FBF"/>
    <w:rsid w:val="03158C54"/>
    <w:rsid w:val="0370F5DA"/>
    <w:rsid w:val="0373491C"/>
    <w:rsid w:val="0399512A"/>
    <w:rsid w:val="03B53B0C"/>
    <w:rsid w:val="03C38E07"/>
    <w:rsid w:val="03CBD08A"/>
    <w:rsid w:val="03FD01F7"/>
    <w:rsid w:val="04155DC2"/>
    <w:rsid w:val="04365430"/>
    <w:rsid w:val="04418B79"/>
    <w:rsid w:val="0469AF9D"/>
    <w:rsid w:val="048BA672"/>
    <w:rsid w:val="04AC191C"/>
    <w:rsid w:val="04DC30FF"/>
    <w:rsid w:val="04F94E10"/>
    <w:rsid w:val="0501386A"/>
    <w:rsid w:val="0519B40F"/>
    <w:rsid w:val="05268186"/>
    <w:rsid w:val="05298081"/>
    <w:rsid w:val="0535BD5A"/>
    <w:rsid w:val="053E6A94"/>
    <w:rsid w:val="054DD178"/>
    <w:rsid w:val="0571E25B"/>
    <w:rsid w:val="05910F61"/>
    <w:rsid w:val="05AD717C"/>
    <w:rsid w:val="05B652E1"/>
    <w:rsid w:val="05C6B8CF"/>
    <w:rsid w:val="05E15557"/>
    <w:rsid w:val="061C3CD0"/>
    <w:rsid w:val="069C98C3"/>
    <w:rsid w:val="06AFDABC"/>
    <w:rsid w:val="06FD00E4"/>
    <w:rsid w:val="0710C767"/>
    <w:rsid w:val="0728DFFA"/>
    <w:rsid w:val="075F9A0D"/>
    <w:rsid w:val="0764AADC"/>
    <w:rsid w:val="07AE591B"/>
    <w:rsid w:val="07DE7A6F"/>
    <w:rsid w:val="08760D5F"/>
    <w:rsid w:val="088631AD"/>
    <w:rsid w:val="0886EABF"/>
    <w:rsid w:val="08A8F01A"/>
    <w:rsid w:val="08EC0A0F"/>
    <w:rsid w:val="08F35720"/>
    <w:rsid w:val="09156234"/>
    <w:rsid w:val="092F4CBA"/>
    <w:rsid w:val="092F75FB"/>
    <w:rsid w:val="094EC8DA"/>
    <w:rsid w:val="097ADBAF"/>
    <w:rsid w:val="097DB76B"/>
    <w:rsid w:val="0985D1BF"/>
    <w:rsid w:val="09B227C5"/>
    <w:rsid w:val="09C9BF2F"/>
    <w:rsid w:val="09DB5D1D"/>
    <w:rsid w:val="09F34169"/>
    <w:rsid w:val="0A48999D"/>
    <w:rsid w:val="0A7BBCDF"/>
    <w:rsid w:val="0A7FEAD9"/>
    <w:rsid w:val="0A885AC9"/>
    <w:rsid w:val="0A9FDC56"/>
    <w:rsid w:val="0AAD513C"/>
    <w:rsid w:val="0AAF81E8"/>
    <w:rsid w:val="0AC96C36"/>
    <w:rsid w:val="0B6D85D6"/>
    <w:rsid w:val="0B846BA8"/>
    <w:rsid w:val="0BB2CCA8"/>
    <w:rsid w:val="0BC0703B"/>
    <w:rsid w:val="0BD66081"/>
    <w:rsid w:val="0BF811F6"/>
    <w:rsid w:val="0C208720"/>
    <w:rsid w:val="0C212D99"/>
    <w:rsid w:val="0C588142"/>
    <w:rsid w:val="0C875561"/>
    <w:rsid w:val="0CA8133A"/>
    <w:rsid w:val="0CAF91CA"/>
    <w:rsid w:val="0CCE4ACE"/>
    <w:rsid w:val="0CD22EE1"/>
    <w:rsid w:val="0D0622AD"/>
    <w:rsid w:val="0DFFB445"/>
    <w:rsid w:val="0E17D9AF"/>
    <w:rsid w:val="0E18DACA"/>
    <w:rsid w:val="0E28873E"/>
    <w:rsid w:val="0E3613A1"/>
    <w:rsid w:val="0E504784"/>
    <w:rsid w:val="0E567930"/>
    <w:rsid w:val="0E7317BD"/>
    <w:rsid w:val="0E855F30"/>
    <w:rsid w:val="0EBE3570"/>
    <w:rsid w:val="0ECDC06C"/>
    <w:rsid w:val="0F16AA40"/>
    <w:rsid w:val="0F4DFF42"/>
    <w:rsid w:val="0F72E141"/>
    <w:rsid w:val="0F8E13E4"/>
    <w:rsid w:val="0F9CB8E4"/>
    <w:rsid w:val="0FAF9C61"/>
    <w:rsid w:val="0FB20419"/>
    <w:rsid w:val="0FF0B30B"/>
    <w:rsid w:val="1025DA4D"/>
    <w:rsid w:val="1048DA6E"/>
    <w:rsid w:val="10711EB8"/>
    <w:rsid w:val="10862237"/>
    <w:rsid w:val="108DA0C3"/>
    <w:rsid w:val="1098F6D8"/>
    <w:rsid w:val="10A2FE72"/>
    <w:rsid w:val="10A78FD2"/>
    <w:rsid w:val="10B5CC26"/>
    <w:rsid w:val="10C6B808"/>
    <w:rsid w:val="10F06C8D"/>
    <w:rsid w:val="10FECD1B"/>
    <w:rsid w:val="1102612F"/>
    <w:rsid w:val="11202306"/>
    <w:rsid w:val="1152E9F4"/>
    <w:rsid w:val="118952E0"/>
    <w:rsid w:val="11EAC754"/>
    <w:rsid w:val="120EB59B"/>
    <w:rsid w:val="1217A812"/>
    <w:rsid w:val="1219F989"/>
    <w:rsid w:val="1267359E"/>
    <w:rsid w:val="12EEE974"/>
    <w:rsid w:val="131DBFFF"/>
    <w:rsid w:val="131E45EE"/>
    <w:rsid w:val="13339B09"/>
    <w:rsid w:val="136212DA"/>
    <w:rsid w:val="13655D78"/>
    <w:rsid w:val="13D2EC4F"/>
    <w:rsid w:val="13DF680F"/>
    <w:rsid w:val="13E4A5F4"/>
    <w:rsid w:val="13F014B3"/>
    <w:rsid w:val="142C3F83"/>
    <w:rsid w:val="148657B1"/>
    <w:rsid w:val="148DA72A"/>
    <w:rsid w:val="149FFE84"/>
    <w:rsid w:val="14AF266C"/>
    <w:rsid w:val="14ED7BE8"/>
    <w:rsid w:val="15274BA4"/>
    <w:rsid w:val="154C6333"/>
    <w:rsid w:val="154D8323"/>
    <w:rsid w:val="1554BD47"/>
    <w:rsid w:val="155CF02B"/>
    <w:rsid w:val="156E1BB6"/>
    <w:rsid w:val="15762E10"/>
    <w:rsid w:val="157C04EA"/>
    <w:rsid w:val="1583868D"/>
    <w:rsid w:val="1597B4E5"/>
    <w:rsid w:val="15B72DA3"/>
    <w:rsid w:val="15BE2833"/>
    <w:rsid w:val="15CD0D22"/>
    <w:rsid w:val="15F70E11"/>
    <w:rsid w:val="162AFB1A"/>
    <w:rsid w:val="16327BF9"/>
    <w:rsid w:val="16487220"/>
    <w:rsid w:val="1658B65C"/>
    <w:rsid w:val="168815E8"/>
    <w:rsid w:val="16916FA6"/>
    <w:rsid w:val="169F787A"/>
    <w:rsid w:val="16A44CCC"/>
    <w:rsid w:val="16B09C28"/>
    <w:rsid w:val="16B8F03C"/>
    <w:rsid w:val="16BA23B7"/>
    <w:rsid w:val="16DE87FE"/>
    <w:rsid w:val="1735B9B2"/>
    <w:rsid w:val="17360050"/>
    <w:rsid w:val="178F26CF"/>
    <w:rsid w:val="179776E5"/>
    <w:rsid w:val="17DEE7F5"/>
    <w:rsid w:val="17FA4C9F"/>
    <w:rsid w:val="1817ABC2"/>
    <w:rsid w:val="181D4AED"/>
    <w:rsid w:val="183600E9"/>
    <w:rsid w:val="18515A14"/>
    <w:rsid w:val="185D4282"/>
    <w:rsid w:val="189C2B02"/>
    <w:rsid w:val="18A134F3"/>
    <w:rsid w:val="18B42C8D"/>
    <w:rsid w:val="18C335A0"/>
    <w:rsid w:val="18C80810"/>
    <w:rsid w:val="18CBC965"/>
    <w:rsid w:val="18DF6EF2"/>
    <w:rsid w:val="1909EB07"/>
    <w:rsid w:val="192984F7"/>
    <w:rsid w:val="1948AD50"/>
    <w:rsid w:val="196E7F7B"/>
    <w:rsid w:val="19C6AC33"/>
    <w:rsid w:val="19CF17A4"/>
    <w:rsid w:val="19E4AC22"/>
    <w:rsid w:val="1A1243E2"/>
    <w:rsid w:val="1A41F930"/>
    <w:rsid w:val="1A74B857"/>
    <w:rsid w:val="1A96841B"/>
    <w:rsid w:val="1AC23BCF"/>
    <w:rsid w:val="1ACCB266"/>
    <w:rsid w:val="1AEC383F"/>
    <w:rsid w:val="1B1D9A2D"/>
    <w:rsid w:val="1B1F0A83"/>
    <w:rsid w:val="1B3B1E54"/>
    <w:rsid w:val="1B585E1D"/>
    <w:rsid w:val="1B82FE86"/>
    <w:rsid w:val="1BE5ED14"/>
    <w:rsid w:val="1C138ED6"/>
    <w:rsid w:val="1C2DFD4C"/>
    <w:rsid w:val="1CEBDE04"/>
    <w:rsid w:val="1D0101FA"/>
    <w:rsid w:val="1D09DF29"/>
    <w:rsid w:val="1D0B9531"/>
    <w:rsid w:val="1D0DC60C"/>
    <w:rsid w:val="1D1FA3E7"/>
    <w:rsid w:val="1D28EF0F"/>
    <w:rsid w:val="1D565391"/>
    <w:rsid w:val="1D8C497E"/>
    <w:rsid w:val="1DA62AE6"/>
    <w:rsid w:val="1DB1A2CA"/>
    <w:rsid w:val="1DEA28DA"/>
    <w:rsid w:val="1DECF1B5"/>
    <w:rsid w:val="1E018A13"/>
    <w:rsid w:val="1E720534"/>
    <w:rsid w:val="1E86D2AE"/>
    <w:rsid w:val="1EBFAF8F"/>
    <w:rsid w:val="1F262412"/>
    <w:rsid w:val="1F2EC2EA"/>
    <w:rsid w:val="1F30EF31"/>
    <w:rsid w:val="1F624B2A"/>
    <w:rsid w:val="1F78E42B"/>
    <w:rsid w:val="1F892687"/>
    <w:rsid w:val="200A3583"/>
    <w:rsid w:val="206D9323"/>
    <w:rsid w:val="2086B695"/>
    <w:rsid w:val="20C6C0A1"/>
    <w:rsid w:val="20C833D2"/>
    <w:rsid w:val="20D5226A"/>
    <w:rsid w:val="21097BE2"/>
    <w:rsid w:val="2119FB39"/>
    <w:rsid w:val="21258BC8"/>
    <w:rsid w:val="21330C78"/>
    <w:rsid w:val="216522D9"/>
    <w:rsid w:val="216D5CA7"/>
    <w:rsid w:val="218388AF"/>
    <w:rsid w:val="2195035E"/>
    <w:rsid w:val="21D577D1"/>
    <w:rsid w:val="21E21005"/>
    <w:rsid w:val="21FE024C"/>
    <w:rsid w:val="2212028A"/>
    <w:rsid w:val="22145EB6"/>
    <w:rsid w:val="22220EDD"/>
    <w:rsid w:val="2247A2CA"/>
    <w:rsid w:val="229F9B99"/>
    <w:rsid w:val="22D3D03A"/>
    <w:rsid w:val="22F09770"/>
    <w:rsid w:val="23028D70"/>
    <w:rsid w:val="231EB604"/>
    <w:rsid w:val="231F2C04"/>
    <w:rsid w:val="231FF1B3"/>
    <w:rsid w:val="23584434"/>
    <w:rsid w:val="23627F66"/>
    <w:rsid w:val="23960F85"/>
    <w:rsid w:val="23A03ED1"/>
    <w:rsid w:val="23A85565"/>
    <w:rsid w:val="23AE3F87"/>
    <w:rsid w:val="23BFCD27"/>
    <w:rsid w:val="23CA569E"/>
    <w:rsid w:val="23FFEA8F"/>
    <w:rsid w:val="2485AF99"/>
    <w:rsid w:val="24A4A94E"/>
    <w:rsid w:val="24AC9843"/>
    <w:rsid w:val="24C44796"/>
    <w:rsid w:val="24DF8633"/>
    <w:rsid w:val="24FB58A1"/>
    <w:rsid w:val="250B16DC"/>
    <w:rsid w:val="2526C16E"/>
    <w:rsid w:val="25507DCB"/>
    <w:rsid w:val="255C6488"/>
    <w:rsid w:val="25806810"/>
    <w:rsid w:val="25906E2D"/>
    <w:rsid w:val="259E6594"/>
    <w:rsid w:val="25A81CA0"/>
    <w:rsid w:val="25AAD350"/>
    <w:rsid w:val="25CA128B"/>
    <w:rsid w:val="25F6BCF3"/>
    <w:rsid w:val="26013482"/>
    <w:rsid w:val="2619C532"/>
    <w:rsid w:val="262C45CA"/>
    <w:rsid w:val="2642B8BD"/>
    <w:rsid w:val="2651CBF9"/>
    <w:rsid w:val="2677B69F"/>
    <w:rsid w:val="26A1FE88"/>
    <w:rsid w:val="26CF78EB"/>
    <w:rsid w:val="26D7BC97"/>
    <w:rsid w:val="26DC5D44"/>
    <w:rsid w:val="26E89CA8"/>
    <w:rsid w:val="2716BD9C"/>
    <w:rsid w:val="27A33FCC"/>
    <w:rsid w:val="27AC694C"/>
    <w:rsid w:val="27B622F9"/>
    <w:rsid w:val="27CA53AC"/>
    <w:rsid w:val="27CD7CAA"/>
    <w:rsid w:val="28078C48"/>
    <w:rsid w:val="280B841B"/>
    <w:rsid w:val="28768481"/>
    <w:rsid w:val="28B0332F"/>
    <w:rsid w:val="28EA52C8"/>
    <w:rsid w:val="29136C44"/>
    <w:rsid w:val="291AB988"/>
    <w:rsid w:val="293B60B3"/>
    <w:rsid w:val="293EC109"/>
    <w:rsid w:val="295FD9F1"/>
    <w:rsid w:val="29664C77"/>
    <w:rsid w:val="2982CBFD"/>
    <w:rsid w:val="298EA778"/>
    <w:rsid w:val="29A99B74"/>
    <w:rsid w:val="29CC9DC1"/>
    <w:rsid w:val="29EE0273"/>
    <w:rsid w:val="29F522D9"/>
    <w:rsid w:val="2A117014"/>
    <w:rsid w:val="2A20968E"/>
    <w:rsid w:val="2A682541"/>
    <w:rsid w:val="2A7FB2DD"/>
    <w:rsid w:val="2AA1E682"/>
    <w:rsid w:val="2AB12BB6"/>
    <w:rsid w:val="2AB6D896"/>
    <w:rsid w:val="2ACF4E33"/>
    <w:rsid w:val="2AE6436C"/>
    <w:rsid w:val="2B165671"/>
    <w:rsid w:val="2B24D295"/>
    <w:rsid w:val="2B2C190F"/>
    <w:rsid w:val="2B49CDD2"/>
    <w:rsid w:val="2B5C6AAB"/>
    <w:rsid w:val="2B681F80"/>
    <w:rsid w:val="2B98C300"/>
    <w:rsid w:val="2BA7BFAE"/>
    <w:rsid w:val="2BBB0035"/>
    <w:rsid w:val="2BE1A6DA"/>
    <w:rsid w:val="2BF7F98E"/>
    <w:rsid w:val="2C182EC2"/>
    <w:rsid w:val="2C830291"/>
    <w:rsid w:val="2C9E9854"/>
    <w:rsid w:val="2CB04A22"/>
    <w:rsid w:val="2CEE28CF"/>
    <w:rsid w:val="2CFB7159"/>
    <w:rsid w:val="2D02817D"/>
    <w:rsid w:val="2D55893C"/>
    <w:rsid w:val="2D8A196D"/>
    <w:rsid w:val="2DB03E35"/>
    <w:rsid w:val="2DC86EB0"/>
    <w:rsid w:val="2DE4DE2A"/>
    <w:rsid w:val="2DEEB151"/>
    <w:rsid w:val="2DF2E7E4"/>
    <w:rsid w:val="2E45C00C"/>
    <w:rsid w:val="2E4EF58F"/>
    <w:rsid w:val="2EC333D4"/>
    <w:rsid w:val="2ED180C2"/>
    <w:rsid w:val="2EE75AA5"/>
    <w:rsid w:val="2EEFDBA0"/>
    <w:rsid w:val="2EF1F47F"/>
    <w:rsid w:val="2F2DB6B2"/>
    <w:rsid w:val="2F3FBB65"/>
    <w:rsid w:val="2F402013"/>
    <w:rsid w:val="2F833EA7"/>
    <w:rsid w:val="2F8A074F"/>
    <w:rsid w:val="2F99A17B"/>
    <w:rsid w:val="2FD5112B"/>
    <w:rsid w:val="300736F8"/>
    <w:rsid w:val="30101591"/>
    <w:rsid w:val="30108382"/>
    <w:rsid w:val="302F6738"/>
    <w:rsid w:val="302F8B7E"/>
    <w:rsid w:val="30305E77"/>
    <w:rsid w:val="30312B43"/>
    <w:rsid w:val="30344D8B"/>
    <w:rsid w:val="307B64BD"/>
    <w:rsid w:val="30B80A7C"/>
    <w:rsid w:val="30D80D8C"/>
    <w:rsid w:val="30E6ED03"/>
    <w:rsid w:val="312147E2"/>
    <w:rsid w:val="31641AF6"/>
    <w:rsid w:val="31678FBB"/>
    <w:rsid w:val="318F158B"/>
    <w:rsid w:val="31A16B2B"/>
    <w:rsid w:val="31B389A5"/>
    <w:rsid w:val="31D2B35E"/>
    <w:rsid w:val="321D08E6"/>
    <w:rsid w:val="324DCA6F"/>
    <w:rsid w:val="325205D4"/>
    <w:rsid w:val="325AE7B1"/>
    <w:rsid w:val="326037A8"/>
    <w:rsid w:val="326A1183"/>
    <w:rsid w:val="329613BE"/>
    <w:rsid w:val="32A3AA85"/>
    <w:rsid w:val="32A59A26"/>
    <w:rsid w:val="32B4705C"/>
    <w:rsid w:val="32DFE7D8"/>
    <w:rsid w:val="32E1114C"/>
    <w:rsid w:val="32FDBAA2"/>
    <w:rsid w:val="33195944"/>
    <w:rsid w:val="33333961"/>
    <w:rsid w:val="33693A4F"/>
    <w:rsid w:val="338C4146"/>
    <w:rsid w:val="33A4067B"/>
    <w:rsid w:val="33A70326"/>
    <w:rsid w:val="33C21531"/>
    <w:rsid w:val="3400943B"/>
    <w:rsid w:val="342D7F10"/>
    <w:rsid w:val="3459393E"/>
    <w:rsid w:val="34D9A67D"/>
    <w:rsid w:val="3503E5A5"/>
    <w:rsid w:val="352E2764"/>
    <w:rsid w:val="35565237"/>
    <w:rsid w:val="35AAB948"/>
    <w:rsid w:val="35EA0551"/>
    <w:rsid w:val="35F11C8F"/>
    <w:rsid w:val="35FF2DDB"/>
    <w:rsid w:val="3608E292"/>
    <w:rsid w:val="36130D23"/>
    <w:rsid w:val="363E54E4"/>
    <w:rsid w:val="36B37EC3"/>
    <w:rsid w:val="36B91944"/>
    <w:rsid w:val="36C0EF8C"/>
    <w:rsid w:val="36D2526F"/>
    <w:rsid w:val="36D508C0"/>
    <w:rsid w:val="36DAC6BF"/>
    <w:rsid w:val="36E83A24"/>
    <w:rsid w:val="36EA2802"/>
    <w:rsid w:val="36FE827B"/>
    <w:rsid w:val="370044B0"/>
    <w:rsid w:val="371F4FE1"/>
    <w:rsid w:val="372BC368"/>
    <w:rsid w:val="373D01E6"/>
    <w:rsid w:val="3765C7D1"/>
    <w:rsid w:val="37757FF5"/>
    <w:rsid w:val="37DF8054"/>
    <w:rsid w:val="380CACCB"/>
    <w:rsid w:val="38139201"/>
    <w:rsid w:val="381AB52E"/>
    <w:rsid w:val="3835B955"/>
    <w:rsid w:val="383E297A"/>
    <w:rsid w:val="389BBE90"/>
    <w:rsid w:val="38B06E06"/>
    <w:rsid w:val="38ED7E3A"/>
    <w:rsid w:val="38F1723D"/>
    <w:rsid w:val="3930F043"/>
    <w:rsid w:val="39587C30"/>
    <w:rsid w:val="398CD753"/>
    <w:rsid w:val="399E65FA"/>
    <w:rsid w:val="39B97E0D"/>
    <w:rsid w:val="39DA241E"/>
    <w:rsid w:val="39DD49F3"/>
    <w:rsid w:val="39FCC39A"/>
    <w:rsid w:val="3A5EDEB5"/>
    <w:rsid w:val="3A646276"/>
    <w:rsid w:val="3A6C18A7"/>
    <w:rsid w:val="3A8C1293"/>
    <w:rsid w:val="3AA19985"/>
    <w:rsid w:val="3AABF3A4"/>
    <w:rsid w:val="3AB03822"/>
    <w:rsid w:val="3B1286AC"/>
    <w:rsid w:val="3B222C2E"/>
    <w:rsid w:val="3B2D2C27"/>
    <w:rsid w:val="3B7D9F92"/>
    <w:rsid w:val="3B92A0CF"/>
    <w:rsid w:val="3BA73699"/>
    <w:rsid w:val="3BE6951B"/>
    <w:rsid w:val="3BEA3051"/>
    <w:rsid w:val="3C0CDF43"/>
    <w:rsid w:val="3C12DC9E"/>
    <w:rsid w:val="3C186EBE"/>
    <w:rsid w:val="3C201459"/>
    <w:rsid w:val="3C3DBDD3"/>
    <w:rsid w:val="3C966C7C"/>
    <w:rsid w:val="3C9B7E20"/>
    <w:rsid w:val="3CA1CE21"/>
    <w:rsid w:val="3CBE853A"/>
    <w:rsid w:val="3CC04660"/>
    <w:rsid w:val="3CEBF047"/>
    <w:rsid w:val="3D1CEA17"/>
    <w:rsid w:val="3D1D23C1"/>
    <w:rsid w:val="3D2CCE97"/>
    <w:rsid w:val="3D365D41"/>
    <w:rsid w:val="3D411398"/>
    <w:rsid w:val="3D50F63D"/>
    <w:rsid w:val="3D63F136"/>
    <w:rsid w:val="3D799827"/>
    <w:rsid w:val="3D86F7C3"/>
    <w:rsid w:val="3DD1602C"/>
    <w:rsid w:val="3DF0D703"/>
    <w:rsid w:val="3E2E68B2"/>
    <w:rsid w:val="3E5F4D78"/>
    <w:rsid w:val="3E5F8220"/>
    <w:rsid w:val="3E901330"/>
    <w:rsid w:val="3EA81FF5"/>
    <w:rsid w:val="3EBD0B82"/>
    <w:rsid w:val="3ECF1FCA"/>
    <w:rsid w:val="3EE821CF"/>
    <w:rsid w:val="3F075213"/>
    <w:rsid w:val="3F31AA98"/>
    <w:rsid w:val="3F5E1F62"/>
    <w:rsid w:val="3F9E0152"/>
    <w:rsid w:val="3FA09576"/>
    <w:rsid w:val="3FDE3724"/>
    <w:rsid w:val="3FE37562"/>
    <w:rsid w:val="3FE7435C"/>
    <w:rsid w:val="4047F248"/>
    <w:rsid w:val="40490598"/>
    <w:rsid w:val="40594EB5"/>
    <w:rsid w:val="405A6057"/>
    <w:rsid w:val="408B5287"/>
    <w:rsid w:val="40A8F4A7"/>
    <w:rsid w:val="40E5CAFF"/>
    <w:rsid w:val="4106850F"/>
    <w:rsid w:val="413C2413"/>
    <w:rsid w:val="41487E48"/>
    <w:rsid w:val="41489E77"/>
    <w:rsid w:val="415A3C53"/>
    <w:rsid w:val="415DF1A3"/>
    <w:rsid w:val="41833CBC"/>
    <w:rsid w:val="4183702A"/>
    <w:rsid w:val="41862092"/>
    <w:rsid w:val="420EA7BD"/>
    <w:rsid w:val="42106E84"/>
    <w:rsid w:val="42177F07"/>
    <w:rsid w:val="421A495A"/>
    <w:rsid w:val="424DC746"/>
    <w:rsid w:val="424EA0D1"/>
    <w:rsid w:val="4298D5C3"/>
    <w:rsid w:val="429FBB11"/>
    <w:rsid w:val="42A48B66"/>
    <w:rsid w:val="42B116DE"/>
    <w:rsid w:val="4300859D"/>
    <w:rsid w:val="4304CFD4"/>
    <w:rsid w:val="43134BDC"/>
    <w:rsid w:val="431946E7"/>
    <w:rsid w:val="4349A292"/>
    <w:rsid w:val="4370A46E"/>
    <w:rsid w:val="437B3253"/>
    <w:rsid w:val="439C4BF3"/>
    <w:rsid w:val="44016D62"/>
    <w:rsid w:val="4425A8C5"/>
    <w:rsid w:val="444B0BC6"/>
    <w:rsid w:val="44563D0D"/>
    <w:rsid w:val="44A9F8AD"/>
    <w:rsid w:val="44C6F326"/>
    <w:rsid w:val="44E4702B"/>
    <w:rsid w:val="44F20696"/>
    <w:rsid w:val="44F7DE9A"/>
    <w:rsid w:val="450F2EAC"/>
    <w:rsid w:val="453489DA"/>
    <w:rsid w:val="454B8EA6"/>
    <w:rsid w:val="45691530"/>
    <w:rsid w:val="4596FB37"/>
    <w:rsid w:val="45974048"/>
    <w:rsid w:val="4598FEA6"/>
    <w:rsid w:val="45A5A0E8"/>
    <w:rsid w:val="45DE7A36"/>
    <w:rsid w:val="461D738C"/>
    <w:rsid w:val="4662DBEF"/>
    <w:rsid w:val="4667F472"/>
    <w:rsid w:val="4689C5F5"/>
    <w:rsid w:val="468FF8BE"/>
    <w:rsid w:val="46A85EBE"/>
    <w:rsid w:val="46AB7B59"/>
    <w:rsid w:val="46E20ECA"/>
    <w:rsid w:val="471E57E5"/>
    <w:rsid w:val="47255ACE"/>
    <w:rsid w:val="4729218E"/>
    <w:rsid w:val="473BC012"/>
    <w:rsid w:val="47450F90"/>
    <w:rsid w:val="47A6B0FF"/>
    <w:rsid w:val="47C027C5"/>
    <w:rsid w:val="47C4D934"/>
    <w:rsid w:val="47D4F30B"/>
    <w:rsid w:val="47EA3213"/>
    <w:rsid w:val="4878FB10"/>
    <w:rsid w:val="489A82B7"/>
    <w:rsid w:val="48EB3417"/>
    <w:rsid w:val="49156634"/>
    <w:rsid w:val="4923D40B"/>
    <w:rsid w:val="4936C423"/>
    <w:rsid w:val="497EDA0D"/>
    <w:rsid w:val="49CFCC9E"/>
    <w:rsid w:val="49DA034E"/>
    <w:rsid w:val="49DFCF2C"/>
    <w:rsid w:val="4A2F785D"/>
    <w:rsid w:val="4A35CEB2"/>
    <w:rsid w:val="4A37396B"/>
    <w:rsid w:val="4A93DF34"/>
    <w:rsid w:val="4AAE843E"/>
    <w:rsid w:val="4AB0B2F1"/>
    <w:rsid w:val="4AD89DFF"/>
    <w:rsid w:val="4AEEAB90"/>
    <w:rsid w:val="4B51C166"/>
    <w:rsid w:val="4B84A127"/>
    <w:rsid w:val="4BC34B4B"/>
    <w:rsid w:val="4BC9845D"/>
    <w:rsid w:val="4BF62BAA"/>
    <w:rsid w:val="4BF6FFA8"/>
    <w:rsid w:val="4BF9D757"/>
    <w:rsid w:val="4C36AB76"/>
    <w:rsid w:val="4CAF37BB"/>
    <w:rsid w:val="4CB96FB6"/>
    <w:rsid w:val="4CFF5A95"/>
    <w:rsid w:val="4D59B919"/>
    <w:rsid w:val="4D8B362E"/>
    <w:rsid w:val="4DB6BB19"/>
    <w:rsid w:val="4DE37C16"/>
    <w:rsid w:val="4DF6E9AC"/>
    <w:rsid w:val="4E0A57C9"/>
    <w:rsid w:val="4E1B9B1B"/>
    <w:rsid w:val="4E569A21"/>
    <w:rsid w:val="4E720F29"/>
    <w:rsid w:val="4E8A87D8"/>
    <w:rsid w:val="4E8B62BF"/>
    <w:rsid w:val="4E9F81E9"/>
    <w:rsid w:val="4EA2BEFF"/>
    <w:rsid w:val="4EC61893"/>
    <w:rsid w:val="4EE7FDA6"/>
    <w:rsid w:val="4EF6765E"/>
    <w:rsid w:val="4F09C0CA"/>
    <w:rsid w:val="4F19C8D1"/>
    <w:rsid w:val="4F1D1E58"/>
    <w:rsid w:val="4F209347"/>
    <w:rsid w:val="4F2BE164"/>
    <w:rsid w:val="4F607079"/>
    <w:rsid w:val="4F85981C"/>
    <w:rsid w:val="4F9B2B16"/>
    <w:rsid w:val="4FA794B9"/>
    <w:rsid w:val="4FC815C7"/>
    <w:rsid w:val="4FC95FC2"/>
    <w:rsid w:val="5022253F"/>
    <w:rsid w:val="509243C2"/>
    <w:rsid w:val="509F8A85"/>
    <w:rsid w:val="50E1F49A"/>
    <w:rsid w:val="510E766F"/>
    <w:rsid w:val="5122A2E3"/>
    <w:rsid w:val="512B40D5"/>
    <w:rsid w:val="5135A748"/>
    <w:rsid w:val="5146C0A6"/>
    <w:rsid w:val="51498A90"/>
    <w:rsid w:val="514CB814"/>
    <w:rsid w:val="515DC912"/>
    <w:rsid w:val="51647895"/>
    <w:rsid w:val="51B66663"/>
    <w:rsid w:val="51CFE7B2"/>
    <w:rsid w:val="51E3DFC0"/>
    <w:rsid w:val="51EB81B0"/>
    <w:rsid w:val="5211AE96"/>
    <w:rsid w:val="52158CF7"/>
    <w:rsid w:val="5256D44F"/>
    <w:rsid w:val="52631D2C"/>
    <w:rsid w:val="526601A8"/>
    <w:rsid w:val="529B97C8"/>
    <w:rsid w:val="52A7753A"/>
    <w:rsid w:val="52BB83BF"/>
    <w:rsid w:val="52D05B73"/>
    <w:rsid w:val="52E0BE49"/>
    <w:rsid w:val="52E6AF10"/>
    <w:rsid w:val="52F721D9"/>
    <w:rsid w:val="533854A6"/>
    <w:rsid w:val="538BD214"/>
    <w:rsid w:val="53CAFBEB"/>
    <w:rsid w:val="53D7A106"/>
    <w:rsid w:val="53E59EBB"/>
    <w:rsid w:val="541FCB66"/>
    <w:rsid w:val="5437E8A8"/>
    <w:rsid w:val="54456A60"/>
    <w:rsid w:val="54672FD7"/>
    <w:rsid w:val="5468C549"/>
    <w:rsid w:val="546AA49D"/>
    <w:rsid w:val="54A38B41"/>
    <w:rsid w:val="54AA40E1"/>
    <w:rsid w:val="54E0231A"/>
    <w:rsid w:val="54F4240A"/>
    <w:rsid w:val="551D8432"/>
    <w:rsid w:val="557660BF"/>
    <w:rsid w:val="5576F39C"/>
    <w:rsid w:val="558592C0"/>
    <w:rsid w:val="55928C32"/>
    <w:rsid w:val="55C70664"/>
    <w:rsid w:val="5615AF4F"/>
    <w:rsid w:val="564DA135"/>
    <w:rsid w:val="565EB54E"/>
    <w:rsid w:val="5663B7B1"/>
    <w:rsid w:val="566CE47F"/>
    <w:rsid w:val="568BCBCE"/>
    <w:rsid w:val="56919922"/>
    <w:rsid w:val="5691B37E"/>
    <w:rsid w:val="56CB5D4B"/>
    <w:rsid w:val="57067800"/>
    <w:rsid w:val="5720829D"/>
    <w:rsid w:val="57486C54"/>
    <w:rsid w:val="5758F255"/>
    <w:rsid w:val="576C8F37"/>
    <w:rsid w:val="5795E312"/>
    <w:rsid w:val="57A36FD4"/>
    <w:rsid w:val="57A94A01"/>
    <w:rsid w:val="57AE67DA"/>
    <w:rsid w:val="57E2E83D"/>
    <w:rsid w:val="57E81189"/>
    <w:rsid w:val="58285783"/>
    <w:rsid w:val="582DA313"/>
    <w:rsid w:val="58704966"/>
    <w:rsid w:val="588C082E"/>
    <w:rsid w:val="588E9BA0"/>
    <w:rsid w:val="58A3414B"/>
    <w:rsid w:val="58B5CC7A"/>
    <w:rsid w:val="58EC25F3"/>
    <w:rsid w:val="5978B2F9"/>
    <w:rsid w:val="59795C17"/>
    <w:rsid w:val="59907302"/>
    <w:rsid w:val="59B27A05"/>
    <w:rsid w:val="59B40224"/>
    <w:rsid w:val="59C82E05"/>
    <w:rsid w:val="59EE225E"/>
    <w:rsid w:val="59EFDDA5"/>
    <w:rsid w:val="59FCFC33"/>
    <w:rsid w:val="5A22E3F8"/>
    <w:rsid w:val="5A65E07E"/>
    <w:rsid w:val="5A67DC7D"/>
    <w:rsid w:val="5A77C5D9"/>
    <w:rsid w:val="5A87D5C9"/>
    <w:rsid w:val="5A8F9FA4"/>
    <w:rsid w:val="5A991465"/>
    <w:rsid w:val="5AFD940A"/>
    <w:rsid w:val="5B0A1210"/>
    <w:rsid w:val="5B3358AD"/>
    <w:rsid w:val="5B4EA07C"/>
    <w:rsid w:val="5B838E00"/>
    <w:rsid w:val="5B888FA9"/>
    <w:rsid w:val="5BA5E863"/>
    <w:rsid w:val="5BC1B1A6"/>
    <w:rsid w:val="5BCC6AED"/>
    <w:rsid w:val="5BD3F2AD"/>
    <w:rsid w:val="5C56BF2E"/>
    <w:rsid w:val="5CC5F0CA"/>
    <w:rsid w:val="5D1C7A48"/>
    <w:rsid w:val="5D2F162C"/>
    <w:rsid w:val="5D827C5A"/>
    <w:rsid w:val="5D8B976F"/>
    <w:rsid w:val="5D98F3C7"/>
    <w:rsid w:val="5DE13E91"/>
    <w:rsid w:val="5DE387D4"/>
    <w:rsid w:val="5DE92B6E"/>
    <w:rsid w:val="5E0F81C5"/>
    <w:rsid w:val="5E15858D"/>
    <w:rsid w:val="5E4CEF2F"/>
    <w:rsid w:val="5E542A78"/>
    <w:rsid w:val="5E5CB8A0"/>
    <w:rsid w:val="5E6F7F4A"/>
    <w:rsid w:val="5EB19690"/>
    <w:rsid w:val="5EB73B62"/>
    <w:rsid w:val="5EBD9EE4"/>
    <w:rsid w:val="5ECC10DB"/>
    <w:rsid w:val="5F2A0BD8"/>
    <w:rsid w:val="5F3DBCEA"/>
    <w:rsid w:val="5F69738E"/>
    <w:rsid w:val="5FAE6862"/>
    <w:rsid w:val="5FB20BBB"/>
    <w:rsid w:val="5FC818C9"/>
    <w:rsid w:val="5FCDA796"/>
    <w:rsid w:val="5FDEAD51"/>
    <w:rsid w:val="5FE8608E"/>
    <w:rsid w:val="6005D6B6"/>
    <w:rsid w:val="60663A68"/>
    <w:rsid w:val="60AD66AD"/>
    <w:rsid w:val="60B02004"/>
    <w:rsid w:val="60BAFE39"/>
    <w:rsid w:val="614BBF69"/>
    <w:rsid w:val="6154CBDC"/>
    <w:rsid w:val="617CE890"/>
    <w:rsid w:val="61835582"/>
    <w:rsid w:val="61920206"/>
    <w:rsid w:val="6192615B"/>
    <w:rsid w:val="6196B284"/>
    <w:rsid w:val="61CEE4B0"/>
    <w:rsid w:val="61E3CB6B"/>
    <w:rsid w:val="61F32D20"/>
    <w:rsid w:val="62037D44"/>
    <w:rsid w:val="622BB135"/>
    <w:rsid w:val="6230C14E"/>
    <w:rsid w:val="6246FC14"/>
    <w:rsid w:val="625845A5"/>
    <w:rsid w:val="628086F8"/>
    <w:rsid w:val="62C2E4F2"/>
    <w:rsid w:val="62E627F4"/>
    <w:rsid w:val="6336CFA1"/>
    <w:rsid w:val="6346BAFC"/>
    <w:rsid w:val="635578AC"/>
    <w:rsid w:val="635E30F6"/>
    <w:rsid w:val="6385AC8D"/>
    <w:rsid w:val="63C89491"/>
    <w:rsid w:val="63DD69E4"/>
    <w:rsid w:val="643571C6"/>
    <w:rsid w:val="6438AC84"/>
    <w:rsid w:val="6463B84B"/>
    <w:rsid w:val="64740BE5"/>
    <w:rsid w:val="64B60C18"/>
    <w:rsid w:val="64CA67D4"/>
    <w:rsid w:val="64D19482"/>
    <w:rsid w:val="64D89649"/>
    <w:rsid w:val="64F16A7C"/>
    <w:rsid w:val="64F6B169"/>
    <w:rsid w:val="64FB67EE"/>
    <w:rsid w:val="653045B6"/>
    <w:rsid w:val="6543E586"/>
    <w:rsid w:val="654E3E6D"/>
    <w:rsid w:val="655AE110"/>
    <w:rsid w:val="655D8499"/>
    <w:rsid w:val="65611F72"/>
    <w:rsid w:val="657D97A9"/>
    <w:rsid w:val="65CFCBE4"/>
    <w:rsid w:val="65D29DF5"/>
    <w:rsid w:val="65EBDFD5"/>
    <w:rsid w:val="662BBCD5"/>
    <w:rsid w:val="6636CAED"/>
    <w:rsid w:val="66405A0E"/>
    <w:rsid w:val="66893CCF"/>
    <w:rsid w:val="66B43CE4"/>
    <w:rsid w:val="66E4A8BE"/>
    <w:rsid w:val="66F2CA8F"/>
    <w:rsid w:val="671447D4"/>
    <w:rsid w:val="6722531A"/>
    <w:rsid w:val="6750B5A2"/>
    <w:rsid w:val="675B98A9"/>
    <w:rsid w:val="676F6D97"/>
    <w:rsid w:val="67742283"/>
    <w:rsid w:val="67762315"/>
    <w:rsid w:val="6780A8DB"/>
    <w:rsid w:val="67E357C8"/>
    <w:rsid w:val="67EDCA3D"/>
    <w:rsid w:val="67F16F04"/>
    <w:rsid w:val="67FB919C"/>
    <w:rsid w:val="6820A81C"/>
    <w:rsid w:val="683031B5"/>
    <w:rsid w:val="6861A69E"/>
    <w:rsid w:val="687B10FD"/>
    <w:rsid w:val="68B4DB8B"/>
    <w:rsid w:val="68CDF2AE"/>
    <w:rsid w:val="690F502E"/>
    <w:rsid w:val="691A27B6"/>
    <w:rsid w:val="69285926"/>
    <w:rsid w:val="692A8A51"/>
    <w:rsid w:val="6932FCA1"/>
    <w:rsid w:val="693444A8"/>
    <w:rsid w:val="695D4B03"/>
    <w:rsid w:val="696A8D1A"/>
    <w:rsid w:val="699DA7F6"/>
    <w:rsid w:val="69D5F823"/>
    <w:rsid w:val="69EB1ABF"/>
    <w:rsid w:val="69ECBB50"/>
    <w:rsid w:val="69F36E62"/>
    <w:rsid w:val="6A0DC608"/>
    <w:rsid w:val="6A0DEFD4"/>
    <w:rsid w:val="6A30FF73"/>
    <w:rsid w:val="6A6DC839"/>
    <w:rsid w:val="6A71CE18"/>
    <w:rsid w:val="6A8D3964"/>
    <w:rsid w:val="6A971681"/>
    <w:rsid w:val="6B3248C9"/>
    <w:rsid w:val="6B3A79FC"/>
    <w:rsid w:val="6B4791F9"/>
    <w:rsid w:val="6B68B0B1"/>
    <w:rsid w:val="6B77CA34"/>
    <w:rsid w:val="6B806BD3"/>
    <w:rsid w:val="6B8130B7"/>
    <w:rsid w:val="6B836FC0"/>
    <w:rsid w:val="6BAFD5AB"/>
    <w:rsid w:val="6BD6BB31"/>
    <w:rsid w:val="6C429788"/>
    <w:rsid w:val="6C7C2983"/>
    <w:rsid w:val="6C941875"/>
    <w:rsid w:val="6C9FB401"/>
    <w:rsid w:val="6CB7C230"/>
    <w:rsid w:val="6D03D8B6"/>
    <w:rsid w:val="6D10BFE5"/>
    <w:rsid w:val="6D218573"/>
    <w:rsid w:val="6D667281"/>
    <w:rsid w:val="6D6D780D"/>
    <w:rsid w:val="6D73EB21"/>
    <w:rsid w:val="6D9A8F3C"/>
    <w:rsid w:val="6DA559F5"/>
    <w:rsid w:val="6DBD18F3"/>
    <w:rsid w:val="6DD0B7CA"/>
    <w:rsid w:val="6DFD5C9B"/>
    <w:rsid w:val="6DFDFEB8"/>
    <w:rsid w:val="6DFEC4D5"/>
    <w:rsid w:val="6E1EE527"/>
    <w:rsid w:val="6E254BF6"/>
    <w:rsid w:val="6E2D89F8"/>
    <w:rsid w:val="6E66BE71"/>
    <w:rsid w:val="6E72D36C"/>
    <w:rsid w:val="6E9B3BEA"/>
    <w:rsid w:val="6EA9B01C"/>
    <w:rsid w:val="6EAE5FB5"/>
    <w:rsid w:val="6EC326F5"/>
    <w:rsid w:val="6EE0A719"/>
    <w:rsid w:val="6EFFC7E7"/>
    <w:rsid w:val="6F0090A3"/>
    <w:rsid w:val="6F217AAF"/>
    <w:rsid w:val="6F381431"/>
    <w:rsid w:val="6F5997F5"/>
    <w:rsid w:val="6F9CA7DB"/>
    <w:rsid w:val="6FC7D4CA"/>
    <w:rsid w:val="6FD68068"/>
    <w:rsid w:val="6FE0BB81"/>
    <w:rsid w:val="702E31BF"/>
    <w:rsid w:val="703A52E4"/>
    <w:rsid w:val="70794CAC"/>
    <w:rsid w:val="709E1569"/>
    <w:rsid w:val="70A0414B"/>
    <w:rsid w:val="70A44BA1"/>
    <w:rsid w:val="70AB7435"/>
    <w:rsid w:val="70B3222C"/>
    <w:rsid w:val="70C579DF"/>
    <w:rsid w:val="717438C7"/>
    <w:rsid w:val="71A16328"/>
    <w:rsid w:val="71A7AE0E"/>
    <w:rsid w:val="71C6A331"/>
    <w:rsid w:val="71EBEF53"/>
    <w:rsid w:val="722815F7"/>
    <w:rsid w:val="728DD52F"/>
    <w:rsid w:val="72931F9B"/>
    <w:rsid w:val="72A9BC54"/>
    <w:rsid w:val="72B82532"/>
    <w:rsid w:val="73011EDB"/>
    <w:rsid w:val="733A77F3"/>
    <w:rsid w:val="733FBE2F"/>
    <w:rsid w:val="738F3532"/>
    <w:rsid w:val="738FDD1B"/>
    <w:rsid w:val="740085CD"/>
    <w:rsid w:val="741ACD74"/>
    <w:rsid w:val="7437B572"/>
    <w:rsid w:val="74443CEE"/>
    <w:rsid w:val="74BE77AC"/>
    <w:rsid w:val="74C6D028"/>
    <w:rsid w:val="74DC1FB7"/>
    <w:rsid w:val="7534CEFB"/>
    <w:rsid w:val="75523F95"/>
    <w:rsid w:val="7553FC5F"/>
    <w:rsid w:val="75961F94"/>
    <w:rsid w:val="759C6C93"/>
    <w:rsid w:val="75A7B87D"/>
    <w:rsid w:val="75B1B7FE"/>
    <w:rsid w:val="75DA0291"/>
    <w:rsid w:val="75F31D49"/>
    <w:rsid w:val="76221F0C"/>
    <w:rsid w:val="7625886B"/>
    <w:rsid w:val="7644DE2A"/>
    <w:rsid w:val="764FD812"/>
    <w:rsid w:val="7657F543"/>
    <w:rsid w:val="766E1BBE"/>
    <w:rsid w:val="767A44A1"/>
    <w:rsid w:val="7684A7BC"/>
    <w:rsid w:val="768C6480"/>
    <w:rsid w:val="769EED48"/>
    <w:rsid w:val="769F8EFF"/>
    <w:rsid w:val="76B8AB62"/>
    <w:rsid w:val="76C2CCC8"/>
    <w:rsid w:val="76C8AE49"/>
    <w:rsid w:val="76F07BBD"/>
    <w:rsid w:val="7719B121"/>
    <w:rsid w:val="7740A3B2"/>
    <w:rsid w:val="77544099"/>
    <w:rsid w:val="775BE976"/>
    <w:rsid w:val="77A81BF6"/>
    <w:rsid w:val="77AD9256"/>
    <w:rsid w:val="77B5C23F"/>
    <w:rsid w:val="77C20CCC"/>
    <w:rsid w:val="77C6D7BC"/>
    <w:rsid w:val="77D15DC7"/>
    <w:rsid w:val="78025196"/>
    <w:rsid w:val="78078ED6"/>
    <w:rsid w:val="7823D147"/>
    <w:rsid w:val="783501E5"/>
    <w:rsid w:val="786EA4BD"/>
    <w:rsid w:val="7880D9BE"/>
    <w:rsid w:val="788E095A"/>
    <w:rsid w:val="78999675"/>
    <w:rsid w:val="78A75792"/>
    <w:rsid w:val="78AAACE6"/>
    <w:rsid w:val="78BE5901"/>
    <w:rsid w:val="78E86EEB"/>
    <w:rsid w:val="78EAF639"/>
    <w:rsid w:val="78F13459"/>
    <w:rsid w:val="7906FDD8"/>
    <w:rsid w:val="79191006"/>
    <w:rsid w:val="79218CBE"/>
    <w:rsid w:val="793789C6"/>
    <w:rsid w:val="79394144"/>
    <w:rsid w:val="79672BF8"/>
    <w:rsid w:val="7986DF34"/>
    <w:rsid w:val="79A07D15"/>
    <w:rsid w:val="79F37FD3"/>
    <w:rsid w:val="7A07F70E"/>
    <w:rsid w:val="7A42167B"/>
    <w:rsid w:val="7A51609F"/>
    <w:rsid w:val="7A528620"/>
    <w:rsid w:val="7A8389C9"/>
    <w:rsid w:val="7A866694"/>
    <w:rsid w:val="7A887052"/>
    <w:rsid w:val="7AA7186B"/>
    <w:rsid w:val="7AC7B11E"/>
    <w:rsid w:val="7ADA0F2B"/>
    <w:rsid w:val="7AE9B82E"/>
    <w:rsid w:val="7B06B6BF"/>
    <w:rsid w:val="7B3C7110"/>
    <w:rsid w:val="7B5A751D"/>
    <w:rsid w:val="7B6B868E"/>
    <w:rsid w:val="7B7DF812"/>
    <w:rsid w:val="7C05DA02"/>
    <w:rsid w:val="7C0E3887"/>
    <w:rsid w:val="7C1B695C"/>
    <w:rsid w:val="7C1D26BD"/>
    <w:rsid w:val="7C431244"/>
    <w:rsid w:val="7C5D4BBB"/>
    <w:rsid w:val="7C8BFDF7"/>
    <w:rsid w:val="7CD43C51"/>
    <w:rsid w:val="7CD86003"/>
    <w:rsid w:val="7CF18652"/>
    <w:rsid w:val="7D00F153"/>
    <w:rsid w:val="7D21248A"/>
    <w:rsid w:val="7D239D59"/>
    <w:rsid w:val="7D48DEE8"/>
    <w:rsid w:val="7D4AA12D"/>
    <w:rsid w:val="7D4F5027"/>
    <w:rsid w:val="7DA8BD5C"/>
    <w:rsid w:val="7DF2532A"/>
    <w:rsid w:val="7E06E379"/>
    <w:rsid w:val="7E29E079"/>
    <w:rsid w:val="7E321F12"/>
    <w:rsid w:val="7E367C9B"/>
    <w:rsid w:val="7E64CD4B"/>
    <w:rsid w:val="7E839745"/>
    <w:rsid w:val="7EC0D1FD"/>
    <w:rsid w:val="7EC99FB6"/>
    <w:rsid w:val="7EDCBB05"/>
    <w:rsid w:val="7F0E4DCB"/>
    <w:rsid w:val="7F26ACBD"/>
    <w:rsid w:val="7F40B269"/>
    <w:rsid w:val="7F7E2AE7"/>
    <w:rsid w:val="7FB86D0A"/>
    <w:rsid w:val="7FC46937"/>
    <w:rsid w:val="7FEA60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AB56"/>
  <w15:chartTrackingRefBased/>
  <w15:docId w15:val="{E81CCB58-5F5D-444E-938E-F7D55DA622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B5F82"/>
    <w:pPr>
      <w:spacing w:after="0" w:line="264" w:lineRule="auto"/>
      <w:jc w:val="both"/>
    </w:pPr>
    <w:rPr>
      <w:rFonts w:ascii="Verdana" w:hAnsi="Verdana" w:eastAsia="Times New Roman" w:cs="Times New Roman"/>
      <w:sz w:val="18"/>
      <w:szCs w:val="18"/>
      <w:lang w:eastAsia="en-GB"/>
    </w:rPr>
  </w:style>
  <w:style w:type="paragraph" w:styleId="berschrift1">
    <w:name w:val="heading 1"/>
    <w:basedOn w:val="Standard"/>
    <w:link w:val="berschrift1Zchn"/>
    <w:uiPriority w:val="9"/>
    <w:qFormat/>
    <w:rsid w:val="006D3033"/>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Ashurst" w:customStyle="1">
    <w:name w:val="NormalAshurst"/>
    <w:link w:val="NormalAshurstChar"/>
    <w:rsid w:val="00CB5F82"/>
    <w:pPr>
      <w:spacing w:after="220" w:line="264" w:lineRule="auto"/>
      <w:jc w:val="both"/>
    </w:pPr>
    <w:rPr>
      <w:rFonts w:ascii="Verdana" w:hAnsi="Verdana" w:eastAsia="MS Mincho" w:cs="Times New Roman"/>
      <w:sz w:val="18"/>
      <w:szCs w:val="20"/>
      <w:lang w:eastAsia="de-DE"/>
    </w:rPr>
  </w:style>
  <w:style w:type="character" w:styleId="Seitenzahl">
    <w:name w:val="page number"/>
    <w:rsid w:val="00CB5F82"/>
    <w:rPr>
      <w:rFonts w:ascii="Verdana" w:hAnsi="Verdana"/>
      <w:sz w:val="18"/>
    </w:rPr>
  </w:style>
  <w:style w:type="paragraph" w:styleId="Fuzeile">
    <w:name w:val="footer"/>
    <w:basedOn w:val="NormalAshurst"/>
    <w:link w:val="FuzeileZchn"/>
    <w:rsid w:val="00CB5F82"/>
    <w:pPr>
      <w:spacing w:after="0" w:line="200" w:lineRule="atLeast"/>
      <w:jc w:val="left"/>
    </w:pPr>
    <w:rPr>
      <w:noProof/>
      <w:sz w:val="14"/>
      <w:szCs w:val="14"/>
    </w:rPr>
  </w:style>
  <w:style w:type="character" w:styleId="FuzeileZchn" w:customStyle="1">
    <w:name w:val="Fußzeile Zchn"/>
    <w:basedOn w:val="Absatz-Standardschriftart"/>
    <w:link w:val="Fuzeile"/>
    <w:rsid w:val="00CB5F82"/>
    <w:rPr>
      <w:rFonts w:ascii="Verdana" w:hAnsi="Verdana" w:eastAsia="MS Mincho" w:cs="Times New Roman"/>
      <w:noProof/>
      <w:sz w:val="14"/>
      <w:szCs w:val="14"/>
      <w:lang w:eastAsia="de-DE"/>
    </w:rPr>
  </w:style>
  <w:style w:type="paragraph" w:styleId="Kopfzeile">
    <w:name w:val="header"/>
    <w:basedOn w:val="NormalAshurst"/>
    <w:link w:val="KopfzeileZchn"/>
    <w:uiPriority w:val="99"/>
    <w:rsid w:val="00CB5F82"/>
    <w:pPr>
      <w:spacing w:before="100" w:after="0" w:line="200" w:lineRule="exact"/>
    </w:pPr>
    <w:rPr>
      <w:noProof/>
      <w:sz w:val="14"/>
      <w:szCs w:val="14"/>
    </w:rPr>
  </w:style>
  <w:style w:type="character" w:styleId="KopfzeileZchn" w:customStyle="1">
    <w:name w:val="Kopfzeile Zchn"/>
    <w:basedOn w:val="Absatz-Standardschriftart"/>
    <w:link w:val="Kopfzeile"/>
    <w:uiPriority w:val="99"/>
    <w:rsid w:val="00CB5F82"/>
    <w:rPr>
      <w:rFonts w:ascii="Verdana" w:hAnsi="Verdana" w:eastAsia="MS Mincho" w:cs="Times New Roman"/>
      <w:noProof/>
      <w:sz w:val="14"/>
      <w:szCs w:val="14"/>
      <w:lang w:eastAsia="de-DE"/>
    </w:rPr>
  </w:style>
  <w:style w:type="character" w:styleId="Hyperlink">
    <w:name w:val="Hyperlink"/>
    <w:rsid w:val="00CB5F82"/>
    <w:rPr>
      <w:color w:val="0000FF"/>
      <w:u w:val="single"/>
    </w:rPr>
  </w:style>
  <w:style w:type="character" w:styleId="NormalAshurstChar" w:customStyle="1">
    <w:name w:val="NormalAshurst Char"/>
    <w:link w:val="NormalAshurst"/>
    <w:rsid w:val="00CB5F82"/>
    <w:rPr>
      <w:rFonts w:ascii="Verdana" w:hAnsi="Verdana" w:eastAsia="MS Mincho" w:cs="Times New Roman"/>
      <w:sz w:val="18"/>
      <w:szCs w:val="20"/>
      <w:lang w:eastAsia="de-DE"/>
    </w:rPr>
  </w:style>
  <w:style w:type="paragraph" w:styleId="Listenabsatz">
    <w:name w:val="List Paragraph"/>
    <w:basedOn w:val="Standard"/>
    <w:uiPriority w:val="34"/>
    <w:qFormat/>
    <w:rsid w:val="00CB5F82"/>
    <w:pPr>
      <w:spacing w:line="240" w:lineRule="auto"/>
      <w:ind w:left="720"/>
      <w:jc w:val="left"/>
    </w:pPr>
    <w:rPr>
      <w:rFonts w:ascii="Calibri" w:hAnsi="Calibri" w:eastAsiaTheme="minorHAnsi"/>
      <w:sz w:val="22"/>
      <w:szCs w:val="22"/>
      <w:lang w:eastAsia="en-US"/>
    </w:rPr>
  </w:style>
  <w:style w:type="character" w:styleId="BesuchterLink">
    <w:name w:val="FollowedHyperlink"/>
    <w:basedOn w:val="Absatz-Standardschriftart"/>
    <w:uiPriority w:val="99"/>
    <w:semiHidden/>
    <w:unhideWhenUsed/>
    <w:rsid w:val="00FA0622"/>
    <w:rPr>
      <w:color w:val="954F72" w:themeColor="followedHyperlink"/>
      <w:u w:val="single"/>
    </w:rPr>
  </w:style>
  <w:style w:type="paragraph" w:styleId="Sprechblasentext">
    <w:name w:val="Balloon Text"/>
    <w:basedOn w:val="Standard"/>
    <w:link w:val="SprechblasentextZchn"/>
    <w:uiPriority w:val="99"/>
    <w:semiHidden/>
    <w:unhideWhenUsed/>
    <w:rsid w:val="00A53692"/>
    <w:pPr>
      <w:spacing w:line="240" w:lineRule="auto"/>
    </w:pPr>
    <w:rPr>
      <w:rFonts w:ascii="Segoe UI" w:hAnsi="Segoe UI" w:cs="Segoe UI"/>
    </w:rPr>
  </w:style>
  <w:style w:type="character" w:styleId="SprechblasentextZchn" w:customStyle="1">
    <w:name w:val="Sprechblasentext Zchn"/>
    <w:basedOn w:val="Absatz-Standardschriftart"/>
    <w:link w:val="Sprechblasentext"/>
    <w:uiPriority w:val="99"/>
    <w:semiHidden/>
    <w:rsid w:val="00A53692"/>
    <w:rPr>
      <w:rFonts w:ascii="Segoe UI" w:hAnsi="Segoe UI" w:eastAsia="Times New Roman" w:cs="Segoe UI"/>
      <w:sz w:val="18"/>
      <w:szCs w:val="18"/>
      <w:lang w:eastAsia="en-GB"/>
    </w:rPr>
  </w:style>
  <w:style w:type="character" w:styleId="berschrift1Zchn" w:customStyle="1">
    <w:name w:val="Überschrift 1 Zchn"/>
    <w:basedOn w:val="Absatz-Standardschriftart"/>
    <w:link w:val="berschrift1"/>
    <w:uiPriority w:val="9"/>
    <w:rsid w:val="006D3033"/>
    <w:rPr>
      <w:rFonts w:ascii="Times New Roman" w:hAnsi="Times New Roman" w:eastAsia="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331B7B"/>
    <w:rPr>
      <w:color w:val="605E5C"/>
      <w:shd w:val="clear" w:color="auto" w:fill="E1DFDD"/>
    </w:rPr>
  </w:style>
  <w:style w:type="paragraph" w:styleId="paragraph" w:customStyle="1">
    <w:name w:val="paragraph"/>
    <w:basedOn w:val="Standard"/>
    <w:rsid w:val="00224024"/>
    <w:pPr>
      <w:spacing w:before="100" w:beforeAutospacing="1" w:after="100" w:afterAutospacing="1" w:line="240" w:lineRule="auto"/>
      <w:jc w:val="left"/>
    </w:pPr>
    <w:rPr>
      <w:rFonts w:ascii="Times New Roman" w:hAnsi="Times New Roman"/>
      <w:sz w:val="24"/>
      <w:szCs w:val="24"/>
      <w:lang w:eastAsia="de-DE"/>
    </w:rPr>
  </w:style>
  <w:style w:type="character" w:styleId="normaltextrun" w:customStyle="1">
    <w:name w:val="normaltextrun"/>
    <w:basedOn w:val="Absatz-Standardschriftart"/>
    <w:rsid w:val="00224024"/>
  </w:style>
  <w:style w:type="character" w:styleId="eop" w:customStyle="1">
    <w:name w:val="eop"/>
    <w:basedOn w:val="Absatz-Standardschriftart"/>
    <w:rsid w:val="00224024"/>
  </w:style>
  <w:style w:type="character" w:styleId="scxw222872339" w:customStyle="1">
    <w:name w:val="scxw222872339"/>
    <w:basedOn w:val="Absatz-Standardschriftart"/>
    <w:rsid w:val="00224024"/>
  </w:style>
  <w:style w:type="paragraph" w:styleId="xxmsonormal" w:customStyle="1">
    <w:name w:val="x_xmsonormal"/>
    <w:basedOn w:val="Standard"/>
    <w:rsid w:val="00AE4368"/>
    <w:pPr>
      <w:spacing w:line="240" w:lineRule="auto"/>
      <w:jc w:val="left"/>
    </w:pPr>
    <w:rPr>
      <w:rFonts w:ascii="Aptos" w:hAnsi="Aptos" w:cs="Aptos" w:eastAsiaTheme="minorHAnsi"/>
      <w:sz w:val="22"/>
      <w:szCs w:val="22"/>
      <w:lang w:eastAsia="de-DE"/>
    </w:rPr>
  </w:style>
  <w:style w:type="character" w:styleId="Kommentarzeichen">
    <w:name w:val="annotation reference"/>
    <w:basedOn w:val="Absatz-Standardschriftart"/>
    <w:uiPriority w:val="99"/>
    <w:semiHidden/>
    <w:unhideWhenUsed/>
    <w:rsid w:val="00CB07C1"/>
    <w:rPr>
      <w:sz w:val="16"/>
      <w:szCs w:val="16"/>
    </w:rPr>
  </w:style>
  <w:style w:type="paragraph" w:styleId="Kommentartext">
    <w:name w:val="annotation text"/>
    <w:basedOn w:val="Standard"/>
    <w:link w:val="KommentartextZchn"/>
    <w:uiPriority w:val="99"/>
    <w:unhideWhenUsed/>
    <w:rsid w:val="00CB07C1"/>
    <w:pPr>
      <w:spacing w:line="240" w:lineRule="auto"/>
    </w:pPr>
    <w:rPr>
      <w:sz w:val="20"/>
      <w:szCs w:val="20"/>
    </w:rPr>
  </w:style>
  <w:style w:type="character" w:styleId="KommentartextZchn" w:customStyle="1">
    <w:name w:val="Kommentartext Zchn"/>
    <w:basedOn w:val="Absatz-Standardschriftart"/>
    <w:link w:val="Kommentartext"/>
    <w:uiPriority w:val="99"/>
    <w:rsid w:val="00CB07C1"/>
    <w:rPr>
      <w:rFonts w:ascii="Verdana" w:hAnsi="Verdana" w:eastAsia="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CB07C1"/>
    <w:rPr>
      <w:b/>
      <w:bCs/>
    </w:rPr>
  </w:style>
  <w:style w:type="character" w:styleId="KommentarthemaZchn" w:customStyle="1">
    <w:name w:val="Kommentarthema Zchn"/>
    <w:basedOn w:val="KommentartextZchn"/>
    <w:link w:val="Kommentarthema"/>
    <w:uiPriority w:val="99"/>
    <w:semiHidden/>
    <w:rsid w:val="00CB07C1"/>
    <w:rPr>
      <w:rFonts w:ascii="Verdana" w:hAnsi="Verdana" w:eastAsia="Times New Roman" w:cs="Times New Roman"/>
      <w:b/>
      <w:bCs/>
      <w:sz w:val="20"/>
      <w:szCs w:val="20"/>
      <w:lang w:eastAsia="en-GB"/>
    </w:rPr>
  </w:style>
  <w:style w:type="paragraph" w:styleId="berarbeitung">
    <w:name w:val="Revision"/>
    <w:hidden/>
    <w:uiPriority w:val="99"/>
    <w:semiHidden/>
    <w:rsid w:val="00F11FB8"/>
    <w:pPr>
      <w:spacing w:after="0" w:line="240" w:lineRule="auto"/>
    </w:pPr>
    <w:rPr>
      <w:rFonts w:ascii="Verdana" w:hAnsi="Verdana" w:eastAsia="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8079">
      <w:bodyDiv w:val="1"/>
      <w:marLeft w:val="0"/>
      <w:marRight w:val="0"/>
      <w:marTop w:val="0"/>
      <w:marBottom w:val="0"/>
      <w:divBdr>
        <w:top w:val="none" w:sz="0" w:space="0" w:color="auto"/>
        <w:left w:val="none" w:sz="0" w:space="0" w:color="auto"/>
        <w:bottom w:val="none" w:sz="0" w:space="0" w:color="auto"/>
        <w:right w:val="none" w:sz="0" w:space="0" w:color="auto"/>
      </w:divBdr>
    </w:div>
    <w:div w:id="675618425">
      <w:bodyDiv w:val="1"/>
      <w:marLeft w:val="0"/>
      <w:marRight w:val="0"/>
      <w:marTop w:val="0"/>
      <w:marBottom w:val="0"/>
      <w:divBdr>
        <w:top w:val="none" w:sz="0" w:space="0" w:color="auto"/>
        <w:left w:val="none" w:sz="0" w:space="0" w:color="auto"/>
        <w:bottom w:val="none" w:sz="0" w:space="0" w:color="auto"/>
        <w:right w:val="none" w:sz="0" w:space="0" w:color="auto"/>
      </w:divBdr>
    </w:div>
    <w:div w:id="681979891">
      <w:bodyDiv w:val="1"/>
      <w:marLeft w:val="0"/>
      <w:marRight w:val="0"/>
      <w:marTop w:val="0"/>
      <w:marBottom w:val="0"/>
      <w:divBdr>
        <w:top w:val="none" w:sz="0" w:space="0" w:color="auto"/>
        <w:left w:val="none" w:sz="0" w:space="0" w:color="auto"/>
        <w:bottom w:val="none" w:sz="0" w:space="0" w:color="auto"/>
        <w:right w:val="none" w:sz="0" w:space="0" w:color="auto"/>
      </w:divBdr>
      <w:divsChild>
        <w:div w:id="117072903">
          <w:marLeft w:val="0"/>
          <w:marRight w:val="0"/>
          <w:marTop w:val="0"/>
          <w:marBottom w:val="0"/>
          <w:divBdr>
            <w:top w:val="none" w:sz="0" w:space="0" w:color="auto"/>
            <w:left w:val="none" w:sz="0" w:space="0" w:color="auto"/>
            <w:bottom w:val="none" w:sz="0" w:space="0" w:color="auto"/>
            <w:right w:val="none" w:sz="0" w:space="0" w:color="auto"/>
          </w:divBdr>
        </w:div>
        <w:div w:id="785464812">
          <w:marLeft w:val="0"/>
          <w:marRight w:val="0"/>
          <w:marTop w:val="0"/>
          <w:marBottom w:val="0"/>
          <w:divBdr>
            <w:top w:val="none" w:sz="0" w:space="0" w:color="auto"/>
            <w:left w:val="none" w:sz="0" w:space="0" w:color="auto"/>
            <w:bottom w:val="none" w:sz="0" w:space="0" w:color="auto"/>
            <w:right w:val="none" w:sz="0" w:space="0" w:color="auto"/>
          </w:divBdr>
        </w:div>
        <w:div w:id="844904388">
          <w:marLeft w:val="0"/>
          <w:marRight w:val="0"/>
          <w:marTop w:val="0"/>
          <w:marBottom w:val="0"/>
          <w:divBdr>
            <w:top w:val="none" w:sz="0" w:space="0" w:color="auto"/>
            <w:left w:val="none" w:sz="0" w:space="0" w:color="auto"/>
            <w:bottom w:val="none" w:sz="0" w:space="0" w:color="auto"/>
            <w:right w:val="none" w:sz="0" w:space="0" w:color="auto"/>
          </w:divBdr>
        </w:div>
        <w:div w:id="865947667">
          <w:marLeft w:val="0"/>
          <w:marRight w:val="0"/>
          <w:marTop w:val="0"/>
          <w:marBottom w:val="0"/>
          <w:divBdr>
            <w:top w:val="none" w:sz="0" w:space="0" w:color="auto"/>
            <w:left w:val="none" w:sz="0" w:space="0" w:color="auto"/>
            <w:bottom w:val="none" w:sz="0" w:space="0" w:color="auto"/>
            <w:right w:val="none" w:sz="0" w:space="0" w:color="auto"/>
          </w:divBdr>
        </w:div>
        <w:div w:id="927956536">
          <w:marLeft w:val="0"/>
          <w:marRight w:val="0"/>
          <w:marTop w:val="0"/>
          <w:marBottom w:val="0"/>
          <w:divBdr>
            <w:top w:val="none" w:sz="0" w:space="0" w:color="auto"/>
            <w:left w:val="none" w:sz="0" w:space="0" w:color="auto"/>
            <w:bottom w:val="none" w:sz="0" w:space="0" w:color="auto"/>
            <w:right w:val="none" w:sz="0" w:space="0" w:color="auto"/>
          </w:divBdr>
        </w:div>
        <w:div w:id="1348214379">
          <w:marLeft w:val="0"/>
          <w:marRight w:val="0"/>
          <w:marTop w:val="0"/>
          <w:marBottom w:val="0"/>
          <w:divBdr>
            <w:top w:val="none" w:sz="0" w:space="0" w:color="auto"/>
            <w:left w:val="none" w:sz="0" w:space="0" w:color="auto"/>
            <w:bottom w:val="none" w:sz="0" w:space="0" w:color="auto"/>
            <w:right w:val="none" w:sz="0" w:space="0" w:color="auto"/>
          </w:divBdr>
        </w:div>
        <w:div w:id="1575360569">
          <w:marLeft w:val="0"/>
          <w:marRight w:val="0"/>
          <w:marTop w:val="0"/>
          <w:marBottom w:val="0"/>
          <w:divBdr>
            <w:top w:val="none" w:sz="0" w:space="0" w:color="auto"/>
            <w:left w:val="none" w:sz="0" w:space="0" w:color="auto"/>
            <w:bottom w:val="none" w:sz="0" w:space="0" w:color="auto"/>
            <w:right w:val="none" w:sz="0" w:space="0" w:color="auto"/>
          </w:divBdr>
        </w:div>
        <w:div w:id="1629161715">
          <w:marLeft w:val="0"/>
          <w:marRight w:val="0"/>
          <w:marTop w:val="0"/>
          <w:marBottom w:val="0"/>
          <w:divBdr>
            <w:top w:val="none" w:sz="0" w:space="0" w:color="auto"/>
            <w:left w:val="none" w:sz="0" w:space="0" w:color="auto"/>
            <w:bottom w:val="none" w:sz="0" w:space="0" w:color="auto"/>
            <w:right w:val="none" w:sz="0" w:space="0" w:color="auto"/>
          </w:divBdr>
        </w:div>
        <w:div w:id="1655723707">
          <w:marLeft w:val="0"/>
          <w:marRight w:val="0"/>
          <w:marTop w:val="0"/>
          <w:marBottom w:val="0"/>
          <w:divBdr>
            <w:top w:val="none" w:sz="0" w:space="0" w:color="auto"/>
            <w:left w:val="none" w:sz="0" w:space="0" w:color="auto"/>
            <w:bottom w:val="none" w:sz="0" w:space="0" w:color="auto"/>
            <w:right w:val="none" w:sz="0" w:space="0" w:color="auto"/>
          </w:divBdr>
        </w:div>
        <w:div w:id="1691103406">
          <w:marLeft w:val="0"/>
          <w:marRight w:val="0"/>
          <w:marTop w:val="0"/>
          <w:marBottom w:val="0"/>
          <w:divBdr>
            <w:top w:val="none" w:sz="0" w:space="0" w:color="auto"/>
            <w:left w:val="none" w:sz="0" w:space="0" w:color="auto"/>
            <w:bottom w:val="none" w:sz="0" w:space="0" w:color="auto"/>
            <w:right w:val="none" w:sz="0" w:space="0" w:color="auto"/>
          </w:divBdr>
        </w:div>
        <w:div w:id="1714159895">
          <w:marLeft w:val="0"/>
          <w:marRight w:val="0"/>
          <w:marTop w:val="0"/>
          <w:marBottom w:val="0"/>
          <w:divBdr>
            <w:top w:val="none" w:sz="0" w:space="0" w:color="auto"/>
            <w:left w:val="none" w:sz="0" w:space="0" w:color="auto"/>
            <w:bottom w:val="none" w:sz="0" w:space="0" w:color="auto"/>
            <w:right w:val="none" w:sz="0" w:space="0" w:color="auto"/>
          </w:divBdr>
        </w:div>
        <w:div w:id="1764111369">
          <w:marLeft w:val="0"/>
          <w:marRight w:val="0"/>
          <w:marTop w:val="0"/>
          <w:marBottom w:val="0"/>
          <w:divBdr>
            <w:top w:val="none" w:sz="0" w:space="0" w:color="auto"/>
            <w:left w:val="none" w:sz="0" w:space="0" w:color="auto"/>
            <w:bottom w:val="none" w:sz="0" w:space="0" w:color="auto"/>
            <w:right w:val="none" w:sz="0" w:space="0" w:color="auto"/>
          </w:divBdr>
        </w:div>
        <w:div w:id="1954942211">
          <w:marLeft w:val="0"/>
          <w:marRight w:val="0"/>
          <w:marTop w:val="0"/>
          <w:marBottom w:val="0"/>
          <w:divBdr>
            <w:top w:val="none" w:sz="0" w:space="0" w:color="auto"/>
            <w:left w:val="none" w:sz="0" w:space="0" w:color="auto"/>
            <w:bottom w:val="none" w:sz="0" w:space="0" w:color="auto"/>
            <w:right w:val="none" w:sz="0" w:space="0" w:color="auto"/>
          </w:divBdr>
        </w:div>
        <w:div w:id="2061055758">
          <w:marLeft w:val="0"/>
          <w:marRight w:val="0"/>
          <w:marTop w:val="0"/>
          <w:marBottom w:val="0"/>
          <w:divBdr>
            <w:top w:val="none" w:sz="0" w:space="0" w:color="auto"/>
            <w:left w:val="none" w:sz="0" w:space="0" w:color="auto"/>
            <w:bottom w:val="none" w:sz="0" w:space="0" w:color="auto"/>
            <w:right w:val="none" w:sz="0" w:space="0" w:color="auto"/>
          </w:divBdr>
        </w:div>
        <w:div w:id="2095585139">
          <w:marLeft w:val="0"/>
          <w:marRight w:val="0"/>
          <w:marTop w:val="0"/>
          <w:marBottom w:val="0"/>
          <w:divBdr>
            <w:top w:val="none" w:sz="0" w:space="0" w:color="auto"/>
            <w:left w:val="none" w:sz="0" w:space="0" w:color="auto"/>
            <w:bottom w:val="none" w:sz="0" w:space="0" w:color="auto"/>
            <w:right w:val="none" w:sz="0" w:space="0" w:color="auto"/>
          </w:divBdr>
        </w:div>
      </w:divsChild>
    </w:div>
    <w:div w:id="708263348">
      <w:bodyDiv w:val="1"/>
      <w:marLeft w:val="0"/>
      <w:marRight w:val="0"/>
      <w:marTop w:val="0"/>
      <w:marBottom w:val="0"/>
      <w:divBdr>
        <w:top w:val="none" w:sz="0" w:space="0" w:color="auto"/>
        <w:left w:val="none" w:sz="0" w:space="0" w:color="auto"/>
        <w:bottom w:val="none" w:sz="0" w:space="0" w:color="auto"/>
        <w:right w:val="none" w:sz="0" w:space="0" w:color="auto"/>
      </w:divBdr>
      <w:divsChild>
        <w:div w:id="54992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7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142295">
      <w:bodyDiv w:val="1"/>
      <w:marLeft w:val="0"/>
      <w:marRight w:val="0"/>
      <w:marTop w:val="0"/>
      <w:marBottom w:val="0"/>
      <w:divBdr>
        <w:top w:val="none" w:sz="0" w:space="0" w:color="auto"/>
        <w:left w:val="none" w:sz="0" w:space="0" w:color="auto"/>
        <w:bottom w:val="none" w:sz="0" w:space="0" w:color="auto"/>
        <w:right w:val="none" w:sz="0" w:space="0" w:color="auto"/>
      </w:divBdr>
      <w:divsChild>
        <w:div w:id="363755248">
          <w:marLeft w:val="0"/>
          <w:marRight w:val="0"/>
          <w:marTop w:val="0"/>
          <w:marBottom w:val="0"/>
          <w:divBdr>
            <w:top w:val="none" w:sz="0" w:space="0" w:color="auto"/>
            <w:left w:val="none" w:sz="0" w:space="0" w:color="auto"/>
            <w:bottom w:val="none" w:sz="0" w:space="0" w:color="auto"/>
            <w:right w:val="none" w:sz="0" w:space="0" w:color="auto"/>
          </w:divBdr>
        </w:div>
        <w:div w:id="325745514">
          <w:marLeft w:val="0"/>
          <w:marRight w:val="0"/>
          <w:marTop w:val="0"/>
          <w:marBottom w:val="0"/>
          <w:divBdr>
            <w:top w:val="none" w:sz="0" w:space="0" w:color="auto"/>
            <w:left w:val="none" w:sz="0" w:space="0" w:color="auto"/>
            <w:bottom w:val="none" w:sz="0" w:space="0" w:color="auto"/>
            <w:right w:val="none" w:sz="0" w:space="0" w:color="auto"/>
          </w:divBdr>
        </w:div>
        <w:div w:id="826283633">
          <w:marLeft w:val="0"/>
          <w:marRight w:val="0"/>
          <w:marTop w:val="0"/>
          <w:marBottom w:val="0"/>
          <w:divBdr>
            <w:top w:val="none" w:sz="0" w:space="0" w:color="auto"/>
            <w:left w:val="none" w:sz="0" w:space="0" w:color="auto"/>
            <w:bottom w:val="none" w:sz="0" w:space="0" w:color="auto"/>
            <w:right w:val="none" w:sz="0" w:space="0" w:color="auto"/>
          </w:divBdr>
        </w:div>
        <w:div w:id="1818034906">
          <w:marLeft w:val="0"/>
          <w:marRight w:val="0"/>
          <w:marTop w:val="0"/>
          <w:marBottom w:val="0"/>
          <w:divBdr>
            <w:top w:val="none" w:sz="0" w:space="0" w:color="auto"/>
            <w:left w:val="none" w:sz="0" w:space="0" w:color="auto"/>
            <w:bottom w:val="none" w:sz="0" w:space="0" w:color="auto"/>
            <w:right w:val="none" w:sz="0" w:space="0" w:color="auto"/>
          </w:divBdr>
        </w:div>
        <w:div w:id="1720737042">
          <w:marLeft w:val="0"/>
          <w:marRight w:val="0"/>
          <w:marTop w:val="0"/>
          <w:marBottom w:val="0"/>
          <w:divBdr>
            <w:top w:val="none" w:sz="0" w:space="0" w:color="auto"/>
            <w:left w:val="none" w:sz="0" w:space="0" w:color="auto"/>
            <w:bottom w:val="none" w:sz="0" w:space="0" w:color="auto"/>
            <w:right w:val="none" w:sz="0" w:space="0" w:color="auto"/>
          </w:divBdr>
        </w:div>
        <w:div w:id="607810972">
          <w:marLeft w:val="0"/>
          <w:marRight w:val="0"/>
          <w:marTop w:val="0"/>
          <w:marBottom w:val="0"/>
          <w:divBdr>
            <w:top w:val="none" w:sz="0" w:space="0" w:color="auto"/>
            <w:left w:val="none" w:sz="0" w:space="0" w:color="auto"/>
            <w:bottom w:val="none" w:sz="0" w:space="0" w:color="auto"/>
            <w:right w:val="none" w:sz="0" w:space="0" w:color="auto"/>
          </w:divBdr>
        </w:div>
        <w:div w:id="151874072">
          <w:marLeft w:val="0"/>
          <w:marRight w:val="0"/>
          <w:marTop w:val="0"/>
          <w:marBottom w:val="0"/>
          <w:divBdr>
            <w:top w:val="none" w:sz="0" w:space="0" w:color="auto"/>
            <w:left w:val="none" w:sz="0" w:space="0" w:color="auto"/>
            <w:bottom w:val="none" w:sz="0" w:space="0" w:color="auto"/>
            <w:right w:val="none" w:sz="0" w:space="0" w:color="auto"/>
          </w:divBdr>
        </w:div>
      </w:divsChild>
    </w:div>
    <w:div w:id="1128283436">
      <w:bodyDiv w:val="1"/>
      <w:marLeft w:val="0"/>
      <w:marRight w:val="0"/>
      <w:marTop w:val="0"/>
      <w:marBottom w:val="0"/>
      <w:divBdr>
        <w:top w:val="none" w:sz="0" w:space="0" w:color="auto"/>
        <w:left w:val="none" w:sz="0" w:space="0" w:color="auto"/>
        <w:bottom w:val="none" w:sz="0" w:space="0" w:color="auto"/>
        <w:right w:val="none" w:sz="0" w:space="0" w:color="auto"/>
      </w:divBdr>
    </w:div>
    <w:div w:id="1488589786">
      <w:bodyDiv w:val="1"/>
      <w:marLeft w:val="0"/>
      <w:marRight w:val="0"/>
      <w:marTop w:val="0"/>
      <w:marBottom w:val="0"/>
      <w:divBdr>
        <w:top w:val="none" w:sz="0" w:space="0" w:color="auto"/>
        <w:left w:val="none" w:sz="0" w:space="0" w:color="auto"/>
        <w:bottom w:val="none" w:sz="0" w:space="0" w:color="auto"/>
        <w:right w:val="none" w:sz="0" w:space="0" w:color="auto"/>
      </w:divBdr>
    </w:div>
    <w:div w:id="1488935003">
      <w:bodyDiv w:val="1"/>
      <w:marLeft w:val="0"/>
      <w:marRight w:val="0"/>
      <w:marTop w:val="0"/>
      <w:marBottom w:val="0"/>
      <w:divBdr>
        <w:top w:val="none" w:sz="0" w:space="0" w:color="auto"/>
        <w:left w:val="none" w:sz="0" w:space="0" w:color="auto"/>
        <w:bottom w:val="none" w:sz="0" w:space="0" w:color="auto"/>
        <w:right w:val="none" w:sz="0" w:space="0" w:color="auto"/>
      </w:divBdr>
    </w:div>
    <w:div w:id="1499347942">
      <w:bodyDiv w:val="1"/>
      <w:marLeft w:val="0"/>
      <w:marRight w:val="0"/>
      <w:marTop w:val="0"/>
      <w:marBottom w:val="0"/>
      <w:divBdr>
        <w:top w:val="none" w:sz="0" w:space="0" w:color="auto"/>
        <w:left w:val="none" w:sz="0" w:space="0" w:color="auto"/>
        <w:bottom w:val="none" w:sz="0" w:space="0" w:color="auto"/>
        <w:right w:val="none" w:sz="0" w:space="0" w:color="auto"/>
      </w:divBdr>
    </w:div>
    <w:div w:id="1612857672">
      <w:bodyDiv w:val="1"/>
      <w:marLeft w:val="0"/>
      <w:marRight w:val="0"/>
      <w:marTop w:val="0"/>
      <w:marBottom w:val="0"/>
      <w:divBdr>
        <w:top w:val="none" w:sz="0" w:space="0" w:color="auto"/>
        <w:left w:val="none" w:sz="0" w:space="0" w:color="auto"/>
        <w:bottom w:val="none" w:sz="0" w:space="0" w:color="auto"/>
        <w:right w:val="none" w:sz="0" w:space="0" w:color="auto"/>
      </w:divBdr>
    </w:div>
    <w:div w:id="1640694256">
      <w:bodyDiv w:val="1"/>
      <w:marLeft w:val="0"/>
      <w:marRight w:val="0"/>
      <w:marTop w:val="0"/>
      <w:marBottom w:val="0"/>
      <w:divBdr>
        <w:top w:val="none" w:sz="0" w:space="0" w:color="auto"/>
        <w:left w:val="none" w:sz="0" w:space="0" w:color="auto"/>
        <w:bottom w:val="none" w:sz="0" w:space="0" w:color="auto"/>
        <w:right w:val="none" w:sz="0" w:space="0" w:color="auto"/>
      </w:divBdr>
    </w:div>
    <w:div w:id="1769615367">
      <w:bodyDiv w:val="1"/>
      <w:marLeft w:val="0"/>
      <w:marRight w:val="0"/>
      <w:marTop w:val="0"/>
      <w:marBottom w:val="0"/>
      <w:divBdr>
        <w:top w:val="none" w:sz="0" w:space="0" w:color="auto"/>
        <w:left w:val="none" w:sz="0" w:space="0" w:color="auto"/>
        <w:bottom w:val="none" w:sz="0" w:space="0" w:color="auto"/>
        <w:right w:val="none" w:sz="0" w:space="0" w:color="auto"/>
      </w:divBdr>
    </w:div>
    <w:div w:id="1824813050">
      <w:bodyDiv w:val="1"/>
      <w:marLeft w:val="0"/>
      <w:marRight w:val="0"/>
      <w:marTop w:val="0"/>
      <w:marBottom w:val="0"/>
      <w:divBdr>
        <w:top w:val="none" w:sz="0" w:space="0" w:color="auto"/>
        <w:left w:val="none" w:sz="0" w:space="0" w:color="auto"/>
        <w:bottom w:val="none" w:sz="0" w:space="0" w:color="auto"/>
        <w:right w:val="none" w:sz="0" w:space="0" w:color="auto"/>
      </w:divBdr>
    </w:div>
    <w:div w:id="1917935396">
      <w:bodyDiv w:val="1"/>
      <w:marLeft w:val="0"/>
      <w:marRight w:val="0"/>
      <w:marTop w:val="0"/>
      <w:marBottom w:val="0"/>
      <w:divBdr>
        <w:top w:val="none" w:sz="0" w:space="0" w:color="auto"/>
        <w:left w:val="none" w:sz="0" w:space="0" w:color="auto"/>
        <w:bottom w:val="none" w:sz="0" w:space="0" w:color="auto"/>
        <w:right w:val="none" w:sz="0" w:space="0" w:color="auto"/>
      </w:divBdr>
    </w:div>
    <w:div w:id="1960721779">
      <w:bodyDiv w:val="1"/>
      <w:marLeft w:val="0"/>
      <w:marRight w:val="0"/>
      <w:marTop w:val="0"/>
      <w:marBottom w:val="0"/>
      <w:divBdr>
        <w:top w:val="none" w:sz="0" w:space="0" w:color="auto"/>
        <w:left w:val="none" w:sz="0" w:space="0" w:color="auto"/>
        <w:bottom w:val="none" w:sz="0" w:space="0" w:color="auto"/>
        <w:right w:val="none" w:sz="0" w:space="0" w:color="auto"/>
      </w:divBdr>
    </w:div>
    <w:div w:id="19920562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7">
          <w:marLeft w:val="0"/>
          <w:marRight w:val="0"/>
          <w:marTop w:val="0"/>
          <w:marBottom w:val="0"/>
          <w:divBdr>
            <w:top w:val="none" w:sz="0" w:space="0" w:color="auto"/>
            <w:left w:val="none" w:sz="0" w:space="0" w:color="auto"/>
            <w:bottom w:val="none" w:sz="0" w:space="0" w:color="auto"/>
            <w:right w:val="none" w:sz="0" w:space="0" w:color="auto"/>
          </w:divBdr>
        </w:div>
        <w:div w:id="520120566">
          <w:marLeft w:val="0"/>
          <w:marRight w:val="0"/>
          <w:marTop w:val="0"/>
          <w:marBottom w:val="0"/>
          <w:divBdr>
            <w:top w:val="none" w:sz="0" w:space="0" w:color="auto"/>
            <w:left w:val="none" w:sz="0" w:space="0" w:color="auto"/>
            <w:bottom w:val="none" w:sz="0" w:space="0" w:color="auto"/>
            <w:right w:val="none" w:sz="0" w:space="0" w:color="auto"/>
          </w:divBdr>
        </w:div>
        <w:div w:id="1188829359">
          <w:marLeft w:val="0"/>
          <w:marRight w:val="0"/>
          <w:marTop w:val="0"/>
          <w:marBottom w:val="0"/>
          <w:divBdr>
            <w:top w:val="none" w:sz="0" w:space="0" w:color="auto"/>
            <w:left w:val="none" w:sz="0" w:space="0" w:color="auto"/>
            <w:bottom w:val="none" w:sz="0" w:space="0" w:color="auto"/>
            <w:right w:val="none" w:sz="0" w:space="0" w:color="auto"/>
          </w:divBdr>
        </w:div>
        <w:div w:id="214897113">
          <w:marLeft w:val="0"/>
          <w:marRight w:val="0"/>
          <w:marTop w:val="0"/>
          <w:marBottom w:val="0"/>
          <w:divBdr>
            <w:top w:val="none" w:sz="0" w:space="0" w:color="auto"/>
            <w:left w:val="none" w:sz="0" w:space="0" w:color="auto"/>
            <w:bottom w:val="none" w:sz="0" w:space="0" w:color="auto"/>
            <w:right w:val="none" w:sz="0" w:space="0" w:color="auto"/>
          </w:divBdr>
        </w:div>
        <w:div w:id="1221867692">
          <w:marLeft w:val="0"/>
          <w:marRight w:val="0"/>
          <w:marTop w:val="0"/>
          <w:marBottom w:val="0"/>
          <w:divBdr>
            <w:top w:val="none" w:sz="0" w:space="0" w:color="auto"/>
            <w:left w:val="none" w:sz="0" w:space="0" w:color="auto"/>
            <w:bottom w:val="none" w:sz="0" w:space="0" w:color="auto"/>
            <w:right w:val="none" w:sz="0" w:space="0" w:color="auto"/>
          </w:divBdr>
        </w:div>
        <w:div w:id="1051614558">
          <w:marLeft w:val="0"/>
          <w:marRight w:val="0"/>
          <w:marTop w:val="0"/>
          <w:marBottom w:val="0"/>
          <w:divBdr>
            <w:top w:val="none" w:sz="0" w:space="0" w:color="auto"/>
            <w:left w:val="none" w:sz="0" w:space="0" w:color="auto"/>
            <w:bottom w:val="none" w:sz="0" w:space="0" w:color="auto"/>
            <w:right w:val="none" w:sz="0" w:space="0" w:color="auto"/>
          </w:divBdr>
        </w:div>
        <w:div w:id="226117234">
          <w:marLeft w:val="0"/>
          <w:marRight w:val="0"/>
          <w:marTop w:val="0"/>
          <w:marBottom w:val="0"/>
          <w:divBdr>
            <w:top w:val="none" w:sz="0" w:space="0" w:color="auto"/>
            <w:left w:val="none" w:sz="0" w:space="0" w:color="auto"/>
            <w:bottom w:val="none" w:sz="0" w:space="0" w:color="auto"/>
            <w:right w:val="none" w:sz="0" w:space="0" w:color="auto"/>
          </w:divBdr>
        </w:div>
        <w:div w:id="2029213064">
          <w:marLeft w:val="0"/>
          <w:marRight w:val="0"/>
          <w:marTop w:val="0"/>
          <w:marBottom w:val="0"/>
          <w:divBdr>
            <w:top w:val="none" w:sz="0" w:space="0" w:color="auto"/>
            <w:left w:val="none" w:sz="0" w:space="0" w:color="auto"/>
            <w:bottom w:val="none" w:sz="0" w:space="0" w:color="auto"/>
            <w:right w:val="none" w:sz="0" w:space="0" w:color="auto"/>
          </w:divBdr>
        </w:div>
        <w:div w:id="1389841398">
          <w:marLeft w:val="0"/>
          <w:marRight w:val="0"/>
          <w:marTop w:val="0"/>
          <w:marBottom w:val="0"/>
          <w:divBdr>
            <w:top w:val="none" w:sz="0" w:space="0" w:color="auto"/>
            <w:left w:val="none" w:sz="0" w:space="0" w:color="auto"/>
            <w:bottom w:val="none" w:sz="0" w:space="0" w:color="auto"/>
            <w:right w:val="none" w:sz="0" w:space="0" w:color="auto"/>
          </w:divBdr>
        </w:div>
        <w:div w:id="1501460016">
          <w:marLeft w:val="0"/>
          <w:marRight w:val="0"/>
          <w:marTop w:val="0"/>
          <w:marBottom w:val="0"/>
          <w:divBdr>
            <w:top w:val="none" w:sz="0" w:space="0" w:color="auto"/>
            <w:left w:val="none" w:sz="0" w:space="0" w:color="auto"/>
            <w:bottom w:val="none" w:sz="0" w:space="0" w:color="auto"/>
            <w:right w:val="none" w:sz="0" w:space="0" w:color="auto"/>
          </w:divBdr>
        </w:div>
        <w:div w:id="684330934">
          <w:marLeft w:val="0"/>
          <w:marRight w:val="0"/>
          <w:marTop w:val="0"/>
          <w:marBottom w:val="0"/>
          <w:divBdr>
            <w:top w:val="none" w:sz="0" w:space="0" w:color="auto"/>
            <w:left w:val="none" w:sz="0" w:space="0" w:color="auto"/>
            <w:bottom w:val="none" w:sz="0" w:space="0" w:color="auto"/>
            <w:right w:val="none" w:sz="0" w:space="0" w:color="auto"/>
          </w:divBdr>
        </w:div>
        <w:div w:id="1916284145">
          <w:marLeft w:val="0"/>
          <w:marRight w:val="0"/>
          <w:marTop w:val="0"/>
          <w:marBottom w:val="0"/>
          <w:divBdr>
            <w:top w:val="none" w:sz="0" w:space="0" w:color="auto"/>
            <w:left w:val="none" w:sz="0" w:space="0" w:color="auto"/>
            <w:bottom w:val="none" w:sz="0" w:space="0" w:color="auto"/>
            <w:right w:val="none" w:sz="0" w:space="0" w:color="auto"/>
          </w:divBdr>
        </w:div>
        <w:div w:id="491263134">
          <w:marLeft w:val="0"/>
          <w:marRight w:val="0"/>
          <w:marTop w:val="0"/>
          <w:marBottom w:val="0"/>
          <w:divBdr>
            <w:top w:val="none" w:sz="0" w:space="0" w:color="auto"/>
            <w:left w:val="none" w:sz="0" w:space="0" w:color="auto"/>
            <w:bottom w:val="none" w:sz="0" w:space="0" w:color="auto"/>
            <w:right w:val="none" w:sz="0" w:space="0" w:color="auto"/>
          </w:divBdr>
        </w:div>
        <w:div w:id="387000924">
          <w:marLeft w:val="0"/>
          <w:marRight w:val="0"/>
          <w:marTop w:val="0"/>
          <w:marBottom w:val="0"/>
          <w:divBdr>
            <w:top w:val="none" w:sz="0" w:space="0" w:color="auto"/>
            <w:left w:val="none" w:sz="0" w:space="0" w:color="auto"/>
            <w:bottom w:val="none" w:sz="0" w:space="0" w:color="auto"/>
            <w:right w:val="none" w:sz="0" w:space="0" w:color="auto"/>
          </w:divBdr>
        </w:div>
        <w:div w:id="630865349">
          <w:marLeft w:val="0"/>
          <w:marRight w:val="0"/>
          <w:marTop w:val="0"/>
          <w:marBottom w:val="0"/>
          <w:divBdr>
            <w:top w:val="none" w:sz="0" w:space="0" w:color="auto"/>
            <w:left w:val="none" w:sz="0" w:space="0" w:color="auto"/>
            <w:bottom w:val="none" w:sz="0" w:space="0" w:color="auto"/>
            <w:right w:val="none" w:sz="0" w:space="0" w:color="auto"/>
          </w:divBdr>
        </w:div>
        <w:div w:id="1603370863">
          <w:marLeft w:val="0"/>
          <w:marRight w:val="0"/>
          <w:marTop w:val="0"/>
          <w:marBottom w:val="0"/>
          <w:divBdr>
            <w:top w:val="none" w:sz="0" w:space="0" w:color="auto"/>
            <w:left w:val="none" w:sz="0" w:space="0" w:color="auto"/>
            <w:bottom w:val="none" w:sz="0" w:space="0" w:color="auto"/>
            <w:right w:val="none" w:sz="0" w:space="0" w:color="auto"/>
          </w:divBdr>
        </w:div>
      </w:divsChild>
    </w:div>
    <w:div w:id="2046637105">
      <w:bodyDiv w:val="1"/>
      <w:marLeft w:val="0"/>
      <w:marRight w:val="0"/>
      <w:marTop w:val="0"/>
      <w:marBottom w:val="0"/>
      <w:divBdr>
        <w:top w:val="none" w:sz="0" w:space="0" w:color="auto"/>
        <w:left w:val="none" w:sz="0" w:space="0" w:color="auto"/>
        <w:bottom w:val="none" w:sz="0" w:space="0" w:color="auto"/>
        <w:right w:val="none" w:sz="0" w:space="0" w:color="auto"/>
      </w:divBdr>
    </w:div>
    <w:div w:id="2048752020">
      <w:bodyDiv w:val="1"/>
      <w:marLeft w:val="0"/>
      <w:marRight w:val="0"/>
      <w:marTop w:val="0"/>
      <w:marBottom w:val="0"/>
      <w:divBdr>
        <w:top w:val="none" w:sz="0" w:space="0" w:color="auto"/>
        <w:left w:val="none" w:sz="0" w:space="0" w:color="auto"/>
        <w:bottom w:val="none" w:sz="0" w:space="0" w:color="auto"/>
        <w:right w:val="none" w:sz="0" w:space="0" w:color="auto"/>
      </w:divBdr>
    </w:div>
    <w:div w:id="2076050176">
      <w:bodyDiv w:val="1"/>
      <w:marLeft w:val="0"/>
      <w:marRight w:val="0"/>
      <w:marTop w:val="0"/>
      <w:marBottom w:val="0"/>
      <w:divBdr>
        <w:top w:val="none" w:sz="0" w:space="0" w:color="auto"/>
        <w:left w:val="none" w:sz="0" w:space="0" w:color="auto"/>
        <w:bottom w:val="none" w:sz="0" w:space="0" w:color="auto"/>
        <w:right w:val="none" w:sz="0" w:space="0" w:color="auto"/>
      </w:divBdr>
      <w:divsChild>
        <w:div w:id="1019969503">
          <w:marLeft w:val="0"/>
          <w:marRight w:val="0"/>
          <w:marTop w:val="0"/>
          <w:marBottom w:val="0"/>
          <w:divBdr>
            <w:top w:val="none" w:sz="0" w:space="0" w:color="auto"/>
            <w:left w:val="none" w:sz="0" w:space="0" w:color="auto"/>
            <w:bottom w:val="none" w:sz="0" w:space="0" w:color="auto"/>
            <w:right w:val="none" w:sz="0" w:space="0" w:color="auto"/>
          </w:divBdr>
        </w:div>
        <w:div w:id="1177160377">
          <w:marLeft w:val="0"/>
          <w:marRight w:val="0"/>
          <w:marTop w:val="0"/>
          <w:marBottom w:val="0"/>
          <w:divBdr>
            <w:top w:val="none" w:sz="0" w:space="0" w:color="auto"/>
            <w:left w:val="none" w:sz="0" w:space="0" w:color="auto"/>
            <w:bottom w:val="none" w:sz="0" w:space="0" w:color="auto"/>
            <w:right w:val="none" w:sz="0" w:space="0" w:color="auto"/>
          </w:divBdr>
        </w:div>
        <w:div w:id="1983924679">
          <w:marLeft w:val="0"/>
          <w:marRight w:val="0"/>
          <w:marTop w:val="0"/>
          <w:marBottom w:val="0"/>
          <w:divBdr>
            <w:top w:val="none" w:sz="0" w:space="0" w:color="auto"/>
            <w:left w:val="none" w:sz="0" w:space="0" w:color="auto"/>
            <w:bottom w:val="none" w:sz="0" w:space="0" w:color="auto"/>
            <w:right w:val="none" w:sz="0" w:space="0" w:color="auto"/>
          </w:divBdr>
        </w:div>
        <w:div w:id="1985163689">
          <w:marLeft w:val="0"/>
          <w:marRight w:val="0"/>
          <w:marTop w:val="0"/>
          <w:marBottom w:val="0"/>
          <w:divBdr>
            <w:top w:val="none" w:sz="0" w:space="0" w:color="auto"/>
            <w:left w:val="none" w:sz="0" w:space="0" w:color="auto"/>
            <w:bottom w:val="none" w:sz="0" w:space="0" w:color="auto"/>
            <w:right w:val="none" w:sz="0" w:space="0" w:color="auto"/>
          </w:divBdr>
        </w:div>
        <w:div w:id="877401442">
          <w:marLeft w:val="0"/>
          <w:marRight w:val="0"/>
          <w:marTop w:val="0"/>
          <w:marBottom w:val="0"/>
          <w:divBdr>
            <w:top w:val="none" w:sz="0" w:space="0" w:color="auto"/>
            <w:left w:val="none" w:sz="0" w:space="0" w:color="auto"/>
            <w:bottom w:val="none" w:sz="0" w:space="0" w:color="auto"/>
            <w:right w:val="none" w:sz="0" w:space="0" w:color="auto"/>
          </w:divBdr>
        </w:div>
        <w:div w:id="1743139246">
          <w:marLeft w:val="0"/>
          <w:marRight w:val="0"/>
          <w:marTop w:val="0"/>
          <w:marBottom w:val="0"/>
          <w:divBdr>
            <w:top w:val="none" w:sz="0" w:space="0" w:color="auto"/>
            <w:left w:val="none" w:sz="0" w:space="0" w:color="auto"/>
            <w:bottom w:val="none" w:sz="0" w:space="0" w:color="auto"/>
            <w:right w:val="none" w:sz="0" w:space="0" w:color="auto"/>
          </w:divBdr>
        </w:div>
        <w:div w:id="1875846033">
          <w:marLeft w:val="0"/>
          <w:marRight w:val="0"/>
          <w:marTop w:val="0"/>
          <w:marBottom w:val="0"/>
          <w:divBdr>
            <w:top w:val="none" w:sz="0" w:space="0" w:color="auto"/>
            <w:left w:val="none" w:sz="0" w:space="0" w:color="auto"/>
            <w:bottom w:val="none" w:sz="0" w:space="0" w:color="auto"/>
            <w:right w:val="none" w:sz="0" w:space="0" w:color="auto"/>
          </w:divBdr>
        </w:div>
      </w:divsChild>
    </w:div>
    <w:div w:id="2088451920">
      <w:bodyDiv w:val="1"/>
      <w:marLeft w:val="0"/>
      <w:marRight w:val="0"/>
      <w:marTop w:val="0"/>
      <w:marBottom w:val="0"/>
      <w:divBdr>
        <w:top w:val="none" w:sz="0" w:space="0" w:color="auto"/>
        <w:left w:val="none" w:sz="0" w:space="0" w:color="auto"/>
        <w:bottom w:val="none" w:sz="0" w:space="0" w:color="auto"/>
        <w:right w:val="none" w:sz="0" w:space="0" w:color="auto"/>
      </w:divBdr>
      <w:divsChild>
        <w:div w:id="566915013">
          <w:marLeft w:val="0"/>
          <w:marRight w:val="0"/>
          <w:marTop w:val="0"/>
          <w:marBottom w:val="0"/>
          <w:divBdr>
            <w:top w:val="none" w:sz="0" w:space="0" w:color="auto"/>
            <w:left w:val="none" w:sz="0" w:space="0" w:color="auto"/>
            <w:bottom w:val="none" w:sz="0" w:space="0" w:color="auto"/>
            <w:right w:val="none" w:sz="0" w:space="0" w:color="auto"/>
          </w:divBdr>
        </w:div>
        <w:div w:id="201678805">
          <w:marLeft w:val="0"/>
          <w:marRight w:val="0"/>
          <w:marTop w:val="0"/>
          <w:marBottom w:val="0"/>
          <w:divBdr>
            <w:top w:val="none" w:sz="0" w:space="0" w:color="auto"/>
            <w:left w:val="none" w:sz="0" w:space="0" w:color="auto"/>
            <w:bottom w:val="none" w:sz="0" w:space="0" w:color="auto"/>
            <w:right w:val="none" w:sz="0" w:space="0" w:color="auto"/>
          </w:divBdr>
        </w:div>
        <w:div w:id="143662258">
          <w:marLeft w:val="0"/>
          <w:marRight w:val="0"/>
          <w:marTop w:val="0"/>
          <w:marBottom w:val="0"/>
          <w:divBdr>
            <w:top w:val="none" w:sz="0" w:space="0" w:color="auto"/>
            <w:left w:val="none" w:sz="0" w:space="0" w:color="auto"/>
            <w:bottom w:val="none" w:sz="0" w:space="0" w:color="auto"/>
            <w:right w:val="none" w:sz="0" w:space="0" w:color="auto"/>
          </w:divBdr>
        </w:div>
        <w:div w:id="2050059924">
          <w:marLeft w:val="0"/>
          <w:marRight w:val="0"/>
          <w:marTop w:val="0"/>
          <w:marBottom w:val="0"/>
          <w:divBdr>
            <w:top w:val="none" w:sz="0" w:space="0" w:color="auto"/>
            <w:left w:val="none" w:sz="0" w:space="0" w:color="auto"/>
            <w:bottom w:val="none" w:sz="0" w:space="0" w:color="auto"/>
            <w:right w:val="none" w:sz="0" w:space="0" w:color="auto"/>
          </w:divBdr>
        </w:div>
        <w:div w:id="1317881096">
          <w:marLeft w:val="0"/>
          <w:marRight w:val="0"/>
          <w:marTop w:val="0"/>
          <w:marBottom w:val="0"/>
          <w:divBdr>
            <w:top w:val="none" w:sz="0" w:space="0" w:color="auto"/>
            <w:left w:val="none" w:sz="0" w:space="0" w:color="auto"/>
            <w:bottom w:val="none" w:sz="0" w:space="0" w:color="auto"/>
            <w:right w:val="none" w:sz="0" w:space="0" w:color="auto"/>
          </w:divBdr>
        </w:div>
        <w:div w:id="1606157231">
          <w:marLeft w:val="0"/>
          <w:marRight w:val="0"/>
          <w:marTop w:val="0"/>
          <w:marBottom w:val="0"/>
          <w:divBdr>
            <w:top w:val="none" w:sz="0" w:space="0" w:color="auto"/>
            <w:left w:val="none" w:sz="0" w:space="0" w:color="auto"/>
            <w:bottom w:val="none" w:sz="0" w:space="0" w:color="auto"/>
            <w:right w:val="none" w:sz="0" w:space="0" w:color="auto"/>
          </w:divBdr>
        </w:div>
        <w:div w:id="1603029182">
          <w:marLeft w:val="0"/>
          <w:marRight w:val="0"/>
          <w:marTop w:val="0"/>
          <w:marBottom w:val="0"/>
          <w:divBdr>
            <w:top w:val="none" w:sz="0" w:space="0" w:color="auto"/>
            <w:left w:val="none" w:sz="0" w:space="0" w:color="auto"/>
            <w:bottom w:val="none" w:sz="0" w:space="0" w:color="auto"/>
            <w:right w:val="none" w:sz="0" w:space="0" w:color="auto"/>
          </w:divBdr>
        </w:div>
        <w:div w:id="1723941033">
          <w:marLeft w:val="0"/>
          <w:marRight w:val="0"/>
          <w:marTop w:val="0"/>
          <w:marBottom w:val="0"/>
          <w:divBdr>
            <w:top w:val="none" w:sz="0" w:space="0" w:color="auto"/>
            <w:left w:val="none" w:sz="0" w:space="0" w:color="auto"/>
            <w:bottom w:val="none" w:sz="0" w:space="0" w:color="auto"/>
            <w:right w:val="none" w:sz="0" w:space="0" w:color="auto"/>
          </w:divBdr>
        </w:div>
        <w:div w:id="560219144">
          <w:marLeft w:val="0"/>
          <w:marRight w:val="0"/>
          <w:marTop w:val="0"/>
          <w:marBottom w:val="0"/>
          <w:divBdr>
            <w:top w:val="none" w:sz="0" w:space="0" w:color="auto"/>
            <w:left w:val="none" w:sz="0" w:space="0" w:color="auto"/>
            <w:bottom w:val="none" w:sz="0" w:space="0" w:color="auto"/>
            <w:right w:val="none" w:sz="0" w:space="0" w:color="auto"/>
          </w:divBdr>
        </w:div>
        <w:div w:id="1138183639">
          <w:marLeft w:val="0"/>
          <w:marRight w:val="0"/>
          <w:marTop w:val="0"/>
          <w:marBottom w:val="0"/>
          <w:divBdr>
            <w:top w:val="none" w:sz="0" w:space="0" w:color="auto"/>
            <w:left w:val="none" w:sz="0" w:space="0" w:color="auto"/>
            <w:bottom w:val="none" w:sz="0" w:space="0" w:color="auto"/>
            <w:right w:val="none" w:sz="0" w:space="0" w:color="auto"/>
          </w:divBdr>
        </w:div>
        <w:div w:id="1200893527">
          <w:marLeft w:val="0"/>
          <w:marRight w:val="0"/>
          <w:marTop w:val="0"/>
          <w:marBottom w:val="0"/>
          <w:divBdr>
            <w:top w:val="none" w:sz="0" w:space="0" w:color="auto"/>
            <w:left w:val="none" w:sz="0" w:space="0" w:color="auto"/>
            <w:bottom w:val="none" w:sz="0" w:space="0" w:color="auto"/>
            <w:right w:val="none" w:sz="0" w:space="0" w:color="auto"/>
          </w:divBdr>
        </w:div>
        <w:div w:id="2130270863">
          <w:marLeft w:val="0"/>
          <w:marRight w:val="0"/>
          <w:marTop w:val="0"/>
          <w:marBottom w:val="0"/>
          <w:divBdr>
            <w:top w:val="none" w:sz="0" w:space="0" w:color="auto"/>
            <w:left w:val="none" w:sz="0" w:space="0" w:color="auto"/>
            <w:bottom w:val="none" w:sz="0" w:space="0" w:color="auto"/>
            <w:right w:val="none" w:sz="0" w:space="0" w:color="auto"/>
          </w:divBdr>
        </w:div>
        <w:div w:id="1287003409">
          <w:marLeft w:val="0"/>
          <w:marRight w:val="0"/>
          <w:marTop w:val="0"/>
          <w:marBottom w:val="0"/>
          <w:divBdr>
            <w:top w:val="none" w:sz="0" w:space="0" w:color="auto"/>
            <w:left w:val="none" w:sz="0" w:space="0" w:color="auto"/>
            <w:bottom w:val="none" w:sz="0" w:space="0" w:color="auto"/>
            <w:right w:val="none" w:sz="0" w:space="0" w:color="auto"/>
          </w:divBdr>
        </w:div>
        <w:div w:id="282809127">
          <w:marLeft w:val="0"/>
          <w:marRight w:val="0"/>
          <w:marTop w:val="0"/>
          <w:marBottom w:val="0"/>
          <w:divBdr>
            <w:top w:val="none" w:sz="0" w:space="0" w:color="auto"/>
            <w:left w:val="none" w:sz="0" w:space="0" w:color="auto"/>
            <w:bottom w:val="none" w:sz="0" w:space="0" w:color="auto"/>
            <w:right w:val="none" w:sz="0" w:space="0" w:color="auto"/>
          </w:divBdr>
        </w:div>
        <w:div w:id="829634048">
          <w:marLeft w:val="0"/>
          <w:marRight w:val="0"/>
          <w:marTop w:val="0"/>
          <w:marBottom w:val="0"/>
          <w:divBdr>
            <w:top w:val="none" w:sz="0" w:space="0" w:color="auto"/>
            <w:left w:val="none" w:sz="0" w:space="0" w:color="auto"/>
            <w:bottom w:val="none" w:sz="0" w:space="0" w:color="auto"/>
            <w:right w:val="none" w:sz="0" w:space="0" w:color="auto"/>
          </w:divBdr>
        </w:div>
        <w:div w:id="1650477481">
          <w:marLeft w:val="0"/>
          <w:marRight w:val="0"/>
          <w:marTop w:val="0"/>
          <w:marBottom w:val="0"/>
          <w:divBdr>
            <w:top w:val="none" w:sz="0" w:space="0" w:color="auto"/>
            <w:left w:val="none" w:sz="0" w:space="0" w:color="auto"/>
            <w:bottom w:val="none" w:sz="0" w:space="0" w:color="auto"/>
            <w:right w:val="none" w:sz="0" w:space="0" w:color="auto"/>
          </w:divBdr>
        </w:div>
      </w:divsChild>
    </w:div>
    <w:div w:id="2146270901">
      <w:bodyDiv w:val="1"/>
      <w:marLeft w:val="0"/>
      <w:marRight w:val="0"/>
      <w:marTop w:val="0"/>
      <w:marBottom w:val="0"/>
      <w:divBdr>
        <w:top w:val="none" w:sz="0" w:space="0" w:color="auto"/>
        <w:left w:val="none" w:sz="0" w:space="0" w:color="auto"/>
        <w:bottom w:val="none" w:sz="0" w:space="0" w:color="auto"/>
        <w:right w:val="none" w:sz="0" w:space="0" w:color="auto"/>
      </w:divBdr>
      <w:divsChild>
        <w:div w:id="130654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912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17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esse@nationalexpress.de" TargetMode="External" Id="rId11" /><Relationship Type="http://schemas.openxmlformats.org/officeDocument/2006/relationships/styles" Target="styles.xml" Id="rId5" /><Relationship Type="http://schemas.openxmlformats.org/officeDocument/2006/relationships/header" Target="header2.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1/relationships/people" Target="people.xml" Id="R1bf84746fcc24f3f" /><Relationship Type="http://schemas.microsoft.com/office/2011/relationships/commentsExtended" Target="commentsExtended.xml" Id="Re09162fc5f514fa2" /><Relationship Type="http://schemas.microsoft.com/office/2016/09/relationships/commentsIds" Target="commentsIds.xml" Id="Rc3344948b2d34f6f" /><Relationship Type="http://schemas.openxmlformats.org/officeDocument/2006/relationships/hyperlink" Target="https://www.zuginfo.nrw/index.html?msg=110412" TargetMode="External" Id="R450962c6be9b49f7" /><Relationship Type="http://schemas.openxmlformats.org/officeDocument/2006/relationships/hyperlink" Target="https://www.zuginfo.nrw/?msg=119990" TargetMode="External" Id="R067e832181f14a9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05034-3e55-4434-b2c2-3b48e986b90d" xsi:nil="true"/>
    <lcf76f155ced4ddcb4097134ff3c332f xmlns="a33b3088-fb48-4f9e-90e8-27c6cc768f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135A25A9690C4C8A9C354A583F058F" ma:contentTypeVersion="13" ma:contentTypeDescription="Ein neues Dokument erstellen." ma:contentTypeScope="" ma:versionID="02abcb220bf8079bfc59b9ecc3eb476c">
  <xsd:schema xmlns:xsd="http://www.w3.org/2001/XMLSchema" xmlns:xs="http://www.w3.org/2001/XMLSchema" xmlns:p="http://schemas.microsoft.com/office/2006/metadata/properties" xmlns:ns2="a33b3088-fb48-4f9e-90e8-27c6cc768ffd" xmlns:ns3="fe105034-3e55-4434-b2c2-3b48e986b90d" targetNamespace="http://schemas.microsoft.com/office/2006/metadata/properties" ma:root="true" ma:fieldsID="75a44a9c3fed81c0d72a036a0ec4dfc6" ns2:_="" ns3:_="">
    <xsd:import namespace="a33b3088-fb48-4f9e-90e8-27c6cc768ffd"/>
    <xsd:import namespace="fe105034-3e55-4434-b2c2-3b48e986b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3088-fb48-4f9e-90e8-27c6cc76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2b0c51e-3272-4bf2-be83-ecfa8b915c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05034-3e55-4434-b2c2-3b48e986b9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a67652-c6cd-4d4a-9874-5a4dd40f301c}" ma:internalName="TaxCatchAll" ma:showField="CatchAllData" ma:web="fe105034-3e55-4434-b2c2-3b48e986b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5430-2396-46E9-A22B-2DF3AC3294BE}">
  <ds:schemaRefs>
    <ds:schemaRef ds:uri="http://schemas.microsoft.com/office/2006/metadata/properties"/>
    <ds:schemaRef ds:uri="http://schemas.microsoft.com/office/infopath/2007/PartnerControls"/>
    <ds:schemaRef ds:uri="fe105034-3e55-4434-b2c2-3b48e986b90d"/>
    <ds:schemaRef ds:uri="a33b3088-fb48-4f9e-90e8-27c6cc768ffd"/>
  </ds:schemaRefs>
</ds:datastoreItem>
</file>

<file path=customXml/itemProps2.xml><?xml version="1.0" encoding="utf-8"?>
<ds:datastoreItem xmlns:ds="http://schemas.openxmlformats.org/officeDocument/2006/customXml" ds:itemID="{FA081DC9-C70E-4962-AD19-0998CDA7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3088-fb48-4f9e-90e8-27c6cc768ffd"/>
    <ds:schemaRef ds:uri="fe105034-3e55-4434-b2c2-3b48e986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6FB56-62F5-42BC-B67D-EE1FA482B5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Celina Hömig</dc:creator>
  <keywords/>
  <dc:description/>
  <lastModifiedBy>Duric, Katharina</lastModifiedBy>
  <revision>12</revision>
  <lastPrinted>2020-09-30T14:42:00.0000000Z</lastPrinted>
  <dcterms:created xsi:type="dcterms:W3CDTF">2025-08-15T14:34:00.0000000Z</dcterms:created>
  <dcterms:modified xsi:type="dcterms:W3CDTF">2025-08-21T10:21:04.1267925Z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0x0101003C135A25A9690C4C8A9C354A583F058F</vt:lpwstr>
  </property>
  <property fmtid="{D5CDD505-2E9C-101B-9397-08002B2CF9AE}" pid="3" name="Order">
    <vt:r8>1918000</vt:r8>
  </property>
  <property fmtid="{D5CDD505-2E9C-101B-9397-08002B2CF9AE}" pid="4" name="MediaServiceImageTags">
    <vt:lpwstr/>
  </property>
</Properties>
</file>