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112263BB942948E3B3DB127ED8DB4B65"/>
          </w:placeholder>
        </w:sdtPr>
        <w:sdtEndPr/>
        <w:sdtContent>
          <w:tr w:rsidR="00465EE8" w:rsidRPr="00465EE8" w14:paraId="2F7473B0" w14:textId="77777777" w:rsidTr="00465EE8">
            <w:trPr>
              <w:trHeight w:val="1474"/>
            </w:trPr>
            <w:tc>
              <w:tcPr>
                <w:tcW w:w="7938" w:type="dxa"/>
              </w:tcPr>
              <w:p w14:paraId="36B45D95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076FA7D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35C75A4B" wp14:editId="3BDFC31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112263BB942948E3B3DB127ED8DB4B65"/>
          </w:placeholder>
        </w:sdtPr>
        <w:sdtEndPr/>
        <w:sdtContent>
          <w:tr w:rsidR="00BF33AE" w14:paraId="52DC87F9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33B9D03156EB42D88A7EA7BAF89D4105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2186FE75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112263BB942948E3B3DB127ED8DB4B65"/>
          </w:placeholder>
        </w:sdtPr>
        <w:sdtEndPr/>
        <w:sdtContent>
          <w:tr w:rsidR="00973546" w:rsidRPr="00840C91" w14:paraId="08330134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1F964BB8DBAC4EA89B9EF5947C382BC9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71594182" w14:textId="44C0CAAE" w:rsidR="00973546" w:rsidRPr="00840C91" w:rsidRDefault="00DB50B2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Herr</w:t>
                    </w:r>
                    <w:r w:rsidR="00454B01" w:rsidRPr="00C73BE1">
                      <w:t xml:space="preserve"> Abgeordnete</w:t>
                    </w:r>
                    <w:r>
                      <w:t>r</w:t>
                    </w:r>
                    <w:r w:rsidR="0096046B">
                      <w:t>, Kasse bitte</w:t>
                    </w:r>
                    <w:r w:rsidR="00454B01" w:rsidRPr="00C73BE1">
                      <w:t>!</w:t>
                    </w:r>
                    <w:r w:rsidR="00A15658">
                      <w:t xml:space="preserve"> 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7A2B516E499449A38E021896CC343AB1"/>
        </w:placeholder>
      </w:sdtPr>
      <w:sdtEndPr/>
      <w:sdtContent>
        <w:p w14:paraId="27C1EDCD" w14:textId="6AB7BC53" w:rsidR="00011366" w:rsidRPr="00011366" w:rsidRDefault="00DB50B2" w:rsidP="00AB42BD">
          <w:pPr>
            <w:pStyle w:val="Subline"/>
            <w:spacing w:after="360"/>
            <w:rPr>
              <w:lang w:val="en-US"/>
            </w:rPr>
          </w:pPr>
          <w:r>
            <w:t>Lennard Oehl</w:t>
          </w:r>
          <w:r w:rsidR="007A3FF3">
            <w:t xml:space="preserve"> </w:t>
          </w:r>
          <w:r w:rsidR="007A3FF3" w:rsidRPr="00C73BE1">
            <w:t>Md</w:t>
          </w:r>
          <w:r w:rsidR="007A3FF3">
            <w:t xml:space="preserve">B </w:t>
          </w:r>
          <w:r w:rsidR="00454B01">
            <w:t xml:space="preserve">zu Gast </w:t>
          </w:r>
          <w:r w:rsidR="00803034">
            <w:t>bei</w:t>
          </w:r>
          <w:r w:rsidR="00454B01">
            <w:t xml:space="preserve"> Edeka </w:t>
          </w:r>
          <w:r>
            <w:t>Westphal</w:t>
          </w:r>
        </w:p>
      </w:sdtContent>
    </w:sdt>
    <w:p w14:paraId="24C9F0C9" w14:textId="4B273755" w:rsidR="004678D6" w:rsidRPr="00BD7929" w:rsidRDefault="002B1F1F" w:rsidP="00BD7929">
      <w:pPr>
        <w:pStyle w:val="Intro-Text"/>
      </w:pPr>
      <w:sdt>
        <w:sdtPr>
          <w:id w:val="1521048624"/>
          <w:placeholder>
            <w:docPart w:val="785B97EC44A74DCBA7A1644F39AC5022"/>
          </w:placeholder>
        </w:sdtPr>
        <w:sdtEndPr/>
        <w:sdtContent>
          <w:r w:rsidR="00DB50B2">
            <w:t>Hanau</w:t>
          </w:r>
        </w:sdtContent>
      </w:sdt>
      <w:r w:rsidR="00BD7929" w:rsidRPr="00C73BE1">
        <w:t>/</w:t>
      </w:r>
      <w:sdt>
        <w:sdtPr>
          <w:id w:val="765271979"/>
          <w:placeholder>
            <w:docPart w:val="F92303F9E51A4C42868A340CD0E5677B"/>
          </w:placeholder>
          <w:date w:fullDate="2023-11-2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B50B2">
            <w:t>2</w:t>
          </w:r>
          <w:r w:rsidR="00C511F7">
            <w:t>9</w:t>
          </w:r>
          <w:r w:rsidR="00DB50B2">
            <w:t>.11.2023</w:t>
          </w:r>
        </w:sdtContent>
      </w:sdt>
      <w:r w:rsidR="00BD7929" w:rsidRPr="00C73BE1">
        <w:t xml:space="preserve"> </w:t>
      </w:r>
      <w:r w:rsidR="00A15658" w:rsidRPr="00C73BE1">
        <w:t>–</w:t>
      </w:r>
      <w:r w:rsidR="00BD7929" w:rsidRPr="00C73BE1">
        <w:t xml:space="preserve"> </w:t>
      </w:r>
      <w:r w:rsidR="00454B01" w:rsidRPr="00C73BE1">
        <w:t xml:space="preserve">Für den guten Zweck setzte sich </w:t>
      </w:r>
      <w:r w:rsidR="009B1E0C" w:rsidRPr="00C73BE1">
        <w:t xml:space="preserve">das </w:t>
      </w:r>
      <w:r w:rsidR="007A3FF3">
        <w:t>Bundestagsmitglied</w:t>
      </w:r>
      <w:r w:rsidR="00454B01" w:rsidRPr="00C73BE1">
        <w:t xml:space="preserve"> </w:t>
      </w:r>
      <w:r w:rsidR="00EA042E">
        <w:t xml:space="preserve">am </w:t>
      </w:r>
      <w:r w:rsidR="007A3FF3">
        <w:t>Mittwoch</w:t>
      </w:r>
      <w:r w:rsidR="00F2436E">
        <w:t>, 22. November 2023,</w:t>
      </w:r>
      <w:r w:rsidR="007A3FF3" w:rsidRPr="00C73BE1">
        <w:t xml:space="preserve"> </w:t>
      </w:r>
      <w:r w:rsidR="00454B01" w:rsidRPr="00C73BE1">
        <w:t xml:space="preserve">für </w:t>
      </w:r>
      <w:r w:rsidR="0096046B">
        <w:t xml:space="preserve">eine halbe Stunde </w:t>
      </w:r>
      <w:r w:rsidR="00454B01" w:rsidRPr="00C73BE1">
        <w:t>an die Kasse des Edeka-Marktes</w:t>
      </w:r>
      <w:r w:rsidR="00DB50B2">
        <w:t xml:space="preserve"> </w:t>
      </w:r>
      <w:r w:rsidR="00454B01" w:rsidRPr="00C73BE1">
        <w:t>in</w:t>
      </w:r>
      <w:r w:rsidR="009461E7" w:rsidRPr="00C73BE1">
        <w:t xml:space="preserve"> </w:t>
      </w:r>
      <w:r w:rsidR="00DB50B2">
        <w:t>Hanau</w:t>
      </w:r>
      <w:r w:rsidR="0096046B">
        <w:t>.</w:t>
      </w:r>
    </w:p>
    <w:p w14:paraId="007F8A02" w14:textId="008450E8" w:rsidR="0083444F" w:rsidRPr="00631BBA" w:rsidRDefault="00F2436E" w:rsidP="00C438EE">
      <w:pPr>
        <w:pStyle w:val="Flietext"/>
      </w:pPr>
      <w:r>
        <w:t>Die Edeka-Kaufleute Sabrina und</w:t>
      </w:r>
      <w:r w:rsidR="007A3FF3">
        <w:t xml:space="preserve"> </w:t>
      </w:r>
      <w:r w:rsidR="00C438EE">
        <w:t>Thomas Meider</w:t>
      </w:r>
      <w:r w:rsidR="00DB50B2">
        <w:t xml:space="preserve"> </w:t>
      </w:r>
      <w:r w:rsidR="00A6462A">
        <w:t>begrüßte</w:t>
      </w:r>
      <w:r w:rsidR="00DB50B2">
        <w:t>n</w:t>
      </w:r>
      <w:r w:rsidR="00A6462A">
        <w:t xml:space="preserve"> d</w:t>
      </w:r>
      <w:r w:rsidR="00DB50B2">
        <w:t>en</w:t>
      </w:r>
      <w:r w:rsidR="00A6462A">
        <w:t xml:space="preserve"> Abgeordnete</w:t>
      </w:r>
      <w:r w:rsidR="00DB50B2">
        <w:t>n</w:t>
      </w:r>
      <w:r w:rsidR="00A6462A">
        <w:t xml:space="preserve"> in </w:t>
      </w:r>
      <w:r w:rsidR="00DB50B2">
        <w:t>ihrem</w:t>
      </w:r>
      <w:r w:rsidR="00A6462A">
        <w:t xml:space="preserve"> Markt</w:t>
      </w:r>
      <w:r w:rsidR="00DB50B2">
        <w:t xml:space="preserve"> und nach einer kurzen Einweisung an der Kasse legte Lennard Oehl auch gleich los. Gekonnt</w:t>
      </w:r>
      <w:r w:rsidR="009B1E0C" w:rsidRPr="00631BBA">
        <w:t xml:space="preserve"> zog </w:t>
      </w:r>
      <w:r w:rsidR="00DB50B2">
        <w:t>er einen Artikel nach dem anderen über den Scanner und unterhielt sich dabei gut gelaunt mit den wartenden Kundinnen und Kunden</w:t>
      </w:r>
      <w:r w:rsidR="009B1E0C" w:rsidRPr="00631BBA">
        <w:t xml:space="preserve">. </w:t>
      </w:r>
      <w:r w:rsidR="00DB50B2">
        <w:t xml:space="preserve">Fast 1.000 Euro kamen so in einer halben Stunde an der Kasse zusammen. </w:t>
      </w:r>
      <w:r w:rsidR="009461E7" w:rsidRPr="00631BBA">
        <w:t xml:space="preserve">Dieser Betrag wurde anschließend von Edeka auf 1.500 Euro aufgerundet und </w:t>
      </w:r>
      <w:r w:rsidR="00F32C2B" w:rsidRPr="00631BBA">
        <w:t xml:space="preserve">der symbolische Spendenscheck </w:t>
      </w:r>
      <w:r w:rsidR="009461E7" w:rsidRPr="00631BBA">
        <w:t xml:space="preserve">durch </w:t>
      </w:r>
      <w:r w:rsidR="0096046B" w:rsidRPr="00631BBA">
        <w:t>d</w:t>
      </w:r>
      <w:r w:rsidR="00DB50B2">
        <w:t xml:space="preserve">as Ehepaar </w:t>
      </w:r>
      <w:r w:rsidR="00C438EE">
        <w:t>Meider</w:t>
      </w:r>
      <w:r w:rsidR="00DB50B2">
        <w:t xml:space="preserve"> </w:t>
      </w:r>
      <w:r w:rsidR="00F32C2B" w:rsidRPr="00631BBA">
        <w:t xml:space="preserve">sowie </w:t>
      </w:r>
      <w:r w:rsidR="00DB50B2">
        <w:t>den</w:t>
      </w:r>
      <w:r w:rsidR="00F32C2B" w:rsidRPr="00631BBA">
        <w:t xml:space="preserve"> Abgeordnete</w:t>
      </w:r>
      <w:r w:rsidR="00DB50B2">
        <w:t>n</w:t>
      </w:r>
      <w:r w:rsidR="00F32C2B" w:rsidRPr="00631BBA">
        <w:t xml:space="preserve"> </w:t>
      </w:r>
      <w:r w:rsidR="009461E7" w:rsidRPr="00631BBA">
        <w:t xml:space="preserve">an </w:t>
      </w:r>
      <w:r w:rsidR="00DB50B2">
        <w:t xml:space="preserve">Annette Engels und </w:t>
      </w:r>
      <w:r w:rsidR="00DE5EF7">
        <w:t xml:space="preserve">Jannis Höfer </w:t>
      </w:r>
      <w:r w:rsidR="00DE792B">
        <w:t>vo</w:t>
      </w:r>
      <w:r w:rsidR="00C438EE">
        <w:t>m Stamm Barbarossa Rodenbach</w:t>
      </w:r>
      <w:r w:rsidR="00DE792B">
        <w:t xml:space="preserve"> </w:t>
      </w:r>
      <w:r w:rsidR="00C438EE">
        <w:t>der Deutschen Pfadfinderschaft Sankt Georg überreicht</w:t>
      </w:r>
      <w:r w:rsidR="009461E7" w:rsidRPr="00631BBA">
        <w:t>.</w:t>
      </w:r>
    </w:p>
    <w:p w14:paraId="1E8659A3" w14:textId="23298C2C" w:rsidR="00AB77F7" w:rsidRPr="00631BBA" w:rsidRDefault="00AB77F7" w:rsidP="00EF79AA">
      <w:pPr>
        <w:pStyle w:val="Flietext"/>
      </w:pPr>
    </w:p>
    <w:p w14:paraId="3D202FCC" w14:textId="689AD0FD" w:rsidR="009461E7" w:rsidRDefault="00DB50B2" w:rsidP="00EF79AA">
      <w:pPr>
        <w:pStyle w:val="Flietext"/>
      </w:pPr>
      <w:r>
        <w:t xml:space="preserve">Das Bundestagsmitglied </w:t>
      </w:r>
      <w:r w:rsidRPr="00DB50B2">
        <w:t>nutzte anschließend die Gelegenheit, sich bei einem Rundgang durch den Markt über die aktuelle Situation im Lebensmitteleinzel- und Großhandel sowie d</w:t>
      </w:r>
      <w:r w:rsidR="00F2436E">
        <w:t>ie</w:t>
      </w:r>
      <w:r w:rsidRPr="00DB50B2">
        <w:t xml:space="preserve"> </w:t>
      </w:r>
      <w:r>
        <w:t>Sortiment</w:t>
      </w:r>
      <w:r w:rsidR="00F2436E">
        <w:t>e</w:t>
      </w:r>
      <w:r w:rsidRPr="00DB50B2">
        <w:t xml:space="preserve"> im Markt zu informieren</w:t>
      </w:r>
      <w:r>
        <w:t xml:space="preserve"> und zeigte sich unter anderem sehr beeindruckt von der großen Auswahl an Erzeugnissen aus </w:t>
      </w:r>
      <w:r w:rsidR="00F2436E">
        <w:t>dem direkten Umfeld sowie der Region. Einblick in die täglichen Aufgaben im Lebensmitteleinzelhandel erhielt Lennart Oehl bei einem Schnupper-Praktikum. Dabei unterstütze der Abgeordnete das Marktteam unter anderem beim Befüllen der Regale.</w:t>
      </w:r>
    </w:p>
    <w:p w14:paraId="3BABFAA7" w14:textId="77777777" w:rsidR="009461E7" w:rsidRDefault="009461E7" w:rsidP="00EF79AA">
      <w:pPr>
        <w:pStyle w:val="Flietext"/>
      </w:pPr>
    </w:p>
    <w:p w14:paraId="5E2A2D36" w14:textId="77777777" w:rsidR="00EF79AA" w:rsidRPr="00EF79AA" w:rsidRDefault="002B1F1F" w:rsidP="00EF79AA">
      <w:pPr>
        <w:pStyle w:val="Zusatzinformation-berschrift"/>
      </w:pPr>
      <w:sdt>
        <w:sdtPr>
          <w:id w:val="-1061561099"/>
          <w:placeholder>
            <w:docPart w:val="C87CD12233644F3B8181BC0FF2F8F484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13155E17" w14:textId="77777777" w:rsidR="0043781B" w:rsidRPr="006D08E3" w:rsidRDefault="002B1F1F" w:rsidP="006D08E3">
      <w:pPr>
        <w:pStyle w:val="Zusatzinformation-Text"/>
      </w:pPr>
      <w:sdt>
        <w:sdtPr>
          <w:id w:val="-746034625"/>
          <w:placeholder>
            <w:docPart w:val="8AEB610C422D4016BE159254AFEEF7AE"/>
          </w:placeholder>
        </w:sdtPr>
        <w:sdtEndPr/>
        <w:sdtContent>
          <w:sdt>
            <w:sdtPr>
              <w:id w:val="-1993400597"/>
              <w:placeholder>
                <w:docPart w:val="356F3E0E082746EC8E1B5CFB3567A223"/>
              </w:placeholder>
            </w:sdtPr>
            <w:sdtEndPr/>
            <w:sdtContent>
              <w:r w:rsidR="009D76BD">
                <w:t>Edeka</w:t>
              </w:r>
              <w:r w:rsidR="009D76BD" w:rsidRPr="00E30C1E">
                <w:t xml:space="preserve"> Südwest mit Sitz in Offenburg ist </w:t>
              </w:r>
              <w:r w:rsidR="009D76BD">
                <w:t>eine</w:t>
              </w:r>
              <w:r w:rsidR="009D76BD" w:rsidRPr="00E30C1E">
                <w:t xml:space="preserve"> von sieben </w:t>
              </w:r>
              <w:r w:rsidR="009D76BD">
                <w:t>Edeka</w:t>
              </w:r>
              <w:r w:rsidR="009D76BD" w:rsidRPr="00E30C1E">
                <w:t>-Regionalgesellschaften in Deutschland und erzielte im Jahr 202</w:t>
              </w:r>
              <w:r w:rsidR="009D76BD">
                <w:t>2</w:t>
              </w:r>
              <w:r w:rsidR="009D76BD" w:rsidRPr="00E30C1E">
                <w:t xml:space="preserve"> einen Verbund-Außenumsatz von 10</w:t>
              </w:r>
              <w:r w:rsidR="009D76BD">
                <w:t>,3</w:t>
              </w:r>
              <w:r w:rsidR="009D76BD" w:rsidRPr="00E30C1E">
                <w:t xml:space="preserve"> Milliarden Euro. Mit rund 1.1</w:t>
              </w:r>
              <w:r w:rsidR="009D76BD">
                <w:t>3</w:t>
              </w:r>
              <w:r w:rsidR="009D76BD" w:rsidRPr="00E30C1E">
                <w:t xml:space="preserve">0 Märkten, größtenteils betrieben von selbstständigen Kaufleuten, ist </w:t>
              </w:r>
              <w:r w:rsidR="009D76BD">
                <w:t>Edeka</w:t>
              </w:r>
              <w:r w:rsidR="009D76BD" w:rsidRPr="00E30C1E">
    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    </w:r>
              <w:r w:rsidR="009D76BD">
                <w:t>Edeka</w:t>
              </w:r>
              <w:r w:rsidR="009D76BD" w:rsidRPr="00E30C1E">
                <w:t xml:space="preserve"> Südwest Fleisch, </w:t>
              </w:r>
              <w:r w:rsidR="009D76BD">
                <w:t>d</w:t>
              </w:r>
              <w:r w:rsidR="009D76BD" w:rsidRPr="00E30C1E">
                <w:t>ie Bäckereigruppe</w:t>
              </w:r>
              <w:r w:rsidR="009D76BD">
                <w:t xml:space="preserve"> Backkultur</w:t>
              </w:r>
              <w:r w:rsidR="009D76BD" w:rsidRPr="00E30C1E">
                <w:t xml:space="preserve">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</w:t>
              </w:r>
              <w:r w:rsidR="009D76BD">
                <w:t>Edeka</w:t>
              </w:r>
              <w:r w:rsidR="009D76BD" w:rsidRPr="00E30C1E">
                <w:t xml:space="preserve"> Südwest beispielsweise mit mehr als 1.500 Erzeugern und Lieferanten aus Bundesländern des Vertriebsgebiets zusammen. Der Unternehmensverbund, inklusive des selbständigen Einzelhandels, ist mit rund 4</w:t>
              </w:r>
              <w:r w:rsidR="009D76BD">
                <w:t>7</w:t>
              </w:r>
              <w:r w:rsidR="009D76BD" w:rsidRPr="00E30C1E">
                <w:t xml:space="preserve">.000 Mitarbeitenden sowie etwa 3.000 Auszubildenden in </w:t>
              </w:r>
              <w:r w:rsidR="009D76BD">
                <w:t>rund 40 Berufsbildern</w:t>
              </w:r>
              <w:r w:rsidR="009D76BD" w:rsidRPr="00E30C1E">
                <w:t xml:space="preserve"> einer der größten Arbeitgeber und Ausbilder in der Region.</w:t>
              </w:r>
            </w:sdtContent>
          </w:sdt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5DDB" w14:textId="77777777" w:rsidR="00A15658" w:rsidRDefault="00A15658" w:rsidP="000B64B7">
      <w:r>
        <w:separator/>
      </w:r>
    </w:p>
  </w:endnote>
  <w:endnote w:type="continuationSeparator" w:id="0">
    <w:p w14:paraId="6E736C5C" w14:textId="77777777" w:rsidR="00A15658" w:rsidRDefault="00A15658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112263BB942948E3B3DB127ED8DB4B65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112263BB942948E3B3DB127ED8DB4B65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3653B63E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6F8AAE75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r w:rsidR="002B1F1F">
                    <w:fldChar w:fldCharType="begin"/>
                  </w:r>
                  <w:r w:rsidR="002B1F1F">
                    <w:instrText xml:space="preserve"> NUMPAGES  \* Arabic  \* MERGEFORMAT </w:instrText>
                  </w:r>
                  <w:r w:rsidR="002B1F1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2B1F1F">
                    <w:rPr>
                      <w:noProof/>
                    </w:rPr>
                    <w:fldChar w:fldCharType="end"/>
                  </w:r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112263BB942948E3B3DB127ED8DB4B65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1F964BB8DBAC4EA89B9EF5947C382BC9"/>
                </w:placeholder>
              </w:sdtPr>
              <w:sdtEndPr/>
              <w:sdtContent>
                <w:tr w:rsidR="00503BFF" w14:paraId="55B32974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44832631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65CEC15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65D9CA01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6F276340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551774C0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7FE6D62B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54A2E77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2EED5D00" wp14:editId="6315A708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454B20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50B5DC89" wp14:editId="6BDA4C8F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51D9B5C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C2D03" w14:textId="77777777" w:rsidR="00A15658" w:rsidRDefault="00A15658" w:rsidP="000B64B7">
      <w:r>
        <w:separator/>
      </w:r>
    </w:p>
  </w:footnote>
  <w:footnote w:type="continuationSeparator" w:id="0">
    <w:p w14:paraId="13EE48D0" w14:textId="77777777" w:rsidR="00A15658" w:rsidRDefault="00A15658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8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0D0746"/>
    <w:rsid w:val="00154F99"/>
    <w:rsid w:val="001762B1"/>
    <w:rsid w:val="001A7E1B"/>
    <w:rsid w:val="001D0F68"/>
    <w:rsid w:val="001D4BAC"/>
    <w:rsid w:val="001D61AF"/>
    <w:rsid w:val="001E47DB"/>
    <w:rsid w:val="001F17E4"/>
    <w:rsid w:val="00203058"/>
    <w:rsid w:val="00203E84"/>
    <w:rsid w:val="002127BF"/>
    <w:rsid w:val="00227057"/>
    <w:rsid w:val="00233953"/>
    <w:rsid w:val="002601D7"/>
    <w:rsid w:val="002774B3"/>
    <w:rsid w:val="002B1C64"/>
    <w:rsid w:val="002B1F1F"/>
    <w:rsid w:val="00317D0B"/>
    <w:rsid w:val="00364984"/>
    <w:rsid w:val="00385187"/>
    <w:rsid w:val="003D421D"/>
    <w:rsid w:val="004010CB"/>
    <w:rsid w:val="0043781B"/>
    <w:rsid w:val="00454B01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A5E6D"/>
    <w:rsid w:val="005C27B7"/>
    <w:rsid w:val="005C708D"/>
    <w:rsid w:val="005E4041"/>
    <w:rsid w:val="00606C95"/>
    <w:rsid w:val="00631BBA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3FF3"/>
    <w:rsid w:val="007A5FAE"/>
    <w:rsid w:val="007E0322"/>
    <w:rsid w:val="00803034"/>
    <w:rsid w:val="0083444F"/>
    <w:rsid w:val="00840C91"/>
    <w:rsid w:val="00841822"/>
    <w:rsid w:val="0085383C"/>
    <w:rsid w:val="00865A58"/>
    <w:rsid w:val="00880966"/>
    <w:rsid w:val="008C2F79"/>
    <w:rsid w:val="008E284B"/>
    <w:rsid w:val="00903E04"/>
    <w:rsid w:val="00911B5C"/>
    <w:rsid w:val="009461E7"/>
    <w:rsid w:val="009479C9"/>
    <w:rsid w:val="0096046B"/>
    <w:rsid w:val="009731F1"/>
    <w:rsid w:val="00973546"/>
    <w:rsid w:val="00973850"/>
    <w:rsid w:val="00980227"/>
    <w:rsid w:val="009B1E0C"/>
    <w:rsid w:val="009B3C9B"/>
    <w:rsid w:val="009B5072"/>
    <w:rsid w:val="009D76BD"/>
    <w:rsid w:val="00A14E43"/>
    <w:rsid w:val="00A15658"/>
    <w:rsid w:val="00A534E9"/>
    <w:rsid w:val="00A6462A"/>
    <w:rsid w:val="00AB42BD"/>
    <w:rsid w:val="00AB77F7"/>
    <w:rsid w:val="00AE4D51"/>
    <w:rsid w:val="00B038C0"/>
    <w:rsid w:val="00B0619B"/>
    <w:rsid w:val="00B07C30"/>
    <w:rsid w:val="00B31928"/>
    <w:rsid w:val="00B44DE9"/>
    <w:rsid w:val="00B8553A"/>
    <w:rsid w:val="00B90A80"/>
    <w:rsid w:val="00BD29D2"/>
    <w:rsid w:val="00BD2F2F"/>
    <w:rsid w:val="00BD7929"/>
    <w:rsid w:val="00BE785A"/>
    <w:rsid w:val="00BF33AE"/>
    <w:rsid w:val="00C1097F"/>
    <w:rsid w:val="00C438EE"/>
    <w:rsid w:val="00C44B3E"/>
    <w:rsid w:val="00C511F7"/>
    <w:rsid w:val="00C569AA"/>
    <w:rsid w:val="00C600CE"/>
    <w:rsid w:val="00C73BE1"/>
    <w:rsid w:val="00C76D49"/>
    <w:rsid w:val="00CE2E81"/>
    <w:rsid w:val="00D05A9B"/>
    <w:rsid w:val="00D161B0"/>
    <w:rsid w:val="00D16B68"/>
    <w:rsid w:val="00D23C32"/>
    <w:rsid w:val="00D33653"/>
    <w:rsid w:val="00D748A3"/>
    <w:rsid w:val="00D85FA9"/>
    <w:rsid w:val="00DB0ADC"/>
    <w:rsid w:val="00DB50B2"/>
    <w:rsid w:val="00DC3D83"/>
    <w:rsid w:val="00DE5EF7"/>
    <w:rsid w:val="00DE792B"/>
    <w:rsid w:val="00E01A77"/>
    <w:rsid w:val="00E100C9"/>
    <w:rsid w:val="00E30C1E"/>
    <w:rsid w:val="00E652FF"/>
    <w:rsid w:val="00E87EB6"/>
    <w:rsid w:val="00EA042E"/>
    <w:rsid w:val="00EB51D9"/>
    <w:rsid w:val="00EF5A4E"/>
    <w:rsid w:val="00EF79AA"/>
    <w:rsid w:val="00F2436E"/>
    <w:rsid w:val="00F32C2B"/>
    <w:rsid w:val="00F40039"/>
    <w:rsid w:val="00F40112"/>
    <w:rsid w:val="00F46091"/>
    <w:rsid w:val="00F83F9E"/>
    <w:rsid w:val="00F84162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DDE4"/>
  <w15:chartTrackingRefBased/>
  <w15:docId w15:val="{B47A9953-044A-476E-8F9E-F231516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  <w:style w:type="paragraph" w:styleId="berarbeitung">
    <w:name w:val="Revision"/>
    <w:hidden/>
    <w:uiPriority w:val="99"/>
    <w:semiHidden/>
    <w:rsid w:val="009604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2263BB942948E3B3DB127ED8DB4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A2B00-93E5-4EEB-AA91-4CD85EBAE2DE}"/>
      </w:docPartPr>
      <w:docPartBody>
        <w:p w:rsidR="000C74DF" w:rsidRDefault="000C74DF">
          <w:pPr>
            <w:pStyle w:val="112263BB942948E3B3DB127ED8DB4B65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B9D03156EB42D88A7EA7BAF89D4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F2E5D-C8BC-47B5-9CB6-9FD148CCF15B}"/>
      </w:docPartPr>
      <w:docPartBody>
        <w:p w:rsidR="000C74DF" w:rsidRDefault="000C74DF">
          <w:pPr>
            <w:pStyle w:val="33B9D03156EB42D88A7EA7BAF89D410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1F964BB8DBAC4EA89B9EF5947C382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082E9-8195-4EE2-933B-0DFFE356E601}"/>
      </w:docPartPr>
      <w:docPartBody>
        <w:p w:rsidR="000C74DF" w:rsidRDefault="000C74DF">
          <w:pPr>
            <w:pStyle w:val="1F964BB8DBAC4EA89B9EF5947C382BC9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7A2B516E499449A38E021896CC343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E4795-ABE2-466E-854B-ED39C52DBA0E}"/>
      </w:docPartPr>
      <w:docPartBody>
        <w:p w:rsidR="000C74DF" w:rsidRDefault="000C74DF">
          <w:pPr>
            <w:pStyle w:val="7A2B516E499449A38E021896CC343AB1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785B97EC44A74DCBA7A1644F39AC5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2D767-5C47-4814-9CD7-F11B75FD6EDA}"/>
      </w:docPartPr>
      <w:docPartBody>
        <w:p w:rsidR="000C74DF" w:rsidRDefault="000C74DF">
          <w:pPr>
            <w:pStyle w:val="785B97EC44A74DCBA7A1644F39AC502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F92303F9E51A4C42868A340CD0E56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E3294-6BD5-4B46-A511-A6D0DDE52DC3}"/>
      </w:docPartPr>
      <w:docPartBody>
        <w:p w:rsidR="000C74DF" w:rsidRDefault="000C74DF">
          <w:pPr>
            <w:pStyle w:val="F92303F9E51A4C42868A340CD0E5677B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C87CD12233644F3B8181BC0FF2F8F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97A62-AC18-424F-8558-6ECAB2F8F885}"/>
      </w:docPartPr>
      <w:docPartBody>
        <w:p w:rsidR="000C74DF" w:rsidRDefault="000C74DF">
          <w:pPr>
            <w:pStyle w:val="C87CD12233644F3B8181BC0FF2F8F484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8AEB610C422D4016BE159254AFEEF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9F894-7EA3-48DA-9509-D317E988C079}"/>
      </w:docPartPr>
      <w:docPartBody>
        <w:p w:rsidR="000C74DF" w:rsidRDefault="000C74DF">
          <w:pPr>
            <w:pStyle w:val="8AEB610C422D4016BE159254AFEEF7AE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356F3E0E082746EC8E1B5CFB3567A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53D08-1405-4585-97E4-20F4AD80825A}"/>
      </w:docPartPr>
      <w:docPartBody>
        <w:p w:rsidR="000C74DF" w:rsidRDefault="000C74DF">
          <w:pPr>
            <w:pStyle w:val="356F3E0E082746EC8E1B5CFB3567A223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DF"/>
    <w:rsid w:val="000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12263BB942948E3B3DB127ED8DB4B65">
    <w:name w:val="112263BB942948E3B3DB127ED8DB4B65"/>
  </w:style>
  <w:style w:type="paragraph" w:customStyle="1" w:styleId="33B9D03156EB42D88A7EA7BAF89D4105">
    <w:name w:val="33B9D03156EB42D88A7EA7BAF89D4105"/>
  </w:style>
  <w:style w:type="paragraph" w:customStyle="1" w:styleId="1F964BB8DBAC4EA89B9EF5947C382BC9">
    <w:name w:val="1F964BB8DBAC4EA89B9EF5947C382BC9"/>
  </w:style>
  <w:style w:type="paragraph" w:customStyle="1" w:styleId="7A2B516E499449A38E021896CC343AB1">
    <w:name w:val="7A2B516E499449A38E021896CC343AB1"/>
  </w:style>
  <w:style w:type="paragraph" w:customStyle="1" w:styleId="785B97EC44A74DCBA7A1644F39AC5022">
    <w:name w:val="785B97EC44A74DCBA7A1644F39AC5022"/>
  </w:style>
  <w:style w:type="paragraph" w:customStyle="1" w:styleId="F92303F9E51A4C42868A340CD0E5677B">
    <w:name w:val="F92303F9E51A4C42868A340CD0E5677B"/>
  </w:style>
  <w:style w:type="paragraph" w:customStyle="1" w:styleId="C87CD12233644F3B8181BC0FF2F8F484">
    <w:name w:val="C87CD12233644F3B8181BC0FF2F8F484"/>
  </w:style>
  <w:style w:type="paragraph" w:customStyle="1" w:styleId="8AEB610C422D4016BE159254AFEEF7AE">
    <w:name w:val="8AEB610C422D4016BE159254AFEEF7AE"/>
  </w:style>
  <w:style w:type="paragraph" w:customStyle="1" w:styleId="356F3E0E082746EC8E1B5CFB3567A223">
    <w:name w:val="356F3E0E082746EC8E1B5CFB3567A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Florian Heitzmann</cp:lastModifiedBy>
  <cp:revision>5</cp:revision>
  <cp:lastPrinted>2023-11-28T16:07:00Z</cp:lastPrinted>
  <dcterms:created xsi:type="dcterms:W3CDTF">2023-11-23T13:20:00Z</dcterms:created>
  <dcterms:modified xsi:type="dcterms:W3CDTF">2023-11-28T16:07:00Z</dcterms:modified>
</cp:coreProperties>
</file>