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line="276" w:lineRule="auto"/>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w:t>
      </w:r>
      <w:r w:rsidDel="00000000" w:rsidR="00000000" w:rsidRPr="00000000">
        <w:rPr>
          <w:rFonts w:ascii="Arial" w:cs="Arial" w:eastAsia="Arial" w:hAnsi="Arial"/>
          <w:b w:val="1"/>
          <w:sz w:val="24"/>
          <w:szCs w:val="24"/>
          <w:rtl w:val="0"/>
        </w:rPr>
        <w:t xml:space="preserve">estinationsmarketing</w:t>
      </w:r>
      <w:r w:rsidDel="00000000" w:rsidR="00000000" w:rsidRPr="00000000">
        <w:rPr>
          <w:rFonts w:ascii="Arial" w:cs="Arial" w:eastAsia="Arial" w:hAnsi="Arial"/>
          <w:b w:val="1"/>
          <w:sz w:val="24"/>
          <w:szCs w:val="24"/>
          <w:rtl w:val="0"/>
        </w:rPr>
        <w:t xml:space="preserve"> in 60 Sekunden</w:t>
      </w:r>
      <w:r w:rsidDel="00000000" w:rsidR="00000000" w:rsidRPr="00000000">
        <w:rPr>
          <w:rtl w:val="0"/>
        </w:rPr>
      </w:r>
    </w:p>
    <w:p w:rsidR="00000000" w:rsidDel="00000000" w:rsidP="00000000" w:rsidRDefault="00000000" w:rsidRPr="00000000" w14:paraId="00000002">
      <w:pPr>
        <w:pageBreakBefore w:val="0"/>
        <w:spacing w:after="0" w:line="276" w:lineRule="auto"/>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Ferris Bühler Communications produziert emotionale</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sz w:val="32"/>
          <w:szCs w:val="32"/>
          <w:rtl w:val="0"/>
        </w:rPr>
        <w:t xml:space="preserve">Destinations-Videos für Edelweiss</w:t>
      </w:r>
    </w:p>
    <w:p w:rsidR="00000000" w:rsidDel="00000000" w:rsidP="00000000" w:rsidRDefault="00000000" w:rsidRPr="00000000" w14:paraId="00000003">
      <w:pPr>
        <w:spacing w:after="200" w:before="200"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Für ihre Kundin Edelweiss setzt die Schweizer 360° Storytelling Agentur Ferris Bühler Communications auf </w:t>
      </w:r>
      <w:r w:rsidDel="00000000" w:rsidR="00000000" w:rsidRPr="00000000">
        <w:rPr>
          <w:rFonts w:ascii="Arial" w:cs="Arial" w:eastAsia="Arial" w:hAnsi="Arial"/>
          <w:b w:val="1"/>
          <w:sz w:val="24"/>
          <w:szCs w:val="24"/>
          <w:rtl w:val="0"/>
        </w:rPr>
        <w:t xml:space="preserve">Storytelling </w:t>
      </w:r>
      <w:r w:rsidDel="00000000" w:rsidR="00000000" w:rsidRPr="00000000">
        <w:rPr>
          <w:rFonts w:ascii="Arial" w:cs="Arial" w:eastAsia="Arial" w:hAnsi="Arial"/>
          <w:b w:val="1"/>
          <w:sz w:val="24"/>
          <w:szCs w:val="24"/>
          <w:rtl w:val="0"/>
        </w:rPr>
        <w:t xml:space="preserve">mit Bewegtbild. Zur Vermarktung der Feriendestinationen der führenden Schweizer Ferienfluggesellschaft  organisiert Ferris Bühler Communications Medienreisen, wo vor Ort auch Content produziert wird – seit diesem Jahr mit einem neuen Videokonzept.</w:t>
      </w:r>
    </w:p>
    <w:p w:rsidR="00000000" w:rsidDel="00000000" w:rsidP="00000000" w:rsidRDefault="00000000" w:rsidRPr="00000000" w14:paraId="00000004">
      <w:pPr>
        <w:spacing w:after="200"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Vom </w:t>
      </w:r>
      <w:hyperlink r:id="rId6">
        <w:r w:rsidDel="00000000" w:rsidR="00000000" w:rsidRPr="00000000">
          <w:rPr>
            <w:rFonts w:ascii="Arial" w:cs="Arial" w:eastAsia="Arial" w:hAnsi="Arial"/>
            <w:color w:val="1155cc"/>
            <w:sz w:val="24"/>
            <w:szCs w:val="24"/>
            <w:u w:val="single"/>
            <w:rtl w:val="0"/>
          </w:rPr>
          <w:t xml:space="preserve">verschneiten Norwegen</w:t>
        </w:r>
      </w:hyperlink>
      <w:r w:rsidDel="00000000" w:rsidR="00000000" w:rsidRPr="00000000">
        <w:rPr>
          <w:rFonts w:ascii="Arial" w:cs="Arial" w:eastAsia="Arial" w:hAnsi="Arial"/>
          <w:sz w:val="24"/>
          <w:szCs w:val="24"/>
          <w:rtl w:val="0"/>
        </w:rPr>
        <w:t xml:space="preserve"> und den </w:t>
      </w:r>
      <w:hyperlink r:id="rId7">
        <w:r w:rsidDel="00000000" w:rsidR="00000000" w:rsidRPr="00000000">
          <w:rPr>
            <w:rFonts w:ascii="Arial" w:cs="Arial" w:eastAsia="Arial" w:hAnsi="Arial"/>
            <w:color w:val="1155cc"/>
            <w:sz w:val="24"/>
            <w:szCs w:val="24"/>
            <w:u w:val="single"/>
            <w:rtl w:val="0"/>
          </w:rPr>
          <w:t xml:space="preserve">grünen Inseln der Azoren</w:t>
        </w:r>
      </w:hyperlink>
      <w:r w:rsidDel="00000000" w:rsidR="00000000" w:rsidRPr="00000000">
        <w:rPr>
          <w:rFonts w:ascii="Arial" w:cs="Arial" w:eastAsia="Arial" w:hAnsi="Arial"/>
          <w:sz w:val="24"/>
          <w:szCs w:val="24"/>
          <w:rtl w:val="0"/>
        </w:rPr>
        <w:t xml:space="preserve"> über die </w:t>
      </w:r>
      <w:hyperlink r:id="rId8">
        <w:r w:rsidDel="00000000" w:rsidR="00000000" w:rsidRPr="00000000">
          <w:rPr>
            <w:rFonts w:ascii="Arial" w:cs="Arial" w:eastAsia="Arial" w:hAnsi="Arial"/>
            <w:color w:val="1155cc"/>
            <w:sz w:val="24"/>
            <w:szCs w:val="24"/>
            <w:u w:val="single"/>
            <w:rtl w:val="0"/>
          </w:rPr>
          <w:t xml:space="preserve">lebhaften Städte Kolumbiens</w:t>
        </w:r>
      </w:hyperlink>
      <w:r w:rsidDel="00000000" w:rsidR="00000000" w:rsidRPr="00000000">
        <w:rPr>
          <w:rFonts w:ascii="Arial" w:cs="Arial" w:eastAsia="Arial" w:hAnsi="Arial"/>
          <w:sz w:val="24"/>
          <w:szCs w:val="24"/>
          <w:rtl w:val="0"/>
        </w:rPr>
        <w:t xml:space="preserve"> bis hin zur </w:t>
      </w:r>
      <w:hyperlink r:id="rId9">
        <w:r w:rsidDel="00000000" w:rsidR="00000000" w:rsidRPr="00000000">
          <w:rPr>
            <w:rFonts w:ascii="Arial" w:cs="Arial" w:eastAsia="Arial" w:hAnsi="Arial"/>
            <w:color w:val="1155cc"/>
            <w:sz w:val="24"/>
            <w:szCs w:val="24"/>
            <w:u w:val="single"/>
            <w:rtl w:val="0"/>
          </w:rPr>
          <w:t xml:space="preserve">kulturellen Vielfalt des Baskenlandes</w:t>
        </w:r>
      </w:hyperlink>
      <w:r w:rsidDel="00000000" w:rsidR="00000000" w:rsidRPr="00000000">
        <w:rPr>
          <w:rFonts w:ascii="Arial" w:cs="Arial" w:eastAsia="Arial" w:hAnsi="Arial"/>
          <w:sz w:val="24"/>
          <w:szCs w:val="24"/>
          <w:rtl w:val="0"/>
        </w:rPr>
        <w:t xml:space="preserve"> und der </w:t>
      </w:r>
      <w:hyperlink r:id="rId10">
        <w:r w:rsidDel="00000000" w:rsidR="00000000" w:rsidRPr="00000000">
          <w:rPr>
            <w:rFonts w:ascii="Arial" w:cs="Arial" w:eastAsia="Arial" w:hAnsi="Arial"/>
            <w:color w:val="1155cc"/>
            <w:sz w:val="24"/>
            <w:szCs w:val="24"/>
            <w:u w:val="single"/>
            <w:rtl w:val="0"/>
          </w:rPr>
          <w:t xml:space="preserve">wilden Schönheit Islands</w:t>
        </w:r>
      </w:hyperlink>
      <w:r w:rsidDel="00000000" w:rsidR="00000000" w:rsidRPr="00000000">
        <w:rPr>
          <w:rFonts w:ascii="Arial" w:cs="Arial" w:eastAsia="Arial" w:hAnsi="Arial"/>
          <w:sz w:val="24"/>
          <w:szCs w:val="24"/>
          <w:rtl w:val="0"/>
        </w:rPr>
        <w:t xml:space="preserve">: Sechs Videos machen in diesem Jahr ausgewählte Feriendestination von Edelweiss erlebbar. Produziert wurden die neuen Videos von Ferris Bühler Communications in Zusammenarbeit mit ihrem externen Partner Light&amp;Magic. Die 360° Storytelling Agentur unterstützt die Schweizer Airline seit über zehn Jahren aktiv bei der Vermarktung ihrer Feriendestinationen sowie seit mehreren Jahren bei der Produktion hochwertiger Videos.</w:t>
      </w:r>
    </w:p>
    <w:p w:rsidR="00000000" w:rsidDel="00000000" w:rsidP="00000000" w:rsidRDefault="00000000" w:rsidRPr="00000000" w14:paraId="00000005">
      <w:pPr>
        <w:spacing w:after="0"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Kolumbien zum Eintauchen</w:t>
      </w:r>
    </w:p>
    <w:p w:rsidR="00000000" w:rsidDel="00000000" w:rsidP="00000000" w:rsidRDefault="00000000" w:rsidRPr="00000000" w14:paraId="00000006">
      <w:pPr>
        <w:spacing w:after="0"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Vor kurzem wurden zwei Videos zu </w:t>
      </w:r>
      <w:hyperlink r:id="rId11">
        <w:r w:rsidDel="00000000" w:rsidR="00000000" w:rsidRPr="00000000">
          <w:rPr>
            <w:rFonts w:ascii="Arial" w:cs="Arial" w:eastAsia="Arial" w:hAnsi="Arial"/>
            <w:color w:val="1155cc"/>
            <w:sz w:val="24"/>
            <w:szCs w:val="24"/>
            <w:u w:val="single"/>
            <w:rtl w:val="0"/>
          </w:rPr>
          <w:t xml:space="preserve">Bogotá</w:t>
        </w:r>
      </w:hyperlink>
      <w:r w:rsidDel="00000000" w:rsidR="00000000" w:rsidRPr="00000000">
        <w:rPr>
          <w:rFonts w:ascii="Arial" w:cs="Arial" w:eastAsia="Arial" w:hAnsi="Arial"/>
          <w:sz w:val="24"/>
          <w:szCs w:val="24"/>
          <w:rtl w:val="0"/>
        </w:rPr>
        <w:t xml:space="preserve"> und </w:t>
      </w:r>
      <w:hyperlink r:id="rId12">
        <w:r w:rsidDel="00000000" w:rsidR="00000000" w:rsidRPr="00000000">
          <w:rPr>
            <w:rFonts w:ascii="Arial" w:cs="Arial" w:eastAsia="Arial" w:hAnsi="Arial"/>
            <w:color w:val="1155cc"/>
            <w:sz w:val="24"/>
            <w:szCs w:val="24"/>
            <w:u w:val="single"/>
            <w:rtl w:val="0"/>
          </w:rPr>
          <w:t xml:space="preserve">Cartagena</w:t>
        </w:r>
      </w:hyperlink>
      <w:r w:rsidDel="00000000" w:rsidR="00000000" w:rsidRPr="00000000">
        <w:rPr>
          <w:rFonts w:ascii="Arial" w:cs="Arial" w:eastAsia="Arial" w:hAnsi="Arial"/>
          <w:sz w:val="24"/>
          <w:szCs w:val="24"/>
          <w:rtl w:val="0"/>
        </w:rPr>
        <w:t xml:space="preserve"> veröffentlicht, die zwei neuen Feriendestinationen von Edelweiss.</w:t>
      </w:r>
      <w:r w:rsidDel="00000000" w:rsidR="00000000" w:rsidRPr="00000000">
        <w:rPr>
          <w:rFonts w:ascii="Arial" w:cs="Arial" w:eastAsia="Arial" w:hAnsi="Arial"/>
          <w:sz w:val="24"/>
          <w:szCs w:val="24"/>
          <w:rtl w:val="0"/>
        </w:rPr>
        <w:t xml:space="preserve"> Am Mittwoch, 22. November 2023, wird nämlich erstmals ein Edelweiss Airbus A340 nach Bogotá und Cartagena abheben. Die bewegten Bilder sollen ferienhungrige Schweizer:innen als Inspirationsquelle dienen und einen ersten Eindruck vermitteln, was sie in Kolumbien erwartet. “Bewegtbild eröffnet für das hoch emotionale Thema Reisen besonders spannende Möglichkeiten”, so Céline Schleich, zuständige Projektleiterin bei Ferris Bühler Communications.</w:t>
      </w:r>
    </w:p>
    <w:p w:rsidR="00000000" w:rsidDel="00000000" w:rsidP="00000000" w:rsidRDefault="00000000" w:rsidRPr="00000000" w14:paraId="00000007">
      <w:pPr>
        <w:spacing w:after="0"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Langjährige Partner im Destinationsmarketing</w:t>
      </w:r>
      <w:r w:rsidDel="00000000" w:rsidR="00000000" w:rsidRPr="00000000">
        <w:rPr>
          <w:rtl w:val="0"/>
        </w:rPr>
      </w:r>
    </w:p>
    <w:p w:rsidR="00000000" w:rsidDel="00000000" w:rsidP="00000000" w:rsidRDefault="00000000" w:rsidRPr="00000000" w14:paraId="00000009">
      <w:pPr>
        <w:spacing w:after="200"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Produziert wird der authentische Videocontent auf den Medienreisen, die Ferris Bühler Communications im Auftrag von Edelweiss organisiert. Die Storytelling Agentur </w:t>
      </w:r>
      <w:r w:rsidDel="00000000" w:rsidR="00000000" w:rsidRPr="00000000">
        <w:rPr>
          <w:rFonts w:ascii="Arial" w:cs="Arial" w:eastAsia="Arial" w:hAnsi="Arial"/>
          <w:sz w:val="24"/>
          <w:szCs w:val="24"/>
          <w:rtl w:val="0"/>
        </w:rPr>
        <w:t xml:space="preserve">zeichnet </w:t>
      </w:r>
      <w:r w:rsidDel="00000000" w:rsidR="00000000" w:rsidRPr="00000000">
        <w:rPr>
          <w:rFonts w:ascii="Arial" w:cs="Arial" w:eastAsia="Arial" w:hAnsi="Arial"/>
          <w:sz w:val="24"/>
          <w:szCs w:val="24"/>
          <w:rtl w:val="0"/>
        </w:rPr>
        <w:t xml:space="preserve">sich für die Organisation der Gruppenmedienreisen sowie die Betreuung der Journalist:innen und des Content Teams vor Ort verantwortlich. </w:t>
      </w:r>
      <w:r w:rsidDel="00000000" w:rsidR="00000000" w:rsidRPr="00000000">
        <w:rPr>
          <w:rFonts w:ascii="Arial" w:cs="Arial" w:eastAsia="Arial" w:hAnsi="Arial"/>
          <w:sz w:val="24"/>
          <w:szCs w:val="24"/>
          <w:rtl w:val="0"/>
        </w:rPr>
        <w:t xml:space="preserve">Ferris Bühler Communications arbeitet bereits seit mehreren Jahren mit der Agentur Light&amp;Magic zusammen (unter anderem für den </w:t>
      </w:r>
      <w:hyperlink r:id="rId13">
        <w:r w:rsidDel="00000000" w:rsidR="00000000" w:rsidRPr="00000000">
          <w:rPr>
            <w:rFonts w:ascii="Arial" w:cs="Arial" w:eastAsia="Arial" w:hAnsi="Arial"/>
            <w:color w:val="1155cc"/>
            <w:sz w:val="24"/>
            <w:szCs w:val="24"/>
            <w:u w:val="single"/>
            <w:rtl w:val="0"/>
          </w:rPr>
          <w:t xml:space="preserve">erfolgreichen TV-Spot</w:t>
        </w:r>
      </w:hyperlink>
      <w:r w:rsidDel="00000000" w:rsidR="00000000" w:rsidRPr="00000000">
        <w:rPr>
          <w:rFonts w:ascii="Arial" w:cs="Arial" w:eastAsia="Arial" w:hAnsi="Arial"/>
          <w:sz w:val="24"/>
          <w:szCs w:val="24"/>
          <w:rtl w:val="0"/>
        </w:rPr>
        <w:t xml:space="preserve"> mit James-Bond-Double Martin Langanke fürs La Val Hotel &amp; Spa).</w:t>
      </w:r>
      <w:r w:rsidDel="00000000" w:rsidR="00000000" w:rsidRPr="00000000">
        <w:rPr>
          <w:rFonts w:ascii="Arial" w:cs="Arial" w:eastAsia="Arial" w:hAnsi="Arial"/>
          <w:sz w:val="24"/>
          <w:szCs w:val="24"/>
          <w:rtl w:val="0"/>
        </w:rPr>
        <w:t xml:space="preserve"> Gemeinsam entstand auch das Konzept zu den neuen Videos für Edelweiss: “Die Videos sollen das Lebensgefühl der jeweiligen Edelweiss Destination vermitteln: emotional, authentisch, frisch und persönlich”, erklärt Projektleiterin Céline Schleich. </w:t>
      </w:r>
    </w:p>
    <w:p w:rsidR="00000000" w:rsidDel="00000000" w:rsidP="00000000" w:rsidRDefault="00000000" w:rsidRPr="00000000" w14:paraId="0000000A">
      <w:pPr>
        <w:spacing w:after="200"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sechs neuen Videos sind derzeit im Inspirations-Hub auf der </w:t>
      </w:r>
      <w:hyperlink r:id="rId14">
        <w:r w:rsidDel="00000000" w:rsidR="00000000" w:rsidRPr="00000000">
          <w:rPr>
            <w:rFonts w:ascii="Arial" w:cs="Arial" w:eastAsia="Arial" w:hAnsi="Arial"/>
            <w:color w:val="1155cc"/>
            <w:sz w:val="24"/>
            <w:szCs w:val="24"/>
            <w:u w:val="single"/>
            <w:rtl w:val="0"/>
          </w:rPr>
          <w:t xml:space="preserve">Webseite</w:t>
        </w:r>
      </w:hyperlink>
      <w:r w:rsidDel="00000000" w:rsidR="00000000" w:rsidRPr="00000000">
        <w:rPr>
          <w:rFonts w:ascii="Arial" w:cs="Arial" w:eastAsia="Arial" w:hAnsi="Arial"/>
          <w:sz w:val="24"/>
          <w:szCs w:val="24"/>
          <w:rtl w:val="0"/>
        </w:rPr>
        <w:t xml:space="preserve"> von Edelweiss sowie auf ihrem </w:t>
      </w:r>
      <w:hyperlink r:id="rId15">
        <w:r w:rsidDel="00000000" w:rsidR="00000000" w:rsidRPr="00000000">
          <w:rPr>
            <w:rFonts w:ascii="Arial" w:cs="Arial" w:eastAsia="Arial" w:hAnsi="Arial"/>
            <w:color w:val="1155cc"/>
            <w:sz w:val="24"/>
            <w:szCs w:val="24"/>
            <w:u w:val="single"/>
            <w:rtl w:val="0"/>
          </w:rPr>
          <w:t xml:space="preserve">Youtube-Channel</w:t>
        </w:r>
      </w:hyperlink>
      <w:r w:rsidDel="00000000" w:rsidR="00000000" w:rsidRPr="00000000">
        <w:rPr>
          <w:rFonts w:ascii="Arial" w:cs="Arial" w:eastAsia="Arial" w:hAnsi="Arial"/>
          <w:sz w:val="24"/>
          <w:szCs w:val="24"/>
          <w:rtl w:val="0"/>
        </w:rPr>
        <w:t xml:space="preserve"> zu sehen. Die Videos, sowie kürzere Snippets, werden in den Edelweiss Content Hub eingespeist, sodass sie im gesamten Edelweiss Netzwerk für Marketingmassnahmen genutzt werden können. Ab Dezember 2023 werden die Destinationsfilme in das Inflight Entertainment der Airline aufgenommen, sodass sich die Passagiere hoch über den Wolken für zukünftige Reisen inspirieren können.</w:t>
      </w:r>
      <w:r w:rsidDel="00000000" w:rsidR="00000000" w:rsidRPr="00000000">
        <w:rPr>
          <w:rtl w:val="0"/>
        </w:rPr>
      </w:r>
    </w:p>
    <w:p w:rsidR="00000000" w:rsidDel="00000000" w:rsidP="00000000" w:rsidRDefault="00000000" w:rsidRPr="00000000" w14:paraId="0000000B">
      <w:pPr>
        <w:pageBreakBefore w:val="0"/>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Verantwortlich bei Edelweiss: </w:t>
      </w:r>
      <w:r w:rsidDel="00000000" w:rsidR="00000000" w:rsidRPr="00000000">
        <w:rPr>
          <w:rFonts w:ascii="Arial" w:cs="Arial" w:eastAsia="Arial" w:hAnsi="Arial"/>
          <w:rtl w:val="0"/>
        </w:rPr>
        <w:t xml:space="preserve">Corinne Römer (Senior Manager Marketing), Sabrina Sieber (Brand Manager), Nina Wach (Head of Marketing)</w:t>
      </w:r>
      <w:r w:rsidDel="00000000" w:rsidR="00000000" w:rsidRPr="00000000">
        <w:rPr>
          <w:rFonts w:ascii="Arial" w:cs="Arial" w:eastAsia="Arial" w:hAnsi="Arial"/>
          <w:rtl w:val="0"/>
        </w:rPr>
        <w:t xml:space="preserve">; Verantwortlich bei Ferris Bühler Communications: Céline Schleich (Senior Consultant, Projektleiterin Edelweiss), Christine Bohn (Director Operations), Elisabeth Zirk (Senior Consultant); Filmproduktion: Ervin Bedeli, Light&amp;Magic.</w:t>
      </w:r>
    </w:p>
    <w:p w:rsidR="00000000" w:rsidDel="00000000" w:rsidP="00000000" w:rsidRDefault="00000000" w:rsidRPr="00000000" w14:paraId="0000000C">
      <w:pPr>
        <w:pageBreakBefore w:val="0"/>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Ferris Bühler Communications:</w:t>
      </w:r>
      <w:r w:rsidDel="00000000" w:rsidR="00000000" w:rsidRPr="00000000">
        <w:rPr>
          <w:rtl w:val="0"/>
        </w:rPr>
      </w:r>
    </w:p>
    <w:p w:rsidR="00000000" w:rsidDel="00000000" w:rsidP="00000000" w:rsidRDefault="00000000" w:rsidRPr="00000000" w14:paraId="0000000E">
      <w:pPr>
        <w:pageBreakBefore w:val="0"/>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Ferris Bühler Communications ist eine 360-Grad-Storytelling-Agentur mit einer eigenen PR- &amp; Kommunikationsmethode. Seit 23 Jahren platziert das Team rund um PR-Profi Ferris Bühler spannende Produkte und Dienstleistungen dort, wo sie am besten die Zielgruppe erreichen. Für nationale und internationale Kunden in den Bereichen Tourismus, Lifestyle und Innovation bietet die Agentur individuell zugeschnittene Massnahmen und kreative Lösungen mit messbaren Ergebnissen. </w:t>
      </w:r>
      <w:hyperlink r:id="rId16">
        <w:r w:rsidDel="00000000" w:rsidR="00000000" w:rsidRPr="00000000">
          <w:rPr>
            <w:rFonts w:ascii="Arial" w:cs="Arial" w:eastAsia="Arial" w:hAnsi="Arial"/>
            <w:color w:val="1155cc"/>
            <w:u w:val="single"/>
            <w:rtl w:val="0"/>
          </w:rPr>
          <w:t xml:space="preserve">www.ferrisbuehler.com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00F">
      <w:pPr>
        <w:pageBreakBefore w:val="0"/>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tl w:val="0"/>
        </w:rPr>
      </w:r>
    </w:p>
    <w:p w:rsidR="00000000" w:rsidDel="00000000" w:rsidP="00000000" w:rsidRDefault="00000000" w:rsidRPr="00000000" w14:paraId="00000010">
      <w:pPr>
        <w:pageBreakBefore w:val="0"/>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Edelweiss:</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highlight w:val="yellow"/>
        </w:rPr>
      </w:pPr>
      <w:r w:rsidDel="00000000" w:rsidR="00000000" w:rsidRPr="00000000">
        <w:rPr>
          <w:rFonts w:ascii="Arial" w:cs="Arial" w:eastAsia="Arial" w:hAnsi="Arial"/>
          <w:rtl w:val="0"/>
        </w:rPr>
        <w:t xml:space="preserve">Edelweiss ist die führende Schweizer Ferienfluggesellschaft und fliegt an die schönsten Traumziele der Welt. Die Airline sorgt zuverlässig für eine angenehme und unbeschwerte Reisezeit zum Ferienziel und kümmert sich mit Engagement und Herzlichkeit um die Sicherheit und das Wohl der Gäste. Edelweiss ist die Schwestergesellschaft von Swiss International Air Lines (SWISS) und Mitglied der Lufthansa Group. </w:t>
      </w:r>
      <w:hyperlink r:id="rId17">
        <w:r w:rsidDel="00000000" w:rsidR="00000000" w:rsidRPr="00000000">
          <w:rPr>
            <w:rFonts w:ascii="Arial" w:cs="Arial" w:eastAsia="Arial" w:hAnsi="Arial"/>
            <w:color w:val="1155cc"/>
            <w:u w:val="single"/>
            <w:rtl w:val="0"/>
          </w:rPr>
          <w:t xml:space="preserve">www.flyedelweiss.com</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18" w:type="default"/>
      <w:footerReference r:id="rId1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Kontakt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6120"/>
      </w:tabs>
      <w:ind w:right="19.1338582677173"/>
      <w:jc w:val="center"/>
      <w:rPr>
        <w:color w:val="000000"/>
        <w:sz w:val="24"/>
        <w:szCs w:val="24"/>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544 61 64</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celine@ferrisbuehler.com</w:t>
      </w:r>
    </w:hyperlink>
    <w:r w:rsidDel="00000000" w:rsidR="00000000" w:rsidRPr="00000000">
      <w:rPr>
        <w:rFonts w:ascii="Arial" w:cs="Arial" w:eastAsia="Arial" w:hAnsi="Arial"/>
        <w:color w:val="00000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14.11.2023</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(2’859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Tp4PIg2ZscI" TargetMode="External"/><Relationship Id="rId10" Type="http://schemas.openxmlformats.org/officeDocument/2006/relationships/hyperlink" Target="https://www.youtube.com/watch?v=Wo1uo-q04q8" TargetMode="External"/><Relationship Id="rId13" Type="http://schemas.openxmlformats.org/officeDocument/2006/relationships/hyperlink" Target="https://youtu.be/mozN2FBXE0M?si=LvmQemi0KpRQ7fgu" TargetMode="External"/><Relationship Id="rId12" Type="http://schemas.openxmlformats.org/officeDocument/2006/relationships/hyperlink" Target="https://www.youtube.com/watch?v=ISsAC48cqp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aYpRq8AaFdU&amp;t=1s" TargetMode="External"/><Relationship Id="rId15" Type="http://schemas.openxmlformats.org/officeDocument/2006/relationships/hyperlink" Target="https://www.youtube.com/@flyedelweiss/videos" TargetMode="External"/><Relationship Id="rId14" Type="http://schemas.openxmlformats.org/officeDocument/2006/relationships/hyperlink" Target="https://www.flyedelweiss.com/ch/de/home.html" TargetMode="External"/><Relationship Id="rId17" Type="http://schemas.openxmlformats.org/officeDocument/2006/relationships/hyperlink" Target="http://www.flyedelweiss.com" TargetMode="External"/><Relationship Id="rId16" Type="http://schemas.openxmlformats.org/officeDocument/2006/relationships/hyperlink" Target="http://www.ferrisbuehler.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youtube.com/watch?v=BjS9wqtv3Ps" TargetMode="External"/><Relationship Id="rId18" Type="http://schemas.openxmlformats.org/officeDocument/2006/relationships/header" Target="header1.xml"/><Relationship Id="rId7" Type="http://schemas.openxmlformats.org/officeDocument/2006/relationships/hyperlink" Target="https://www.youtube.com/watch?v=qNivKPJXMbE" TargetMode="External"/><Relationship Id="rId8" Type="http://schemas.openxmlformats.org/officeDocument/2006/relationships/hyperlink" Target="https://www.youtube.com/watch?v=ISsAC48cqp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el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