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FEC6" w14:textId="2EE4A046" w:rsidR="00F6009B" w:rsidRDefault="00F6009B">
      <w:pPr>
        <w:rPr>
          <w:b/>
          <w:bCs/>
          <w:sz w:val="40"/>
          <w:szCs w:val="40"/>
        </w:rPr>
      </w:pPr>
      <w:r>
        <w:rPr>
          <w:b/>
          <w:bCs/>
          <w:noProof/>
          <w:sz w:val="40"/>
          <w:szCs w:val="40"/>
        </w:rPr>
        <w:drawing>
          <wp:inline distT="0" distB="0" distL="0" distR="0" wp14:anchorId="13E55D0C" wp14:editId="2D4FB54B">
            <wp:extent cx="2222500" cy="1117600"/>
            <wp:effectExtent l="0" t="0" r="0" b="0"/>
            <wp:docPr id="805597576" name="Grafik 1" descr="Ein Bild, das Screenshot, Schrift, Desig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97576" name="Grafik 1" descr="Ein Bild, das Screenshot, Schrift, Design, Zahnrad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2500" cy="1117600"/>
                    </a:xfrm>
                    <a:prstGeom prst="rect">
                      <a:avLst/>
                    </a:prstGeom>
                  </pic:spPr>
                </pic:pic>
              </a:graphicData>
            </a:graphic>
          </wp:inline>
        </w:drawing>
      </w:r>
    </w:p>
    <w:p w14:paraId="0C9BBBF3" w14:textId="6F3D34DA" w:rsidR="00F6009B" w:rsidRPr="00F6009B" w:rsidRDefault="00F6009B">
      <w:pPr>
        <w:rPr>
          <w:rFonts w:ascii="Avenir Next" w:hAnsi="Avenir Next"/>
          <w:sz w:val="22"/>
          <w:szCs w:val="22"/>
        </w:rPr>
      </w:pPr>
      <w:r>
        <w:tab/>
      </w:r>
      <w:r>
        <w:tab/>
      </w:r>
      <w:r>
        <w:tab/>
      </w:r>
      <w:r>
        <w:tab/>
      </w:r>
      <w:r>
        <w:tab/>
      </w:r>
      <w:r>
        <w:tab/>
      </w:r>
      <w:r>
        <w:tab/>
        <w:t xml:space="preserve"> </w:t>
      </w:r>
      <w:r w:rsidRPr="00F6009B">
        <w:rPr>
          <w:rFonts w:ascii="Avenir Next" w:hAnsi="Avenir Next"/>
        </w:rPr>
        <w:tab/>
      </w:r>
      <w:r w:rsidRPr="00F6009B">
        <w:rPr>
          <w:rFonts w:ascii="Avenir Next" w:hAnsi="Avenir Next"/>
          <w:sz w:val="22"/>
          <w:szCs w:val="22"/>
        </w:rPr>
        <w:t xml:space="preserve">Zülpich, den </w:t>
      </w:r>
      <w:r w:rsidR="00D5209F">
        <w:rPr>
          <w:rFonts w:ascii="Avenir Next" w:hAnsi="Avenir Next"/>
          <w:sz w:val="22"/>
          <w:szCs w:val="22"/>
        </w:rPr>
        <w:t>27</w:t>
      </w:r>
      <w:r w:rsidRPr="00F6009B">
        <w:rPr>
          <w:rFonts w:ascii="Avenir Next" w:hAnsi="Avenir Next"/>
          <w:sz w:val="22"/>
          <w:szCs w:val="22"/>
        </w:rPr>
        <w:t>. August 2024</w:t>
      </w:r>
    </w:p>
    <w:p w14:paraId="46724D61" w14:textId="77777777" w:rsidR="00F6009B" w:rsidRPr="00F6009B" w:rsidRDefault="00F6009B">
      <w:pPr>
        <w:rPr>
          <w:sz w:val="22"/>
          <w:szCs w:val="22"/>
          <w:u w:val="single"/>
        </w:rPr>
      </w:pPr>
    </w:p>
    <w:p w14:paraId="27DC7901" w14:textId="77777777" w:rsidR="00F6009B" w:rsidRDefault="00F6009B">
      <w:pPr>
        <w:rPr>
          <w:u w:val="single"/>
        </w:rPr>
      </w:pPr>
    </w:p>
    <w:p w14:paraId="2A004129" w14:textId="2A0F4BD2" w:rsidR="00F6009B" w:rsidRPr="00F6009B" w:rsidRDefault="00F6009B">
      <w:pPr>
        <w:rPr>
          <w:rFonts w:ascii="Avenir Next" w:hAnsi="Avenir Next"/>
          <w:sz w:val="22"/>
          <w:szCs w:val="22"/>
          <w:u w:val="single"/>
        </w:rPr>
      </w:pPr>
      <w:r w:rsidRPr="00F6009B">
        <w:rPr>
          <w:rFonts w:ascii="Avenir Next" w:hAnsi="Avenir Next"/>
          <w:sz w:val="22"/>
          <w:szCs w:val="22"/>
          <w:u w:val="single"/>
        </w:rPr>
        <w:t>Pressemitteilung</w:t>
      </w:r>
    </w:p>
    <w:p w14:paraId="213C9A04" w14:textId="77777777" w:rsidR="00F6009B" w:rsidRDefault="00F6009B">
      <w:pPr>
        <w:rPr>
          <w:b/>
          <w:bCs/>
          <w:sz w:val="40"/>
          <w:szCs w:val="40"/>
        </w:rPr>
      </w:pPr>
    </w:p>
    <w:p w14:paraId="01386851" w14:textId="2F70EB0A" w:rsidR="00311F78" w:rsidRDefault="00D5209F">
      <w:pPr>
        <w:rPr>
          <w:rFonts w:ascii="Avenir Next" w:hAnsi="Avenir Next"/>
          <w:b/>
          <w:bCs/>
          <w:sz w:val="40"/>
          <w:szCs w:val="40"/>
        </w:rPr>
      </w:pPr>
      <w:r w:rsidRPr="00D5209F">
        <w:rPr>
          <w:rFonts w:ascii="Avenir Next" w:hAnsi="Avenir Next"/>
          <w:b/>
          <w:bCs/>
          <w:sz w:val="40"/>
          <w:szCs w:val="40"/>
        </w:rPr>
        <w:t>Eggersmann profitiert von vielen neuen Features im digitalen Verkaufshandbuch</w:t>
      </w:r>
    </w:p>
    <w:p w14:paraId="57D79BF2" w14:textId="77777777" w:rsidR="00D5209F" w:rsidRPr="00F6009B" w:rsidRDefault="00D5209F">
      <w:pPr>
        <w:rPr>
          <w:rFonts w:ascii="Avenir Next" w:hAnsi="Avenir Next"/>
        </w:rPr>
      </w:pPr>
    </w:p>
    <w:p w14:paraId="7F8FC4B3" w14:textId="0B7FEC4E" w:rsidR="00B60931" w:rsidRDefault="00D5209F">
      <w:pPr>
        <w:rPr>
          <w:rFonts w:ascii="Avenir Next" w:hAnsi="Avenir Next"/>
          <w:b/>
          <w:bCs/>
          <w:sz w:val="22"/>
          <w:szCs w:val="22"/>
        </w:rPr>
      </w:pPr>
      <w:r w:rsidRPr="00D5209F">
        <w:rPr>
          <w:rFonts w:ascii="Avenir Next" w:hAnsi="Avenir Next"/>
          <w:b/>
          <w:bCs/>
          <w:sz w:val="22"/>
          <w:szCs w:val="22"/>
        </w:rPr>
        <w:t>Eggersmann nutzt das digitale Verkaufshandbuch von Dein-Konfigurator bereits seit 2023. Kontinuierlich wird das intelligente Software-Tool von den Zülpicher IT-Experten optimiert – jetzt kann Eggersmann auf einen Schlag von diversen neuen Funktionen profitieren, die das digitale Verkaufshandbuch im Küchenverkaufsalltag noch unverzichtbarer machen.</w:t>
      </w:r>
    </w:p>
    <w:p w14:paraId="5FE45938" w14:textId="77777777" w:rsidR="00D5209F" w:rsidRPr="00F6009B" w:rsidRDefault="00D5209F">
      <w:pPr>
        <w:rPr>
          <w:rFonts w:ascii="Avenir Next" w:hAnsi="Avenir Next"/>
          <w:sz w:val="22"/>
          <w:szCs w:val="22"/>
        </w:rPr>
      </w:pPr>
    </w:p>
    <w:p w14:paraId="3996AD1C" w14:textId="5AF52BB9" w:rsidR="00311F78" w:rsidRDefault="00D5209F">
      <w:pPr>
        <w:rPr>
          <w:rFonts w:ascii="Avenir Next" w:hAnsi="Avenir Next"/>
          <w:sz w:val="22"/>
          <w:szCs w:val="22"/>
        </w:rPr>
      </w:pPr>
      <w:r w:rsidRPr="00D5209F">
        <w:rPr>
          <w:rFonts w:ascii="Avenir Next" w:hAnsi="Avenir Next"/>
          <w:sz w:val="22"/>
          <w:szCs w:val="22"/>
        </w:rPr>
        <w:t xml:space="preserve">Anfang Juli wurde ein umfangreiches </w:t>
      </w:r>
      <w:proofErr w:type="gramStart"/>
      <w:r w:rsidRPr="00D5209F">
        <w:rPr>
          <w:rFonts w:ascii="Avenir Next" w:hAnsi="Avenir Next"/>
          <w:sz w:val="22"/>
          <w:szCs w:val="22"/>
        </w:rPr>
        <w:t>Update</w:t>
      </w:r>
      <w:proofErr w:type="gramEnd"/>
      <w:r w:rsidRPr="00D5209F">
        <w:rPr>
          <w:rFonts w:ascii="Avenir Next" w:hAnsi="Avenir Next"/>
          <w:sz w:val="22"/>
          <w:szCs w:val="22"/>
        </w:rPr>
        <w:t xml:space="preserve"> für das seit vielen Jahren am Markt etablierte digitale Verkaufshandbuch von Dein-Konfigurator ausgerollt, das den Küchenverkauf jetzt an vielen Stellen noch reibungsloser gestaltet. „Wir stehen im ständigen Austausch mit unseren Partnern. Gerade bei einem Premiumanbieter wie Eggersmann ist die Küchenberatung ein komplexer Prozess, bei dem es auf jedes Detail ankommt. Jede Verbesserung sorgt für einen noch unkomplizierteren Ablauf für den Fachhändler und natürlich auch für den Endkunden“, erklärt Albrecht Arenz, Inhaber und Geschäftsführer von Dein-Konfigurator.</w:t>
      </w:r>
    </w:p>
    <w:p w14:paraId="01B5E730" w14:textId="77777777" w:rsidR="00D5209F" w:rsidRDefault="00D5209F">
      <w:pPr>
        <w:rPr>
          <w:rFonts w:ascii="Avenir Next" w:hAnsi="Avenir Next"/>
          <w:sz w:val="22"/>
          <w:szCs w:val="22"/>
        </w:rPr>
      </w:pPr>
    </w:p>
    <w:p w14:paraId="29B699A7" w14:textId="77777777" w:rsidR="00D5209F" w:rsidRDefault="00D5209F" w:rsidP="00D5209F">
      <w:pPr>
        <w:rPr>
          <w:rFonts w:ascii="Avenir Next" w:hAnsi="Avenir Next"/>
          <w:b/>
          <w:bCs/>
          <w:sz w:val="22"/>
          <w:szCs w:val="22"/>
        </w:rPr>
      </w:pPr>
      <w:r w:rsidRPr="00D5209F">
        <w:rPr>
          <w:rFonts w:ascii="Avenir Next" w:hAnsi="Avenir Next"/>
          <w:b/>
          <w:bCs/>
          <w:sz w:val="22"/>
          <w:szCs w:val="22"/>
        </w:rPr>
        <w:t>Mehr Intuition, mehr Emotion</w:t>
      </w:r>
    </w:p>
    <w:p w14:paraId="06BE324F" w14:textId="77777777" w:rsidR="00D5209F" w:rsidRDefault="00D5209F" w:rsidP="00D5209F">
      <w:pPr>
        <w:rPr>
          <w:rFonts w:ascii="Avenir Next" w:hAnsi="Avenir Next"/>
          <w:b/>
          <w:bCs/>
          <w:sz w:val="22"/>
          <w:szCs w:val="22"/>
        </w:rPr>
      </w:pPr>
    </w:p>
    <w:p w14:paraId="7376C7AD" w14:textId="77777777" w:rsidR="00D5209F" w:rsidRPr="00D5209F" w:rsidRDefault="00D5209F" w:rsidP="00D5209F">
      <w:pPr>
        <w:rPr>
          <w:rFonts w:ascii="Avenir Next" w:hAnsi="Avenir Next"/>
          <w:sz w:val="22"/>
          <w:szCs w:val="22"/>
        </w:rPr>
      </w:pPr>
      <w:r w:rsidRPr="00D5209F">
        <w:rPr>
          <w:rFonts w:ascii="Avenir Next" w:hAnsi="Avenir Next"/>
          <w:sz w:val="22"/>
          <w:szCs w:val="22"/>
        </w:rPr>
        <w:t xml:space="preserve">Die Liste der Neuerungen ist lang: Vor allem auf der Startseite wurden Features implementiert, die eine noch intuitivere Navigation ermöglichen. Außerdem ist die Darstellung deutlich emotionaler geworden. So werden jetzt alle Küchenfronten farblich dargestellt und können sogar nach Preisgruppen sortiert werden. Ein kleines „i“ führt zu allen verfügbaren Informationen, die es zu der jeweiligen Front gibt – also z.B. Frontbeschreibung, Oberflächenbeschreibung, Pflegetipps sowie Umgebungsgestaltung, aber auch Produkt- und Montagevideos, sofern vorhanden. Eine kleine Stecknadel an der jeweiligen Küchenfront zeigt wiederum eine Ansicht der möglichen Farbvarianten; eine Logik, die für alle Rubriken (Programm, </w:t>
      </w:r>
      <w:proofErr w:type="spellStart"/>
      <w:r w:rsidRPr="00D5209F">
        <w:rPr>
          <w:rFonts w:ascii="Avenir Next" w:hAnsi="Avenir Next"/>
          <w:sz w:val="22"/>
          <w:szCs w:val="22"/>
        </w:rPr>
        <w:t>Korpusausführung</w:t>
      </w:r>
      <w:proofErr w:type="spellEnd"/>
      <w:r w:rsidRPr="00D5209F">
        <w:rPr>
          <w:rFonts w:ascii="Avenir Next" w:hAnsi="Avenir Next"/>
          <w:sz w:val="22"/>
          <w:szCs w:val="22"/>
        </w:rPr>
        <w:t>, Griffe, Arbeitsplatte, Glas und Umfeld) gleichermaßen funktioniert. Viele Produkt- und Detailbilder sind direkt mit den Daten des Produktkatalogs verknüpft, so dass der Nutzer mit nur einem Klick zum entsprechenden Artikel gelangt, um ihn für die Küchenplanung schnell und einfach einsetzen zu können.</w:t>
      </w:r>
    </w:p>
    <w:p w14:paraId="2ED73DBF" w14:textId="77777777" w:rsidR="00D5209F" w:rsidRPr="00D5209F" w:rsidRDefault="00D5209F" w:rsidP="00D5209F">
      <w:pPr>
        <w:rPr>
          <w:rFonts w:ascii="Avenir Next" w:hAnsi="Avenir Next"/>
          <w:sz w:val="22"/>
          <w:szCs w:val="22"/>
        </w:rPr>
      </w:pPr>
    </w:p>
    <w:p w14:paraId="126892A5" w14:textId="77777777" w:rsidR="00D5209F" w:rsidRPr="00D5209F" w:rsidRDefault="00D5209F" w:rsidP="00D5209F">
      <w:pPr>
        <w:rPr>
          <w:rFonts w:ascii="Avenir Next" w:hAnsi="Avenir Next"/>
          <w:sz w:val="22"/>
          <w:szCs w:val="22"/>
        </w:rPr>
      </w:pPr>
      <w:r w:rsidRPr="00D5209F">
        <w:rPr>
          <w:rFonts w:ascii="Avenir Next" w:hAnsi="Avenir Next"/>
          <w:sz w:val="22"/>
          <w:szCs w:val="22"/>
        </w:rPr>
        <w:lastRenderedPageBreak/>
        <w:t>Die Sprache kann nun über ein kleines Weltkugelsymbol direkt auf der Startseite gewechselt werden, denn das digitale Verkaufshandbuch ist mittlerweile in neun Sprachen in über 47 Ländern verfügbar.</w:t>
      </w:r>
    </w:p>
    <w:p w14:paraId="50CE77A4" w14:textId="77777777" w:rsidR="00D5209F" w:rsidRPr="00D5209F" w:rsidRDefault="00D5209F" w:rsidP="00D5209F">
      <w:pPr>
        <w:rPr>
          <w:rFonts w:ascii="Avenir Next" w:hAnsi="Avenir Next"/>
          <w:sz w:val="22"/>
          <w:szCs w:val="22"/>
        </w:rPr>
      </w:pPr>
    </w:p>
    <w:p w14:paraId="1BD0B528" w14:textId="77777777" w:rsidR="00D5209F" w:rsidRPr="00D5209F" w:rsidRDefault="00D5209F" w:rsidP="00D5209F">
      <w:pPr>
        <w:rPr>
          <w:rFonts w:ascii="Avenir Next" w:hAnsi="Avenir Next"/>
          <w:sz w:val="22"/>
          <w:szCs w:val="22"/>
        </w:rPr>
      </w:pPr>
      <w:r w:rsidRPr="00D5209F">
        <w:rPr>
          <w:rFonts w:ascii="Avenir Next" w:hAnsi="Avenir Next"/>
          <w:sz w:val="22"/>
          <w:szCs w:val="22"/>
        </w:rPr>
        <w:t>Der Bereich „Inspiration“ wurde im Rahmen des Updates erweitert. Hier kann nun nach verschiedenen Merkmalen selektiert werden. So kann der Fachberater ohne großen Rechercheaufwand hilfreiche Anregungen für das Kundengespräch erhalten und dem Endkunden sofort einen Eindruck von verschiedenen Stilrichtungen vermitteln.</w:t>
      </w:r>
    </w:p>
    <w:p w14:paraId="30C28C8F" w14:textId="77777777" w:rsidR="00D5209F" w:rsidRPr="00D5209F" w:rsidRDefault="00D5209F" w:rsidP="00D5209F">
      <w:pPr>
        <w:rPr>
          <w:rFonts w:ascii="Avenir Next" w:hAnsi="Avenir Next"/>
          <w:sz w:val="22"/>
          <w:szCs w:val="22"/>
        </w:rPr>
      </w:pPr>
    </w:p>
    <w:p w14:paraId="3297194D" w14:textId="77777777" w:rsidR="00D5209F" w:rsidRPr="00D5209F" w:rsidRDefault="00D5209F" w:rsidP="00D5209F">
      <w:pPr>
        <w:rPr>
          <w:rFonts w:ascii="Avenir Next" w:hAnsi="Avenir Next"/>
          <w:sz w:val="22"/>
          <w:szCs w:val="22"/>
        </w:rPr>
      </w:pPr>
      <w:r w:rsidRPr="00D5209F">
        <w:rPr>
          <w:rFonts w:ascii="Avenir Next" w:hAnsi="Avenir Next"/>
          <w:sz w:val="22"/>
          <w:szCs w:val="22"/>
        </w:rPr>
        <w:t xml:space="preserve">Bei erfolgreicher Artikelauswahl kommt eines der größten neuen Features zum Tragen: Über eine </w:t>
      </w:r>
      <w:proofErr w:type="spellStart"/>
      <w:r w:rsidRPr="00D5209F">
        <w:rPr>
          <w:rFonts w:ascii="Avenir Next" w:hAnsi="Avenir Next"/>
          <w:sz w:val="22"/>
          <w:szCs w:val="22"/>
        </w:rPr>
        <w:t>eOPUS</w:t>
      </w:r>
      <w:proofErr w:type="spellEnd"/>
      <w:r w:rsidRPr="00D5209F">
        <w:rPr>
          <w:rFonts w:ascii="Avenir Next" w:hAnsi="Avenir Next"/>
          <w:sz w:val="22"/>
          <w:szCs w:val="22"/>
        </w:rPr>
        <w:t xml:space="preserve">-Schnittstelle kann der jeweilige Artikel sofort in die Planung übernommen werden. Viele Eggersmann-Händler nutzen die Planungssoftware des </w:t>
      </w:r>
      <w:proofErr w:type="spellStart"/>
      <w:r w:rsidRPr="00D5209F">
        <w:rPr>
          <w:rFonts w:ascii="Avenir Next" w:hAnsi="Avenir Next"/>
          <w:sz w:val="22"/>
          <w:szCs w:val="22"/>
        </w:rPr>
        <w:t>Vlothoer</w:t>
      </w:r>
      <w:proofErr w:type="spellEnd"/>
      <w:r w:rsidRPr="00D5209F">
        <w:rPr>
          <w:rFonts w:ascii="Avenir Next" w:hAnsi="Avenir Next"/>
          <w:sz w:val="22"/>
          <w:szCs w:val="22"/>
        </w:rPr>
        <w:t xml:space="preserve"> Softwareentwicklers, weil die grafische Darstellung den hohen Ansprüchen von Eggersmann entspricht.</w:t>
      </w:r>
    </w:p>
    <w:p w14:paraId="69B26028" w14:textId="77777777" w:rsidR="00D5209F" w:rsidRPr="00D5209F" w:rsidRDefault="00D5209F" w:rsidP="00D5209F">
      <w:pPr>
        <w:rPr>
          <w:rFonts w:ascii="Avenir Next" w:hAnsi="Avenir Next"/>
          <w:b/>
          <w:bCs/>
          <w:sz w:val="22"/>
          <w:szCs w:val="22"/>
        </w:rPr>
      </w:pPr>
    </w:p>
    <w:p w14:paraId="7B1FDFC7" w14:textId="77777777" w:rsidR="00D5209F" w:rsidRPr="00D5209F" w:rsidRDefault="00D5209F" w:rsidP="00D5209F">
      <w:pPr>
        <w:rPr>
          <w:rFonts w:ascii="Avenir Next" w:hAnsi="Avenir Next"/>
          <w:b/>
          <w:bCs/>
          <w:sz w:val="22"/>
          <w:szCs w:val="22"/>
        </w:rPr>
      </w:pPr>
      <w:r w:rsidRPr="00D5209F">
        <w:rPr>
          <w:rFonts w:ascii="Avenir Next" w:hAnsi="Avenir Next"/>
          <w:b/>
          <w:bCs/>
          <w:sz w:val="22"/>
          <w:szCs w:val="22"/>
        </w:rPr>
        <w:t>Clevere Hilfsmittel auf Artikelebene</w:t>
      </w:r>
    </w:p>
    <w:p w14:paraId="10D8E229" w14:textId="77777777" w:rsidR="00D5209F" w:rsidRPr="00D5209F" w:rsidRDefault="00D5209F" w:rsidP="00D5209F">
      <w:pPr>
        <w:rPr>
          <w:rFonts w:ascii="Avenir Next" w:hAnsi="Avenir Next"/>
          <w:b/>
          <w:bCs/>
          <w:sz w:val="22"/>
          <w:szCs w:val="22"/>
        </w:rPr>
      </w:pPr>
    </w:p>
    <w:p w14:paraId="6B6904F3" w14:textId="77777777" w:rsidR="00D5209F" w:rsidRPr="00D5209F" w:rsidRDefault="00D5209F" w:rsidP="00D5209F">
      <w:pPr>
        <w:rPr>
          <w:rFonts w:ascii="Avenir Next" w:hAnsi="Avenir Next"/>
          <w:sz w:val="22"/>
          <w:szCs w:val="22"/>
        </w:rPr>
      </w:pPr>
      <w:r w:rsidRPr="00D5209F">
        <w:rPr>
          <w:rFonts w:ascii="Avenir Next" w:hAnsi="Avenir Next"/>
          <w:sz w:val="22"/>
          <w:szCs w:val="22"/>
        </w:rPr>
        <w:t xml:space="preserve">Auch auf Artikelebene wurden Verbesserungen vorgenommen: Über den „Play-Button“ auf dem jeweiligen Artikel können die Nutzer zusätzliche Informationen öffnen. Über das „Ausrufezeichen“ gelangen die Fachberater zu den Informationen in der jeweiligen Artikelrubrik, </w:t>
      </w:r>
      <w:proofErr w:type="gramStart"/>
      <w:r w:rsidRPr="00D5209F">
        <w:rPr>
          <w:rFonts w:ascii="Avenir Next" w:hAnsi="Avenir Next"/>
          <w:sz w:val="22"/>
          <w:szCs w:val="22"/>
        </w:rPr>
        <w:t>was übrigens</w:t>
      </w:r>
      <w:proofErr w:type="gramEnd"/>
      <w:r w:rsidRPr="00D5209F">
        <w:rPr>
          <w:rFonts w:ascii="Avenir Next" w:hAnsi="Avenir Next"/>
          <w:sz w:val="22"/>
          <w:szCs w:val="22"/>
        </w:rPr>
        <w:t xml:space="preserve"> für alle Kategorien und Produktgruppen gilt.</w:t>
      </w:r>
    </w:p>
    <w:p w14:paraId="36EFD81D" w14:textId="77777777" w:rsidR="00D5209F" w:rsidRPr="00D5209F" w:rsidRDefault="00D5209F" w:rsidP="00D5209F">
      <w:pPr>
        <w:rPr>
          <w:rFonts w:ascii="Avenir Next" w:hAnsi="Avenir Next"/>
          <w:sz w:val="22"/>
          <w:szCs w:val="22"/>
        </w:rPr>
      </w:pPr>
    </w:p>
    <w:p w14:paraId="2A42915A" w14:textId="77777777" w:rsidR="00D5209F" w:rsidRPr="00D5209F" w:rsidRDefault="00D5209F" w:rsidP="00D5209F">
      <w:pPr>
        <w:rPr>
          <w:rFonts w:ascii="Avenir Next" w:hAnsi="Avenir Next"/>
          <w:sz w:val="22"/>
          <w:szCs w:val="22"/>
        </w:rPr>
      </w:pPr>
      <w:r w:rsidRPr="00D5209F">
        <w:rPr>
          <w:rFonts w:ascii="Avenir Next" w:hAnsi="Avenir Next"/>
          <w:sz w:val="22"/>
          <w:szCs w:val="22"/>
        </w:rPr>
        <w:t>Weitere Änderungen im Warenkorb sind ebenfalls seit Juli in Kraft: Mit der Notizfunktion können Nutzerinnen und Nutzer schnell und einfach einen Kommentar zu einem Artikel hinzufügen, löschen oder bearbeiten. Neben dem Kommissionsnamen werden nun auch Datum und Uhrzeit gespeichert. Unter „Lieferzeiten“ sind zudem immer die aktuellen Lieferzeiten ersichtlich.</w:t>
      </w:r>
    </w:p>
    <w:p w14:paraId="56CEE1BE" w14:textId="77777777" w:rsidR="00D5209F" w:rsidRPr="00D5209F" w:rsidRDefault="00D5209F" w:rsidP="00D5209F">
      <w:pPr>
        <w:rPr>
          <w:rFonts w:ascii="Avenir Next" w:hAnsi="Avenir Next"/>
          <w:sz w:val="22"/>
          <w:szCs w:val="22"/>
        </w:rPr>
      </w:pPr>
    </w:p>
    <w:p w14:paraId="59B70AC4" w14:textId="77777777" w:rsidR="00D5209F" w:rsidRPr="00D5209F" w:rsidRDefault="00D5209F" w:rsidP="00D5209F">
      <w:pPr>
        <w:rPr>
          <w:rFonts w:ascii="Avenir Next" w:hAnsi="Avenir Next"/>
          <w:sz w:val="22"/>
          <w:szCs w:val="22"/>
        </w:rPr>
      </w:pPr>
      <w:r w:rsidRPr="00D5209F">
        <w:rPr>
          <w:rFonts w:ascii="Avenir Next" w:hAnsi="Avenir Next"/>
          <w:sz w:val="22"/>
          <w:szCs w:val="22"/>
        </w:rPr>
        <w:t>Die Merkzettelfunktion macht so manchem Kopfzerbrechen ein Ende. Mit dem Befehl „Merkzettel laden“ können nicht nur alle gespeicherten Merkzettel geladen, sondern auch nach einer bestimmten Kommission gesucht werden. Noch besser: Unter „Merkzettel als PDF ausgeben“ sind verschiedene Ausgabemöglichkeiten übersichtlich angeordnet.</w:t>
      </w:r>
    </w:p>
    <w:p w14:paraId="5E24EBC0" w14:textId="77777777" w:rsidR="00D5209F" w:rsidRPr="00D5209F" w:rsidRDefault="00D5209F" w:rsidP="00D5209F">
      <w:pPr>
        <w:rPr>
          <w:rFonts w:ascii="Avenir Next" w:hAnsi="Avenir Next"/>
          <w:b/>
          <w:bCs/>
          <w:sz w:val="22"/>
          <w:szCs w:val="22"/>
        </w:rPr>
      </w:pPr>
    </w:p>
    <w:p w14:paraId="497509D4" w14:textId="77777777" w:rsidR="00D5209F" w:rsidRPr="00D5209F" w:rsidRDefault="00D5209F" w:rsidP="00D5209F">
      <w:pPr>
        <w:rPr>
          <w:rFonts w:ascii="Avenir Next" w:hAnsi="Avenir Next"/>
          <w:b/>
          <w:bCs/>
          <w:sz w:val="22"/>
          <w:szCs w:val="22"/>
        </w:rPr>
      </w:pPr>
      <w:r w:rsidRPr="00D5209F">
        <w:rPr>
          <w:rFonts w:ascii="Avenir Next" w:hAnsi="Avenir Next"/>
          <w:b/>
          <w:bCs/>
          <w:sz w:val="22"/>
          <w:szCs w:val="22"/>
        </w:rPr>
        <w:t>Eggersmann als Premium-Partner</w:t>
      </w:r>
    </w:p>
    <w:p w14:paraId="2A06E521" w14:textId="77777777" w:rsidR="00D5209F" w:rsidRPr="00D5209F" w:rsidRDefault="00D5209F" w:rsidP="00D5209F">
      <w:pPr>
        <w:rPr>
          <w:rFonts w:ascii="Avenir Next" w:hAnsi="Avenir Next"/>
          <w:b/>
          <w:bCs/>
          <w:sz w:val="22"/>
          <w:szCs w:val="22"/>
        </w:rPr>
      </w:pPr>
    </w:p>
    <w:p w14:paraId="6590F808" w14:textId="77777777" w:rsidR="00D5209F" w:rsidRPr="00D5209F" w:rsidRDefault="00D5209F" w:rsidP="00D5209F">
      <w:pPr>
        <w:rPr>
          <w:rFonts w:ascii="Avenir Next" w:hAnsi="Avenir Next"/>
          <w:sz w:val="22"/>
          <w:szCs w:val="22"/>
        </w:rPr>
      </w:pPr>
      <w:r w:rsidRPr="00D5209F">
        <w:rPr>
          <w:rFonts w:ascii="Avenir Next" w:hAnsi="Avenir Next"/>
          <w:sz w:val="22"/>
          <w:szCs w:val="22"/>
        </w:rPr>
        <w:t xml:space="preserve">„Mit dem digitalen Verkaufshandbuch stellen wir unseren Handelspartnern alle Informationen und Funktionen übersichtlich, intuitiv und benutzerfreundlich zur Verfügung. So können wir unseren hohen Qualitätsanspruch auch im Küchenverkaufsgespräch unter Beweis stellen“, freut sich Ole </w:t>
      </w:r>
      <w:proofErr w:type="spellStart"/>
      <w:proofErr w:type="gramStart"/>
      <w:r w:rsidRPr="00D5209F">
        <w:rPr>
          <w:rFonts w:ascii="Avenir Next" w:hAnsi="Avenir Next"/>
          <w:sz w:val="22"/>
          <w:szCs w:val="22"/>
        </w:rPr>
        <w:t>Brinkjost</w:t>
      </w:r>
      <w:proofErr w:type="spellEnd"/>
      <w:r w:rsidRPr="00D5209F">
        <w:rPr>
          <w:rFonts w:ascii="Avenir Next" w:hAnsi="Avenir Next"/>
          <w:sz w:val="22"/>
          <w:szCs w:val="22"/>
        </w:rPr>
        <w:t>,  Vertriebsmitarbeiter</w:t>
      </w:r>
      <w:proofErr w:type="gramEnd"/>
      <w:r w:rsidRPr="00D5209F">
        <w:rPr>
          <w:rFonts w:ascii="Avenir Next" w:hAnsi="Avenir Next"/>
          <w:sz w:val="22"/>
          <w:szCs w:val="22"/>
        </w:rPr>
        <w:t xml:space="preserve"> von Eggersmann, über die neuen Funktionalitäten.</w:t>
      </w:r>
    </w:p>
    <w:p w14:paraId="05882AF8" w14:textId="77777777" w:rsidR="00D5209F" w:rsidRPr="00D5209F" w:rsidRDefault="00D5209F" w:rsidP="00D5209F">
      <w:pPr>
        <w:rPr>
          <w:rFonts w:ascii="Avenir Next" w:hAnsi="Avenir Next"/>
          <w:sz w:val="22"/>
          <w:szCs w:val="22"/>
        </w:rPr>
      </w:pPr>
    </w:p>
    <w:p w14:paraId="53E51A53" w14:textId="77777777" w:rsidR="00D5209F" w:rsidRPr="00D5209F" w:rsidRDefault="00D5209F" w:rsidP="00D5209F">
      <w:pPr>
        <w:rPr>
          <w:rFonts w:ascii="Avenir Next" w:hAnsi="Avenir Next"/>
          <w:sz w:val="22"/>
          <w:szCs w:val="22"/>
        </w:rPr>
      </w:pPr>
      <w:r w:rsidRPr="00D5209F">
        <w:rPr>
          <w:rFonts w:ascii="Avenir Next" w:hAnsi="Avenir Next"/>
          <w:sz w:val="22"/>
          <w:szCs w:val="22"/>
        </w:rPr>
        <w:t xml:space="preserve">1908 gegründet, ist Eggersmann die älteste deutsche Küchenmarke in Familienbesitz. Bis heute setzt die Manufaktur auf Maßarbeit mit dem Anspruch auf Perfektion. Das rund 11.000 Quadratmeter große Werk in Hiddenhausen, im Zentrum der deutschen Küchenmöbelindustrie, verfügt über einen perfekt ausgestatteten, hochmodernen Maschinenpark. Etwas mehr als 100 Mitarbeiterinnen und Mitarbeiter </w:t>
      </w:r>
      <w:proofErr w:type="gramStart"/>
      <w:r w:rsidRPr="00D5209F">
        <w:rPr>
          <w:rFonts w:ascii="Avenir Next" w:hAnsi="Avenir Next"/>
          <w:sz w:val="22"/>
          <w:szCs w:val="22"/>
        </w:rPr>
        <w:t>produzieren</w:t>
      </w:r>
      <w:proofErr w:type="gramEnd"/>
      <w:r w:rsidRPr="00D5209F">
        <w:rPr>
          <w:rFonts w:ascii="Avenir Next" w:hAnsi="Avenir Next"/>
          <w:sz w:val="22"/>
          <w:szCs w:val="22"/>
        </w:rPr>
        <w:t xml:space="preserve"> jährlich </w:t>
      </w:r>
      <w:r w:rsidRPr="00D5209F">
        <w:rPr>
          <w:rFonts w:ascii="Avenir Next" w:hAnsi="Avenir Next"/>
          <w:sz w:val="22"/>
          <w:szCs w:val="22"/>
        </w:rPr>
        <w:lastRenderedPageBreak/>
        <w:t>rund 5.000 Küchen, von denen etwa 70 Prozent in über 40 Länder weltweit geliefert werden.</w:t>
      </w:r>
    </w:p>
    <w:p w14:paraId="172FBEC4" w14:textId="77777777" w:rsidR="00D5209F" w:rsidRPr="00D5209F" w:rsidRDefault="00D5209F" w:rsidP="00D5209F">
      <w:pPr>
        <w:rPr>
          <w:rFonts w:ascii="Avenir Next" w:hAnsi="Avenir Next"/>
          <w:sz w:val="22"/>
          <w:szCs w:val="22"/>
        </w:rPr>
      </w:pPr>
    </w:p>
    <w:p w14:paraId="1E84B3D2" w14:textId="1DB62C2A" w:rsidR="00D5209F" w:rsidRPr="00D5209F" w:rsidRDefault="00D5209F" w:rsidP="00D5209F">
      <w:pPr>
        <w:rPr>
          <w:rFonts w:ascii="Avenir Next" w:hAnsi="Avenir Next"/>
          <w:sz w:val="22"/>
          <w:szCs w:val="22"/>
        </w:rPr>
      </w:pPr>
      <w:r w:rsidRPr="00D5209F">
        <w:rPr>
          <w:rFonts w:ascii="Avenir Next" w:hAnsi="Avenir Next"/>
          <w:sz w:val="22"/>
          <w:szCs w:val="22"/>
        </w:rPr>
        <w:t>Wer sich von dem noch benutzerfreundlicheren digitalen Verkaufshandbuch live überzeugen möchte, hat dazu in wenigen Wochen Gelegenheit. Auf der area30 in Löhne präsentiert das Team von Dein-Konfigurator am Stand G30 seine vielfältigen Software- und Schnittstellenlösungen für die Küchenbranche. Ganz nach dem Motto: „Nur gemeinsam ist man stark (vernetzt)!“</w:t>
      </w:r>
    </w:p>
    <w:p w14:paraId="5FEA2957" w14:textId="77777777" w:rsidR="00D5209F" w:rsidRPr="00F6009B" w:rsidRDefault="00D5209F">
      <w:pPr>
        <w:rPr>
          <w:rFonts w:ascii="Avenir Next" w:hAnsi="Avenir Next"/>
          <w:sz w:val="22"/>
          <w:szCs w:val="22"/>
        </w:rPr>
      </w:pPr>
    </w:p>
    <w:sectPr w:rsidR="00D5209F" w:rsidRPr="00F600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78"/>
    <w:rsid w:val="000066DF"/>
    <w:rsid w:val="000C5ED5"/>
    <w:rsid w:val="00100005"/>
    <w:rsid w:val="001403FF"/>
    <w:rsid w:val="0018497C"/>
    <w:rsid w:val="002A5BA5"/>
    <w:rsid w:val="00311F78"/>
    <w:rsid w:val="003F26FE"/>
    <w:rsid w:val="003F7D52"/>
    <w:rsid w:val="0047556C"/>
    <w:rsid w:val="005B75B6"/>
    <w:rsid w:val="006B5340"/>
    <w:rsid w:val="00726F61"/>
    <w:rsid w:val="00747623"/>
    <w:rsid w:val="007A7375"/>
    <w:rsid w:val="008F4586"/>
    <w:rsid w:val="00935709"/>
    <w:rsid w:val="009E433F"/>
    <w:rsid w:val="00A83E2F"/>
    <w:rsid w:val="00A92688"/>
    <w:rsid w:val="00B60931"/>
    <w:rsid w:val="00D5209F"/>
    <w:rsid w:val="00D67A11"/>
    <w:rsid w:val="00F60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3E24ED"/>
  <w15:chartTrackingRefBased/>
  <w15:docId w15:val="{8ACC494E-7927-5047-A766-50FADFD7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1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11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11F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11F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11F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11F7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1F7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1F7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1F7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1F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11F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11F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11F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11F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11F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1F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1F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1F78"/>
    <w:rPr>
      <w:rFonts w:eastAsiaTheme="majorEastAsia" w:cstheme="majorBidi"/>
      <w:color w:val="272727" w:themeColor="text1" w:themeTint="D8"/>
    </w:rPr>
  </w:style>
  <w:style w:type="paragraph" w:styleId="Titel">
    <w:name w:val="Title"/>
    <w:basedOn w:val="Standard"/>
    <w:next w:val="Standard"/>
    <w:link w:val="TitelZchn"/>
    <w:uiPriority w:val="10"/>
    <w:qFormat/>
    <w:rsid w:val="00311F7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1F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1F7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1F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1F7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11F78"/>
    <w:rPr>
      <w:i/>
      <w:iCs/>
      <w:color w:val="404040" w:themeColor="text1" w:themeTint="BF"/>
    </w:rPr>
  </w:style>
  <w:style w:type="paragraph" w:styleId="Listenabsatz">
    <w:name w:val="List Paragraph"/>
    <w:basedOn w:val="Standard"/>
    <w:uiPriority w:val="34"/>
    <w:qFormat/>
    <w:rsid w:val="00311F78"/>
    <w:pPr>
      <w:ind w:left="720"/>
      <w:contextualSpacing/>
    </w:pPr>
  </w:style>
  <w:style w:type="character" w:styleId="IntensiveHervorhebung">
    <w:name w:val="Intense Emphasis"/>
    <w:basedOn w:val="Absatz-Standardschriftart"/>
    <w:uiPriority w:val="21"/>
    <w:qFormat/>
    <w:rsid w:val="00311F78"/>
    <w:rPr>
      <w:i/>
      <w:iCs/>
      <w:color w:val="0F4761" w:themeColor="accent1" w:themeShade="BF"/>
    </w:rPr>
  </w:style>
  <w:style w:type="paragraph" w:styleId="IntensivesZitat">
    <w:name w:val="Intense Quote"/>
    <w:basedOn w:val="Standard"/>
    <w:next w:val="Standard"/>
    <w:link w:val="IntensivesZitatZchn"/>
    <w:uiPriority w:val="30"/>
    <w:qFormat/>
    <w:rsid w:val="00311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11F78"/>
    <w:rPr>
      <w:i/>
      <w:iCs/>
      <w:color w:val="0F4761" w:themeColor="accent1" w:themeShade="BF"/>
    </w:rPr>
  </w:style>
  <w:style w:type="character" w:styleId="IntensiverVerweis">
    <w:name w:val="Intense Reference"/>
    <w:basedOn w:val="Absatz-Standardschriftart"/>
    <w:uiPriority w:val="32"/>
    <w:qFormat/>
    <w:rsid w:val="00311F78"/>
    <w:rPr>
      <w:b/>
      <w:bCs/>
      <w:smallCaps/>
      <w:color w:val="0F4761" w:themeColor="accent1" w:themeShade="BF"/>
      <w:spacing w:val="5"/>
    </w:rPr>
  </w:style>
  <w:style w:type="paragraph" w:styleId="StandardWeb">
    <w:name w:val="Normal (Web)"/>
    <w:basedOn w:val="Standard"/>
    <w:uiPriority w:val="99"/>
    <w:semiHidden/>
    <w:unhideWhenUsed/>
    <w:rsid w:val="001000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6861">
      <w:bodyDiv w:val="1"/>
      <w:marLeft w:val="0"/>
      <w:marRight w:val="0"/>
      <w:marTop w:val="0"/>
      <w:marBottom w:val="0"/>
      <w:divBdr>
        <w:top w:val="none" w:sz="0" w:space="0" w:color="auto"/>
        <w:left w:val="none" w:sz="0" w:space="0" w:color="auto"/>
        <w:bottom w:val="none" w:sz="0" w:space="0" w:color="auto"/>
        <w:right w:val="none" w:sz="0" w:space="0" w:color="auto"/>
      </w:divBdr>
    </w:div>
    <w:div w:id="211894026">
      <w:bodyDiv w:val="1"/>
      <w:marLeft w:val="0"/>
      <w:marRight w:val="0"/>
      <w:marTop w:val="0"/>
      <w:marBottom w:val="0"/>
      <w:divBdr>
        <w:top w:val="none" w:sz="0" w:space="0" w:color="auto"/>
        <w:left w:val="none" w:sz="0" w:space="0" w:color="auto"/>
        <w:bottom w:val="none" w:sz="0" w:space="0" w:color="auto"/>
        <w:right w:val="none" w:sz="0" w:space="0" w:color="auto"/>
      </w:divBdr>
    </w:div>
    <w:div w:id="225335662">
      <w:bodyDiv w:val="1"/>
      <w:marLeft w:val="0"/>
      <w:marRight w:val="0"/>
      <w:marTop w:val="0"/>
      <w:marBottom w:val="0"/>
      <w:divBdr>
        <w:top w:val="none" w:sz="0" w:space="0" w:color="auto"/>
        <w:left w:val="none" w:sz="0" w:space="0" w:color="auto"/>
        <w:bottom w:val="none" w:sz="0" w:space="0" w:color="auto"/>
        <w:right w:val="none" w:sz="0" w:space="0" w:color="auto"/>
      </w:divBdr>
    </w:div>
    <w:div w:id="637034761">
      <w:bodyDiv w:val="1"/>
      <w:marLeft w:val="0"/>
      <w:marRight w:val="0"/>
      <w:marTop w:val="0"/>
      <w:marBottom w:val="0"/>
      <w:divBdr>
        <w:top w:val="none" w:sz="0" w:space="0" w:color="auto"/>
        <w:left w:val="none" w:sz="0" w:space="0" w:color="auto"/>
        <w:bottom w:val="none" w:sz="0" w:space="0" w:color="auto"/>
        <w:right w:val="none" w:sz="0" w:space="0" w:color="auto"/>
      </w:divBdr>
    </w:div>
    <w:div w:id="988249390">
      <w:bodyDiv w:val="1"/>
      <w:marLeft w:val="0"/>
      <w:marRight w:val="0"/>
      <w:marTop w:val="0"/>
      <w:marBottom w:val="0"/>
      <w:divBdr>
        <w:top w:val="none" w:sz="0" w:space="0" w:color="auto"/>
        <w:left w:val="none" w:sz="0" w:space="0" w:color="auto"/>
        <w:bottom w:val="none" w:sz="0" w:space="0" w:color="auto"/>
        <w:right w:val="none" w:sz="0" w:space="0" w:color="auto"/>
      </w:divBdr>
    </w:div>
    <w:div w:id="1672874778">
      <w:bodyDiv w:val="1"/>
      <w:marLeft w:val="0"/>
      <w:marRight w:val="0"/>
      <w:marTop w:val="0"/>
      <w:marBottom w:val="0"/>
      <w:divBdr>
        <w:top w:val="none" w:sz="0" w:space="0" w:color="auto"/>
        <w:left w:val="none" w:sz="0" w:space="0" w:color="auto"/>
        <w:bottom w:val="none" w:sz="0" w:space="0" w:color="auto"/>
        <w:right w:val="none" w:sz="0" w:space="0" w:color="auto"/>
      </w:divBdr>
    </w:div>
    <w:div w:id="1879119280">
      <w:bodyDiv w:val="1"/>
      <w:marLeft w:val="0"/>
      <w:marRight w:val="0"/>
      <w:marTop w:val="0"/>
      <w:marBottom w:val="0"/>
      <w:divBdr>
        <w:top w:val="none" w:sz="0" w:space="0" w:color="auto"/>
        <w:left w:val="none" w:sz="0" w:space="0" w:color="auto"/>
        <w:bottom w:val="none" w:sz="0" w:space="0" w:color="auto"/>
        <w:right w:val="none" w:sz="0" w:space="0" w:color="auto"/>
      </w:divBdr>
    </w:div>
    <w:div w:id="20788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8</cp:revision>
  <dcterms:created xsi:type="dcterms:W3CDTF">2024-08-19T11:24:00Z</dcterms:created>
  <dcterms:modified xsi:type="dcterms:W3CDTF">2024-08-27T08:23:00Z</dcterms:modified>
</cp:coreProperties>
</file>