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11" w:rsidRDefault="00A33C11" w:rsidP="004319CC">
      <w:pPr>
        <w:widowControl w:val="0"/>
        <w:pBdr>
          <w:top w:val="nil"/>
          <w:left w:val="nil"/>
          <w:bottom w:val="nil"/>
          <w:right w:val="nil"/>
          <w:between w:val="nil"/>
        </w:pBdr>
        <w:spacing w:before="297"/>
        <w:ind w:left="6209" w:right="-11"/>
        <w:jc w:val="right"/>
        <w:rPr>
          <w:b/>
          <w:sz w:val="24"/>
          <w:szCs w:val="24"/>
        </w:rPr>
      </w:pPr>
    </w:p>
    <w:p w:rsidR="004319CC" w:rsidRDefault="008944C9" w:rsidP="004319CC">
      <w:pPr>
        <w:widowControl w:val="0"/>
        <w:pBdr>
          <w:top w:val="nil"/>
          <w:left w:val="nil"/>
          <w:bottom w:val="nil"/>
          <w:right w:val="nil"/>
          <w:between w:val="nil"/>
        </w:pBdr>
        <w:ind w:right="-11"/>
        <w:jc w:val="right"/>
        <w:rPr>
          <w:b/>
          <w:sz w:val="24"/>
          <w:szCs w:val="24"/>
        </w:rPr>
      </w:pPr>
      <w:r>
        <w:rPr>
          <w:b/>
          <w:sz w:val="24"/>
          <w:szCs w:val="24"/>
        </w:rPr>
        <w:t xml:space="preserve">Pressemitteilung </w:t>
      </w:r>
    </w:p>
    <w:p w:rsidR="00A33C11" w:rsidRPr="004319CC" w:rsidRDefault="008944C9">
      <w:pPr>
        <w:widowControl w:val="0"/>
        <w:pBdr>
          <w:top w:val="nil"/>
          <w:left w:val="nil"/>
          <w:bottom w:val="nil"/>
          <w:right w:val="nil"/>
          <w:between w:val="nil"/>
        </w:pBdr>
        <w:spacing w:before="297"/>
        <w:ind w:left="6206" w:right="-14"/>
        <w:jc w:val="right"/>
        <w:rPr>
          <w:color w:val="000000"/>
        </w:rPr>
      </w:pPr>
      <w:r w:rsidRPr="004319CC">
        <w:rPr>
          <w:color w:val="000000"/>
        </w:rPr>
        <w:t xml:space="preserve">Hamburg, </w:t>
      </w:r>
      <w:r w:rsidRPr="004319CC">
        <w:t>11</w:t>
      </w:r>
      <w:r w:rsidRPr="004319CC">
        <w:rPr>
          <w:color w:val="000000"/>
        </w:rPr>
        <w:t xml:space="preserve">. </w:t>
      </w:r>
      <w:r w:rsidRPr="004319CC">
        <w:t>Dezember</w:t>
      </w:r>
      <w:r w:rsidRPr="004319CC">
        <w:rPr>
          <w:color w:val="000000"/>
        </w:rPr>
        <w:t xml:space="preserve"> 2019 </w:t>
      </w:r>
    </w:p>
    <w:p w:rsidR="00A33C11" w:rsidRPr="004319CC" w:rsidRDefault="008944C9">
      <w:pPr>
        <w:widowControl w:val="0"/>
        <w:pBdr>
          <w:top w:val="nil"/>
          <w:left w:val="nil"/>
          <w:bottom w:val="nil"/>
          <w:right w:val="nil"/>
          <w:between w:val="nil"/>
        </w:pBdr>
        <w:spacing w:before="590"/>
        <w:ind w:left="52" w:right="62"/>
        <w:jc w:val="center"/>
        <w:rPr>
          <w:b/>
          <w:color w:val="000000"/>
          <w:sz w:val="28"/>
          <w:szCs w:val="28"/>
        </w:rPr>
      </w:pPr>
      <w:r w:rsidRPr="004319CC">
        <w:rPr>
          <w:b/>
          <w:color w:val="000000"/>
          <w:sz w:val="28"/>
          <w:szCs w:val="28"/>
        </w:rPr>
        <w:t xml:space="preserve">Exklusives Angebot für Kunden: </w:t>
      </w:r>
      <w:r w:rsidR="00D457BB" w:rsidRPr="004319CC">
        <w:rPr>
          <w:b/>
          <w:color w:val="000000"/>
          <w:sz w:val="28"/>
          <w:szCs w:val="28"/>
        </w:rPr>
        <w:t>„</w:t>
      </w:r>
      <w:r w:rsidRPr="004319CC">
        <w:rPr>
          <w:b/>
          <w:color w:val="000000"/>
          <w:sz w:val="28"/>
          <w:szCs w:val="28"/>
        </w:rPr>
        <w:t xml:space="preserve">Van Sharing </w:t>
      </w:r>
      <w:proofErr w:type="spellStart"/>
      <w:r w:rsidRPr="004319CC">
        <w:rPr>
          <w:b/>
          <w:color w:val="000000"/>
          <w:sz w:val="28"/>
          <w:szCs w:val="28"/>
        </w:rPr>
        <w:t>by</w:t>
      </w:r>
      <w:proofErr w:type="spellEnd"/>
      <w:r w:rsidRPr="004319CC">
        <w:rPr>
          <w:b/>
          <w:color w:val="000000"/>
          <w:sz w:val="28"/>
          <w:szCs w:val="28"/>
        </w:rPr>
        <w:t xml:space="preserve"> </w:t>
      </w:r>
      <w:proofErr w:type="spellStart"/>
      <w:r w:rsidRPr="004319CC">
        <w:rPr>
          <w:b/>
          <w:color w:val="000000"/>
          <w:sz w:val="28"/>
          <w:szCs w:val="28"/>
        </w:rPr>
        <w:t>Ubeeqo</w:t>
      </w:r>
      <w:proofErr w:type="spellEnd"/>
      <w:r w:rsidR="00D457BB" w:rsidRPr="004319CC">
        <w:rPr>
          <w:b/>
          <w:color w:val="000000"/>
          <w:sz w:val="28"/>
          <w:szCs w:val="28"/>
        </w:rPr>
        <w:t xml:space="preserve">“ </w:t>
      </w:r>
      <w:r w:rsidRPr="004319CC">
        <w:rPr>
          <w:b/>
          <w:color w:val="000000"/>
          <w:sz w:val="28"/>
          <w:szCs w:val="28"/>
        </w:rPr>
        <w:t xml:space="preserve">kooperiert mit </w:t>
      </w:r>
      <w:proofErr w:type="spellStart"/>
      <w:r w:rsidRPr="004319CC">
        <w:rPr>
          <w:b/>
          <w:color w:val="000000"/>
          <w:sz w:val="28"/>
          <w:szCs w:val="28"/>
        </w:rPr>
        <w:t>hagebaumarkt</w:t>
      </w:r>
      <w:proofErr w:type="spellEnd"/>
      <w:r w:rsidRPr="004319CC">
        <w:rPr>
          <w:b/>
          <w:color w:val="000000"/>
          <w:sz w:val="28"/>
          <w:szCs w:val="28"/>
        </w:rPr>
        <w:t xml:space="preserve"> in München </w:t>
      </w:r>
    </w:p>
    <w:p w:rsidR="00A33C11" w:rsidRDefault="008944C9">
      <w:pPr>
        <w:widowControl w:val="0"/>
        <w:pBdr>
          <w:top w:val="nil"/>
          <w:left w:val="nil"/>
          <w:bottom w:val="nil"/>
          <w:right w:val="nil"/>
          <w:between w:val="nil"/>
        </w:pBdr>
        <w:spacing w:before="336"/>
        <w:ind w:left="-24" w:right="-19"/>
        <w:jc w:val="both"/>
        <w:rPr>
          <w:color w:val="000000"/>
        </w:rPr>
      </w:pPr>
      <w:r>
        <w:rPr>
          <w:color w:val="000000"/>
        </w:rPr>
        <w:t xml:space="preserve">Das innovative Mobilitätskonzept </w:t>
      </w:r>
      <w:r w:rsidR="00D457BB">
        <w:rPr>
          <w:color w:val="000000"/>
        </w:rPr>
        <w:t>„</w:t>
      </w:r>
      <w:r>
        <w:rPr>
          <w:color w:val="000000"/>
        </w:rPr>
        <w:t xml:space="preserve">Van Sharing </w:t>
      </w:r>
      <w:proofErr w:type="spellStart"/>
      <w:r>
        <w:rPr>
          <w:color w:val="000000"/>
        </w:rPr>
        <w:t>by</w:t>
      </w:r>
      <w:proofErr w:type="spellEnd"/>
      <w:r>
        <w:rPr>
          <w:color w:val="000000"/>
        </w:rPr>
        <w:t xml:space="preserve"> </w:t>
      </w:r>
      <w:proofErr w:type="spellStart"/>
      <w:r>
        <w:rPr>
          <w:color w:val="000000"/>
        </w:rPr>
        <w:t>Ubeeqo</w:t>
      </w:r>
      <w:proofErr w:type="spellEnd"/>
      <w:r w:rsidR="00D457BB">
        <w:rPr>
          <w:color w:val="000000"/>
        </w:rPr>
        <w:t xml:space="preserve">“ </w:t>
      </w:r>
      <w:r>
        <w:rPr>
          <w:color w:val="000000"/>
        </w:rPr>
        <w:t xml:space="preserve">der Europcar Mobility Group Germany entwickelt sich weiter. Das zeigt die neueste Kooperation der </w:t>
      </w:r>
      <w:proofErr w:type="spellStart"/>
      <w:r>
        <w:rPr>
          <w:color w:val="000000"/>
        </w:rPr>
        <w:t>Carsharing</w:t>
      </w:r>
      <w:proofErr w:type="spellEnd"/>
      <w:r>
        <w:rPr>
          <w:color w:val="000000"/>
        </w:rPr>
        <w:t xml:space="preserve">-Marke </w:t>
      </w:r>
      <w:proofErr w:type="spellStart"/>
      <w:r>
        <w:rPr>
          <w:color w:val="000000"/>
        </w:rPr>
        <w:t>Ubeeqo</w:t>
      </w:r>
      <w:proofErr w:type="spellEnd"/>
      <w:r>
        <w:rPr>
          <w:color w:val="000000"/>
        </w:rPr>
        <w:t xml:space="preserve">, die jetzt mit </w:t>
      </w:r>
      <w:proofErr w:type="spellStart"/>
      <w:r>
        <w:rPr>
          <w:color w:val="000000"/>
        </w:rPr>
        <w:t>hagebaumarkt</w:t>
      </w:r>
      <w:proofErr w:type="spellEnd"/>
      <w:r>
        <w:rPr>
          <w:color w:val="000000"/>
        </w:rPr>
        <w:t xml:space="preserve"> im Großraum München gestartet ist. Seit Oktober 2019 stehen den Kunden der beiden Baumärkte in Freising und Eching für den Transport sperriger Einkäufe exklusiv große Transporter mit Hochdach zur Verfügung (Führerschein Klasse B</w:t>
      </w:r>
      <w:r>
        <w:t>)</w:t>
      </w:r>
      <w:r>
        <w:rPr>
          <w:color w:val="000000"/>
        </w:rPr>
        <w:t xml:space="preserve">. </w:t>
      </w:r>
    </w:p>
    <w:p w:rsidR="00A33C11" w:rsidRDefault="008944C9">
      <w:pPr>
        <w:widowControl w:val="0"/>
        <w:pBdr>
          <w:top w:val="nil"/>
          <w:left w:val="nil"/>
          <w:bottom w:val="nil"/>
          <w:right w:val="nil"/>
          <w:between w:val="nil"/>
        </w:pBdr>
        <w:spacing w:before="288"/>
        <w:ind w:left="-24" w:right="-14"/>
        <w:jc w:val="both"/>
        <w:rPr>
          <w:color w:val="000000"/>
        </w:rPr>
      </w:pPr>
      <w:r>
        <w:rPr>
          <w:color w:val="000000"/>
        </w:rPr>
        <w:t xml:space="preserve">Die Nutzung der Fahrzeuge erfolgt über die </w:t>
      </w:r>
      <w:r w:rsidR="004E5782">
        <w:rPr>
          <w:color w:val="000000"/>
        </w:rPr>
        <w:t>„</w:t>
      </w:r>
      <w:r>
        <w:rPr>
          <w:color w:val="000000"/>
        </w:rPr>
        <w:t xml:space="preserve">Van Sharing </w:t>
      </w:r>
      <w:proofErr w:type="spellStart"/>
      <w:r>
        <w:rPr>
          <w:color w:val="000000"/>
        </w:rPr>
        <w:t>by</w:t>
      </w:r>
      <w:proofErr w:type="spellEnd"/>
      <w:r>
        <w:rPr>
          <w:color w:val="000000"/>
        </w:rPr>
        <w:t xml:space="preserve"> </w:t>
      </w:r>
      <w:proofErr w:type="spellStart"/>
      <w:r>
        <w:rPr>
          <w:color w:val="000000"/>
        </w:rPr>
        <w:t>Ubeeqo</w:t>
      </w:r>
      <w:proofErr w:type="spellEnd"/>
      <w:r w:rsidR="004E5782">
        <w:rPr>
          <w:color w:val="000000"/>
        </w:rPr>
        <w:t xml:space="preserve">“ </w:t>
      </w:r>
      <w:r>
        <w:rPr>
          <w:color w:val="000000"/>
        </w:rPr>
        <w:t xml:space="preserve">App </w:t>
      </w:r>
      <w:r w:rsidR="004E5782">
        <w:rPr>
          <w:color w:val="000000"/>
        </w:rPr>
        <w:t>–</w:t>
      </w:r>
      <w:r>
        <w:rPr>
          <w:color w:val="000000"/>
        </w:rPr>
        <w:t xml:space="preserve"> analog zum regulären Van Sharing, das </w:t>
      </w:r>
      <w:proofErr w:type="spellStart"/>
      <w:r>
        <w:rPr>
          <w:color w:val="000000"/>
        </w:rPr>
        <w:t>Ubeeqo</w:t>
      </w:r>
      <w:proofErr w:type="spellEnd"/>
      <w:r>
        <w:rPr>
          <w:color w:val="000000"/>
        </w:rPr>
        <w:t xml:space="preserve"> bereits seit September 2019 bundesweit betreibt. Der einzige Unterschied liegt in der Exklusivität: Mit </w:t>
      </w:r>
      <w:r>
        <w:t>dem QR-Code auf den Fahrzeugen</w:t>
      </w:r>
      <w:r>
        <w:rPr>
          <w:color w:val="000000"/>
        </w:rPr>
        <w:t xml:space="preserve"> können sich </w:t>
      </w:r>
      <w:proofErr w:type="spellStart"/>
      <w:r>
        <w:rPr>
          <w:color w:val="000000"/>
        </w:rPr>
        <w:t>hagebaumarkt</w:t>
      </w:r>
      <w:proofErr w:type="spellEnd"/>
      <w:r w:rsidR="004E5782">
        <w:rPr>
          <w:color w:val="000000"/>
        </w:rPr>
        <w:t xml:space="preserve"> </w:t>
      </w:r>
      <w:r>
        <w:rPr>
          <w:color w:val="000000"/>
        </w:rPr>
        <w:t xml:space="preserve">Kunden registrieren und die am Baumarkt zur Verfügung gestellten Fahrzeuge nutzen. Der </w:t>
      </w:r>
      <w:proofErr w:type="spellStart"/>
      <w:r>
        <w:rPr>
          <w:color w:val="000000"/>
        </w:rPr>
        <w:t>hagebaumarkt</w:t>
      </w:r>
      <w:proofErr w:type="spellEnd"/>
      <w:r>
        <w:rPr>
          <w:color w:val="000000"/>
        </w:rPr>
        <w:t xml:space="preserve"> stellt so die Verfügbarkeit der Fahrzeuge für die Baumarktkunden vor Ort sicher. </w:t>
      </w:r>
    </w:p>
    <w:p w:rsidR="00A33C11" w:rsidRDefault="008944C9">
      <w:pPr>
        <w:widowControl w:val="0"/>
        <w:pBdr>
          <w:top w:val="nil"/>
          <w:left w:val="nil"/>
          <w:bottom w:val="nil"/>
          <w:right w:val="nil"/>
          <w:between w:val="nil"/>
        </w:pBdr>
        <w:spacing w:before="288"/>
        <w:ind w:left="-24" w:right="-19"/>
        <w:jc w:val="both"/>
        <w:rPr>
          <w:color w:val="000000"/>
        </w:rPr>
      </w:pPr>
      <w:r>
        <w:rPr>
          <w:color w:val="000000"/>
        </w:rPr>
        <w:t xml:space="preserve">Stefan Vorndran, Geschäftsführer der Europcar Mobility Group Germany, sieht in dieser Partnerschaft den nächsten Schritt in der Entwicklung des Transporter </w:t>
      </w:r>
      <w:proofErr w:type="spellStart"/>
      <w:r>
        <w:rPr>
          <w:color w:val="000000"/>
        </w:rPr>
        <w:t>Sharings</w:t>
      </w:r>
      <w:proofErr w:type="spellEnd"/>
      <w:r>
        <w:rPr>
          <w:color w:val="000000"/>
        </w:rPr>
        <w:t xml:space="preserve">: </w:t>
      </w:r>
      <w:r w:rsidR="004E5782">
        <w:rPr>
          <w:color w:val="000000"/>
        </w:rPr>
        <w:t>„</w:t>
      </w:r>
      <w:r>
        <w:rPr>
          <w:color w:val="000000"/>
        </w:rPr>
        <w:t xml:space="preserve">Neben dem regulären Van Sharing </w:t>
      </w:r>
      <w:r>
        <w:t>bundesweit</w:t>
      </w:r>
      <w:r>
        <w:rPr>
          <w:color w:val="000000"/>
        </w:rPr>
        <w:t xml:space="preserve"> freuen wir uns sehr über das Interesse vo</w:t>
      </w:r>
      <w:r>
        <w:t>n</w:t>
      </w:r>
      <w:r>
        <w:rPr>
          <w:color w:val="000000"/>
        </w:rPr>
        <w:t xml:space="preserve"> </w:t>
      </w:r>
      <w:proofErr w:type="spellStart"/>
      <w:r>
        <w:rPr>
          <w:color w:val="000000"/>
        </w:rPr>
        <w:t>hagebaumarkt</w:t>
      </w:r>
      <w:proofErr w:type="spellEnd"/>
      <w:r>
        <w:rPr>
          <w:color w:val="000000"/>
        </w:rPr>
        <w:t xml:space="preserve"> in München. Wir sehen gerade im Heimwerker-Segment einen großen Bedarf. Daher sind wir zuversichtlich, die Zusammenarbeit mit den </w:t>
      </w:r>
      <w:proofErr w:type="spellStart"/>
      <w:r>
        <w:rPr>
          <w:color w:val="000000"/>
        </w:rPr>
        <w:t>hagebaumärkten</w:t>
      </w:r>
      <w:proofErr w:type="spellEnd"/>
      <w:r>
        <w:rPr>
          <w:color w:val="000000"/>
        </w:rPr>
        <w:t xml:space="preserve"> in Zukunft über die Grenzen Münchens hinaus ausweiten zu können. Wir sind überzeugt davon, dass das Gesamtpaket aus attraktivem Preis, schneller Registrierung und einfacher Buchung auch bei den </w:t>
      </w:r>
      <w:proofErr w:type="spellStart"/>
      <w:r>
        <w:rPr>
          <w:color w:val="000000"/>
        </w:rPr>
        <w:t>hagebaumarkt</w:t>
      </w:r>
      <w:proofErr w:type="spellEnd"/>
      <w:r w:rsidR="004E5782">
        <w:rPr>
          <w:color w:val="000000"/>
        </w:rPr>
        <w:t xml:space="preserve"> </w:t>
      </w:r>
      <w:r>
        <w:rPr>
          <w:color w:val="000000"/>
        </w:rPr>
        <w:t>Kunden auf Interesse und Zustimmung stoßen wird</w:t>
      </w:r>
      <w:r w:rsidR="004E5782">
        <w:rPr>
          <w:color w:val="000000"/>
        </w:rPr>
        <w:t xml:space="preserve">.“ </w:t>
      </w:r>
    </w:p>
    <w:p w:rsidR="00A33C11" w:rsidRDefault="008944C9">
      <w:pPr>
        <w:widowControl w:val="0"/>
        <w:pBdr>
          <w:top w:val="nil"/>
          <w:left w:val="nil"/>
          <w:bottom w:val="nil"/>
          <w:right w:val="nil"/>
          <w:between w:val="nil"/>
        </w:pBdr>
        <w:spacing w:before="566"/>
        <w:ind w:left="-24" w:right="5860"/>
        <w:rPr>
          <w:b/>
          <w:color w:val="000000"/>
          <w:sz w:val="20"/>
          <w:szCs w:val="20"/>
        </w:rPr>
      </w:pPr>
      <w:r>
        <w:rPr>
          <w:b/>
          <w:color w:val="000000"/>
          <w:sz w:val="20"/>
          <w:szCs w:val="20"/>
        </w:rPr>
        <w:t xml:space="preserve">Über die Europcar Mobility Group </w:t>
      </w:r>
    </w:p>
    <w:p w:rsidR="00A33C11" w:rsidRDefault="008944C9">
      <w:pPr>
        <w:widowControl w:val="0"/>
        <w:pBdr>
          <w:top w:val="nil"/>
          <w:left w:val="nil"/>
          <w:bottom w:val="nil"/>
          <w:right w:val="nil"/>
          <w:between w:val="nil"/>
        </w:pBdr>
        <w:spacing w:before="340"/>
        <w:ind w:left="-24" w:right="-24"/>
        <w:jc w:val="both"/>
        <w:rPr>
          <w:color w:val="000000"/>
          <w:sz w:val="18"/>
          <w:szCs w:val="18"/>
        </w:rPr>
      </w:pPr>
      <w:r>
        <w:rPr>
          <w:color w:val="000000"/>
          <w:sz w:val="18"/>
          <w:szCs w:val="18"/>
        </w:rPr>
        <w:t>Die Europcar Mobility Group ist einer der größten Mobilitätsdienstleister und wird als börsennotiertes Unternehmen an der Euronext Paris gelistet. Mit vielfältigen Mobilitätslösungen wie Autovermietung, Transporter, Lkw, Driver-Service, Carsharing oder Peer-to-Peer-Lösungen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color w:val="000000"/>
          <w:sz w:val="18"/>
          <w:szCs w:val="18"/>
          <w:vertAlign w:val="superscript"/>
        </w:rPr>
        <w:t xml:space="preserve">® </w:t>
      </w:r>
      <w:r>
        <w:rPr>
          <w:color w:val="000000"/>
          <w:sz w:val="18"/>
          <w:szCs w:val="18"/>
        </w:rPr>
        <w:t xml:space="preserve">(europäischer Marktführer bei der Fahrzeugvermietung), </w:t>
      </w:r>
      <w:proofErr w:type="spellStart"/>
      <w:r>
        <w:rPr>
          <w:color w:val="000000"/>
          <w:sz w:val="18"/>
          <w:szCs w:val="18"/>
        </w:rPr>
        <w:t>Goldcar</w:t>
      </w:r>
      <w:proofErr w:type="spellEnd"/>
      <w:r>
        <w:rPr>
          <w:color w:val="000000"/>
          <w:sz w:val="18"/>
          <w:szCs w:val="18"/>
          <w:vertAlign w:val="superscript"/>
        </w:rPr>
        <w:t xml:space="preserve">® </w:t>
      </w:r>
      <w:r>
        <w:rPr>
          <w:color w:val="000000"/>
          <w:sz w:val="18"/>
          <w:szCs w:val="18"/>
        </w:rPr>
        <w:t>(Europas größte Low-</w:t>
      </w:r>
      <w:proofErr w:type="spellStart"/>
      <w:r>
        <w:rPr>
          <w:color w:val="000000"/>
          <w:sz w:val="18"/>
          <w:szCs w:val="18"/>
        </w:rPr>
        <w:t>Cost</w:t>
      </w:r>
      <w:proofErr w:type="spellEnd"/>
      <w:r>
        <w:rPr>
          <w:color w:val="000000"/>
          <w:sz w:val="18"/>
          <w:szCs w:val="18"/>
        </w:rPr>
        <w:t xml:space="preserve">-Vermietung), </w:t>
      </w:r>
      <w:proofErr w:type="spellStart"/>
      <w:r>
        <w:rPr>
          <w:color w:val="000000"/>
          <w:sz w:val="18"/>
          <w:szCs w:val="18"/>
        </w:rPr>
        <w:t>InterRent</w:t>
      </w:r>
      <w:proofErr w:type="spellEnd"/>
      <w:r>
        <w:rPr>
          <w:color w:val="000000"/>
          <w:sz w:val="18"/>
          <w:szCs w:val="18"/>
          <w:vertAlign w:val="superscript"/>
        </w:rPr>
        <w:t xml:space="preserve">® </w:t>
      </w:r>
      <w:r>
        <w:rPr>
          <w:color w:val="000000"/>
          <w:sz w:val="18"/>
          <w:szCs w:val="18"/>
        </w:rPr>
        <w:t xml:space="preserve">(Mietwagen zum günstigen Preis) und </w:t>
      </w:r>
      <w:proofErr w:type="spellStart"/>
      <w:r>
        <w:rPr>
          <w:color w:val="000000"/>
          <w:sz w:val="18"/>
          <w:szCs w:val="18"/>
        </w:rPr>
        <w:t>Ubeeqo</w:t>
      </w:r>
      <w:proofErr w:type="spellEnd"/>
      <w:r>
        <w:rPr>
          <w:color w:val="000000"/>
          <w:sz w:val="18"/>
          <w:szCs w:val="18"/>
          <w:vertAlign w:val="superscript"/>
        </w:rPr>
        <w:t xml:space="preserve">® </w:t>
      </w:r>
      <w:r>
        <w:rPr>
          <w:color w:val="000000"/>
          <w:sz w:val="18"/>
          <w:szCs w:val="18"/>
        </w:rPr>
        <w:t xml:space="preserve">(europaweiter </w:t>
      </w:r>
      <w:proofErr w:type="spellStart"/>
      <w:r>
        <w:rPr>
          <w:color w:val="000000"/>
          <w:sz w:val="18"/>
          <w:szCs w:val="18"/>
        </w:rPr>
        <w:t>Carsharing</w:t>
      </w:r>
      <w:proofErr w:type="spellEnd"/>
      <w:r>
        <w:rPr>
          <w:color w:val="000000"/>
          <w:sz w:val="18"/>
          <w:szCs w:val="18"/>
        </w:rPr>
        <w:t xml:space="preserve">-Service). Die Europcar Mobility Group bietet ihre Mobilitätslösungen weltweit in einem Netzwerk aus 137 Ländern an – darunter in vollständigem Besitz 20 Ländergesellschaften in Europa, 2 in Australien und Neuseeland sowie Franchise-Unternehmen und Partner. </w:t>
      </w:r>
    </w:p>
    <w:p w:rsidR="00D3542E" w:rsidRDefault="00D3542E">
      <w:pPr>
        <w:widowControl w:val="0"/>
        <w:pBdr>
          <w:top w:val="nil"/>
          <w:left w:val="nil"/>
          <w:bottom w:val="nil"/>
          <w:right w:val="nil"/>
          <w:between w:val="nil"/>
        </w:pBdr>
        <w:spacing w:before="283"/>
        <w:ind w:left="-24" w:right="4377"/>
        <w:jc w:val="both"/>
        <w:rPr>
          <w:b/>
          <w:color w:val="000000"/>
          <w:sz w:val="20"/>
          <w:szCs w:val="20"/>
        </w:rPr>
      </w:pPr>
    </w:p>
    <w:p w:rsidR="00A33C11" w:rsidRDefault="008944C9" w:rsidP="00D3542E">
      <w:pPr>
        <w:widowControl w:val="0"/>
        <w:pBdr>
          <w:top w:val="nil"/>
          <w:left w:val="nil"/>
          <w:bottom w:val="nil"/>
          <w:right w:val="nil"/>
          <w:between w:val="nil"/>
        </w:pBdr>
        <w:spacing w:before="283"/>
        <w:ind w:left="-24" w:right="4377"/>
        <w:rPr>
          <w:color w:val="000000"/>
          <w:sz w:val="18"/>
          <w:szCs w:val="18"/>
        </w:rPr>
      </w:pPr>
      <w:r>
        <w:rPr>
          <w:b/>
          <w:color w:val="000000"/>
          <w:sz w:val="20"/>
          <w:szCs w:val="20"/>
        </w:rPr>
        <w:t xml:space="preserve">Über die Europcar Mobility Group Germany </w:t>
      </w:r>
      <w:r>
        <w:rPr>
          <w:b/>
          <w:color w:val="000000"/>
          <w:sz w:val="20"/>
          <w:szCs w:val="20"/>
        </w:rPr>
        <w:br/>
      </w:r>
      <w:proofErr w:type="gramStart"/>
      <w:r>
        <w:rPr>
          <w:color w:val="000000"/>
          <w:sz w:val="18"/>
          <w:szCs w:val="18"/>
        </w:rPr>
        <w:t>Die Europcar Mobility Group Germany vereint</w:t>
      </w:r>
      <w:proofErr w:type="gramEnd"/>
      <w:r>
        <w:rPr>
          <w:color w:val="000000"/>
          <w:sz w:val="18"/>
          <w:szCs w:val="18"/>
        </w:rPr>
        <w:t xml:space="preserve"> vier Marken: </w:t>
      </w:r>
    </w:p>
    <w:p w:rsidR="00A33C11" w:rsidRDefault="008944C9">
      <w:pPr>
        <w:widowControl w:val="0"/>
        <w:pBdr>
          <w:top w:val="nil"/>
          <w:left w:val="nil"/>
          <w:bottom w:val="nil"/>
          <w:right w:val="nil"/>
          <w:between w:val="nil"/>
        </w:pBdr>
        <w:spacing w:before="326"/>
        <w:ind w:left="-24" w:right="-9"/>
        <w:jc w:val="both"/>
        <w:rPr>
          <w:color w:val="000000"/>
          <w:sz w:val="18"/>
          <w:szCs w:val="18"/>
        </w:rPr>
      </w:pPr>
      <w:r>
        <w:rPr>
          <w:b/>
          <w:color w:val="000000"/>
          <w:sz w:val="18"/>
          <w:szCs w:val="18"/>
        </w:rPr>
        <w:t xml:space="preserve">Europcar, </w:t>
      </w:r>
      <w:r>
        <w:rPr>
          <w:color w:val="000000"/>
          <w:sz w:val="18"/>
          <w:szCs w:val="18"/>
        </w:rPr>
        <w:t xml:space="preserve">der europaweit führende Autovermieter für Pkw und Transporter mit etwa 500 Stationen und einem Fuhrpark von 50.000 Fahrzeugen in Deutschland </w:t>
      </w:r>
    </w:p>
    <w:p w:rsidR="00A33C11" w:rsidRDefault="008944C9">
      <w:pPr>
        <w:widowControl w:val="0"/>
        <w:pBdr>
          <w:top w:val="nil"/>
          <w:left w:val="nil"/>
          <w:bottom w:val="nil"/>
          <w:right w:val="nil"/>
          <w:between w:val="nil"/>
        </w:pBdr>
        <w:spacing w:before="331"/>
        <w:ind w:left="-24" w:right="-9"/>
        <w:jc w:val="both"/>
        <w:rPr>
          <w:color w:val="000000"/>
          <w:sz w:val="18"/>
          <w:szCs w:val="18"/>
        </w:rPr>
      </w:pPr>
      <w:r>
        <w:rPr>
          <w:b/>
          <w:color w:val="000000"/>
          <w:sz w:val="18"/>
          <w:szCs w:val="18"/>
        </w:rPr>
        <w:t xml:space="preserve">Buchbinder und </w:t>
      </w:r>
      <w:proofErr w:type="spellStart"/>
      <w:r>
        <w:rPr>
          <w:b/>
          <w:color w:val="000000"/>
          <w:sz w:val="18"/>
          <w:szCs w:val="18"/>
        </w:rPr>
        <w:t>InterRent</w:t>
      </w:r>
      <w:proofErr w:type="spellEnd"/>
      <w:r>
        <w:rPr>
          <w:b/>
          <w:color w:val="000000"/>
          <w:sz w:val="18"/>
          <w:szCs w:val="18"/>
        </w:rPr>
        <w:t xml:space="preserve">, </w:t>
      </w:r>
      <w:r>
        <w:rPr>
          <w:color w:val="000000"/>
          <w:sz w:val="18"/>
          <w:szCs w:val="18"/>
        </w:rPr>
        <w:t xml:space="preserve">die in Deutschland und Österreich gemeinsam auftreten, mit etwa 160 Anmietstationen und einem Fuhrpark </w:t>
      </w:r>
      <w:r>
        <w:rPr>
          <w:color w:val="000000"/>
          <w:sz w:val="18"/>
          <w:szCs w:val="18"/>
        </w:rPr>
        <w:lastRenderedPageBreak/>
        <w:t xml:space="preserve">von 30.000 Fahrzeugen </w:t>
      </w:r>
    </w:p>
    <w:p w:rsidR="00A33C11" w:rsidRDefault="008944C9">
      <w:pPr>
        <w:widowControl w:val="0"/>
        <w:pBdr>
          <w:top w:val="nil"/>
          <w:left w:val="nil"/>
          <w:bottom w:val="nil"/>
          <w:right w:val="nil"/>
          <w:between w:val="nil"/>
        </w:pBdr>
        <w:spacing w:before="326"/>
        <w:ind w:left="-24" w:right="-19"/>
        <w:jc w:val="both"/>
        <w:rPr>
          <w:color w:val="000000"/>
          <w:sz w:val="18"/>
          <w:szCs w:val="18"/>
        </w:rPr>
      </w:pPr>
      <w:proofErr w:type="spellStart"/>
      <w:r>
        <w:rPr>
          <w:b/>
          <w:color w:val="000000"/>
          <w:sz w:val="18"/>
          <w:szCs w:val="18"/>
        </w:rPr>
        <w:t>Ubeeqo</w:t>
      </w:r>
      <w:proofErr w:type="spellEnd"/>
      <w:r>
        <w:rPr>
          <w:b/>
          <w:color w:val="000000"/>
          <w:sz w:val="18"/>
          <w:szCs w:val="18"/>
        </w:rPr>
        <w:t xml:space="preserve">, </w:t>
      </w:r>
      <w:r>
        <w:rPr>
          <w:color w:val="000000"/>
          <w:sz w:val="18"/>
          <w:szCs w:val="18"/>
        </w:rPr>
        <w:t xml:space="preserve">der europaweit führende Anbieter für Round-Trip-Carsharing (B2B, B2C) mit insgesamt 3.500 Fahrzeugen </w:t>
      </w:r>
    </w:p>
    <w:p w:rsidR="00A33C11" w:rsidRDefault="008944C9">
      <w:pPr>
        <w:widowControl w:val="0"/>
        <w:pBdr>
          <w:top w:val="nil"/>
          <w:left w:val="nil"/>
          <w:bottom w:val="nil"/>
          <w:right w:val="nil"/>
          <w:between w:val="nil"/>
        </w:pBdr>
        <w:spacing w:before="326"/>
        <w:ind w:left="3144" w:right="3163"/>
        <w:jc w:val="center"/>
        <w:rPr>
          <w:color w:val="0000FF"/>
          <w:sz w:val="18"/>
          <w:szCs w:val="18"/>
        </w:rPr>
      </w:pPr>
      <w:r>
        <w:rPr>
          <w:color w:val="000000"/>
          <w:sz w:val="18"/>
          <w:szCs w:val="18"/>
        </w:rPr>
        <w:t xml:space="preserve">Mehr Informationen unter: </w:t>
      </w:r>
      <w:r>
        <w:rPr>
          <w:color w:val="0000FF"/>
          <w:sz w:val="18"/>
          <w:szCs w:val="18"/>
        </w:rPr>
        <w:t xml:space="preserve">www.europcar-mobility-group.com </w:t>
      </w:r>
    </w:p>
    <w:p w:rsidR="00A33C11" w:rsidRPr="006A0060" w:rsidRDefault="008944C9">
      <w:pPr>
        <w:widowControl w:val="0"/>
        <w:pBdr>
          <w:top w:val="nil"/>
          <w:left w:val="nil"/>
          <w:bottom w:val="nil"/>
          <w:right w:val="nil"/>
          <w:between w:val="nil"/>
        </w:pBdr>
        <w:spacing w:before="796"/>
        <w:ind w:left="-24" w:right="3897"/>
        <w:rPr>
          <w:color w:val="0000FF"/>
          <w:lang w:val="en-US"/>
        </w:rPr>
      </w:pPr>
      <w:r w:rsidRPr="006A0060">
        <w:rPr>
          <w:b/>
          <w:color w:val="000000"/>
          <w:lang w:val="en-US"/>
        </w:rPr>
        <w:t>Pressekon</w:t>
      </w:r>
      <w:bookmarkStart w:id="0" w:name="_GoBack"/>
      <w:bookmarkEnd w:id="0"/>
      <w:r w:rsidRPr="006A0060">
        <w:rPr>
          <w:b/>
          <w:color w:val="000000"/>
          <w:lang w:val="en-US"/>
        </w:rPr>
        <w:t xml:space="preserve">takt Europcar Mobility Group Germany </w:t>
      </w:r>
      <w:r w:rsidRPr="006A0060">
        <w:rPr>
          <w:color w:val="000000"/>
          <w:lang w:val="en-US"/>
        </w:rPr>
        <w:t xml:space="preserve">Miriam Grether +49 40 52018 2276 </w:t>
      </w:r>
      <w:r w:rsidRPr="006A0060">
        <w:rPr>
          <w:color w:val="0000FF"/>
          <w:lang w:val="en-US"/>
        </w:rPr>
        <w:t xml:space="preserve">presse@europcar.com </w:t>
      </w:r>
    </w:p>
    <w:p w:rsidR="00A33C11" w:rsidRPr="006A0060" w:rsidRDefault="00A33C11">
      <w:pPr>
        <w:widowControl w:val="0"/>
        <w:spacing w:before="566"/>
        <w:ind w:left="-24" w:right="5860"/>
        <w:rPr>
          <w:b/>
          <w:sz w:val="20"/>
          <w:szCs w:val="20"/>
          <w:lang w:val="en-US"/>
        </w:rPr>
      </w:pPr>
    </w:p>
    <w:p w:rsidR="00A33C11" w:rsidRDefault="008944C9">
      <w:pPr>
        <w:widowControl w:val="0"/>
        <w:spacing w:before="566"/>
        <w:ind w:left="-24" w:right="5860"/>
        <w:rPr>
          <w:sz w:val="18"/>
          <w:szCs w:val="18"/>
        </w:rPr>
      </w:pPr>
      <w:r>
        <w:rPr>
          <w:b/>
          <w:sz w:val="20"/>
          <w:szCs w:val="20"/>
        </w:rPr>
        <w:t xml:space="preserve">Über </w:t>
      </w:r>
      <w:proofErr w:type="spellStart"/>
      <w:r>
        <w:rPr>
          <w:b/>
          <w:sz w:val="20"/>
          <w:szCs w:val="20"/>
        </w:rPr>
        <w:t>hagebaumarkt</w:t>
      </w:r>
      <w:proofErr w:type="spellEnd"/>
      <w:r>
        <w:rPr>
          <w:b/>
          <w:sz w:val="20"/>
          <w:szCs w:val="20"/>
        </w:rPr>
        <w:br/>
      </w:r>
    </w:p>
    <w:p w:rsidR="00A33C11" w:rsidRDefault="008944C9">
      <w:pPr>
        <w:widowControl w:val="0"/>
        <w:shd w:val="clear" w:color="auto" w:fill="FFFFFF"/>
        <w:jc w:val="both"/>
        <w:rPr>
          <w:sz w:val="18"/>
          <w:szCs w:val="18"/>
        </w:rPr>
      </w:pPr>
      <w:r>
        <w:rPr>
          <w:sz w:val="18"/>
          <w:szCs w:val="18"/>
        </w:rPr>
        <w:t xml:space="preserve">Als traditionsreiche DIY-Franchisenehmer-Gruppe mit starkem </w:t>
      </w:r>
      <w:proofErr w:type="gramStart"/>
      <w:r w:rsidR="004E5782">
        <w:rPr>
          <w:sz w:val="18"/>
          <w:szCs w:val="18"/>
        </w:rPr>
        <w:t>regionalen</w:t>
      </w:r>
      <w:proofErr w:type="gramEnd"/>
      <w:r w:rsidR="004E5782">
        <w:rPr>
          <w:sz w:val="18"/>
          <w:szCs w:val="18"/>
        </w:rPr>
        <w:t xml:space="preserve"> </w:t>
      </w:r>
      <w:r>
        <w:rPr>
          <w:sz w:val="18"/>
          <w:szCs w:val="18"/>
        </w:rPr>
        <w:t xml:space="preserve">Fokus gehören zur Münchner HEV-Gruppe 15 </w:t>
      </w:r>
      <w:proofErr w:type="spellStart"/>
      <w:r>
        <w:rPr>
          <w:sz w:val="18"/>
          <w:szCs w:val="18"/>
        </w:rPr>
        <w:t>hagebaumärkte</w:t>
      </w:r>
      <w:proofErr w:type="spellEnd"/>
      <w:r>
        <w:rPr>
          <w:sz w:val="18"/>
          <w:szCs w:val="18"/>
        </w:rPr>
        <w:t xml:space="preserve"> in München und Umland. Mit einem umfangreichen Angebot an Waren und Dienstleistungen bietet die HEV-Gruppe alles</w:t>
      </w:r>
      <w:r w:rsidR="004E5782">
        <w:rPr>
          <w:sz w:val="18"/>
          <w:szCs w:val="18"/>
        </w:rPr>
        <w:t>,</w:t>
      </w:r>
      <w:r>
        <w:rPr>
          <w:sz w:val="18"/>
          <w:szCs w:val="18"/>
        </w:rPr>
        <w:t xml:space="preserve"> was Handwerkerherz, Heimwerkerseele und Pflanzenfreund </w:t>
      </w:r>
      <w:r w:rsidR="004E5782">
        <w:rPr>
          <w:sz w:val="18"/>
          <w:szCs w:val="18"/>
        </w:rPr>
        <w:t>begehren</w:t>
      </w:r>
      <w:r>
        <w:rPr>
          <w:sz w:val="18"/>
          <w:szCs w:val="18"/>
        </w:rPr>
        <w:t xml:space="preserve">. </w:t>
      </w:r>
    </w:p>
    <w:p w:rsidR="00A33C11" w:rsidRDefault="00A33C11">
      <w:pPr>
        <w:widowControl w:val="0"/>
        <w:shd w:val="clear" w:color="auto" w:fill="FFFFFF"/>
        <w:jc w:val="both"/>
        <w:rPr>
          <w:sz w:val="18"/>
          <w:szCs w:val="18"/>
        </w:rPr>
      </w:pPr>
    </w:p>
    <w:p w:rsidR="00A33C11" w:rsidRDefault="008944C9">
      <w:pPr>
        <w:widowControl w:val="0"/>
        <w:shd w:val="clear" w:color="auto" w:fill="FFFFFF"/>
        <w:jc w:val="center"/>
        <w:rPr>
          <w:color w:val="1155CC"/>
          <w:sz w:val="24"/>
          <w:szCs w:val="24"/>
          <w:u w:val="single"/>
        </w:rPr>
      </w:pPr>
      <w:r>
        <w:rPr>
          <w:sz w:val="18"/>
          <w:szCs w:val="18"/>
        </w:rPr>
        <w:t xml:space="preserve">Mehr Informationen unter: </w:t>
      </w:r>
      <w:r>
        <w:rPr>
          <w:sz w:val="18"/>
          <w:szCs w:val="18"/>
        </w:rPr>
        <w:br/>
      </w:r>
      <w:hyperlink r:id="rId7">
        <w:r>
          <w:rPr>
            <w:color w:val="0000FF"/>
            <w:sz w:val="18"/>
            <w:szCs w:val="18"/>
          </w:rPr>
          <w:t>hagebaumarkt-muenchen.</w:t>
        </w:r>
      </w:hyperlink>
      <w:r>
        <w:rPr>
          <w:color w:val="0000FF"/>
          <w:sz w:val="18"/>
          <w:szCs w:val="18"/>
        </w:rPr>
        <w:t>de</w:t>
      </w:r>
    </w:p>
    <w:p w:rsidR="00A33C11" w:rsidRDefault="00A33C11">
      <w:pPr>
        <w:widowControl w:val="0"/>
        <w:shd w:val="clear" w:color="auto" w:fill="FFFFFF"/>
        <w:rPr>
          <w:sz w:val="24"/>
          <w:szCs w:val="24"/>
        </w:rPr>
      </w:pPr>
    </w:p>
    <w:p w:rsidR="00A33C11" w:rsidRDefault="008944C9">
      <w:pPr>
        <w:widowControl w:val="0"/>
        <w:shd w:val="clear" w:color="auto" w:fill="FFFFFF"/>
        <w:rPr>
          <w:sz w:val="24"/>
          <w:szCs w:val="24"/>
        </w:rPr>
      </w:pPr>
      <w:r>
        <w:rPr>
          <w:b/>
        </w:rPr>
        <w:t>Pressekontakt MBS Baumarkt Service GmbH:</w:t>
      </w:r>
    </w:p>
    <w:p w:rsidR="00A33C11" w:rsidRPr="004319CC" w:rsidRDefault="008944C9">
      <w:pPr>
        <w:widowControl w:val="0"/>
        <w:shd w:val="clear" w:color="auto" w:fill="FFFFFF"/>
      </w:pPr>
      <w:r w:rsidRPr="004319CC">
        <w:t>Nanette Heine +49 89 457692 473</w:t>
      </w:r>
    </w:p>
    <w:p w:rsidR="00A33C11" w:rsidRPr="004319CC" w:rsidRDefault="008944C9">
      <w:pPr>
        <w:widowControl w:val="0"/>
        <w:shd w:val="clear" w:color="auto" w:fill="FFFFFF"/>
        <w:rPr>
          <w:color w:val="0000FF"/>
        </w:rPr>
      </w:pPr>
      <w:r w:rsidRPr="004319CC">
        <w:rPr>
          <w:color w:val="1155CC"/>
        </w:rPr>
        <w:t>nanette.heine@mbs-muc.de</w:t>
      </w:r>
    </w:p>
    <w:sectPr w:rsidR="00A33C11" w:rsidRPr="004319CC" w:rsidSect="00D3542E">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C9" w:rsidRDefault="008944C9">
      <w:pPr>
        <w:spacing w:line="240" w:lineRule="auto"/>
      </w:pPr>
      <w:r>
        <w:separator/>
      </w:r>
    </w:p>
  </w:endnote>
  <w:endnote w:type="continuationSeparator" w:id="0">
    <w:p w:rsidR="008944C9" w:rsidRDefault="00894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B0" w:rsidRDefault="008C61B0">
    <w:pPr>
      <w:pStyle w:val="Fuzeile"/>
    </w:pPr>
    <w:r>
      <w:rPr>
        <w:noProof/>
      </w:rPr>
      <w:drawing>
        <wp:anchor distT="0" distB="0" distL="0" distR="0" simplePos="0" relativeHeight="251658240" behindDoc="0" locked="0" layoutInCell="1" hidden="0" allowOverlap="1" wp14:anchorId="66286115" wp14:editId="36213CFE">
          <wp:simplePos x="0" y="0"/>
          <wp:positionH relativeFrom="column">
            <wp:posOffset>4592955</wp:posOffset>
          </wp:positionH>
          <wp:positionV relativeFrom="paragraph">
            <wp:posOffset>-447675</wp:posOffset>
          </wp:positionV>
          <wp:extent cx="1670050" cy="971550"/>
          <wp:effectExtent l="0" t="0" r="635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0050" cy="9715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C9" w:rsidRDefault="008944C9">
      <w:pPr>
        <w:spacing w:line="240" w:lineRule="auto"/>
      </w:pPr>
      <w:r>
        <w:separator/>
      </w:r>
    </w:p>
  </w:footnote>
  <w:footnote w:type="continuationSeparator" w:id="0">
    <w:p w:rsidR="008944C9" w:rsidRDefault="00894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B0" w:rsidRDefault="008944C9" w:rsidP="008C61B0">
    <w:pPr>
      <w:tabs>
        <w:tab w:val="center" w:pos="4536"/>
        <w:tab w:val="right" w:pos="9072"/>
      </w:tabs>
      <w:spacing w:line="240" w:lineRule="auto"/>
    </w:pPr>
    <w:r>
      <w:tab/>
    </w:r>
    <w:r>
      <w:tab/>
    </w:r>
  </w:p>
  <w:p w:rsidR="00A33C11" w:rsidRDefault="008C61B0">
    <w:pPr>
      <w:tabs>
        <w:tab w:val="center" w:pos="4536"/>
        <w:tab w:val="right" w:pos="9072"/>
      </w:tabs>
      <w:spacing w:line="240" w:lineRule="auto"/>
      <w:jc w:val="right"/>
    </w:pPr>
    <w:r>
      <w:rPr>
        <w:noProof/>
        <w:color w:val="000000"/>
      </w:rPr>
      <w:drawing>
        <wp:anchor distT="0" distB="0" distL="114300" distR="114300" simplePos="0" relativeHeight="251660288" behindDoc="0" locked="0" layoutInCell="1" allowOverlap="1" wp14:anchorId="55C50A6A" wp14:editId="032D762B">
          <wp:simplePos x="0" y="0"/>
          <wp:positionH relativeFrom="column">
            <wp:posOffset>4330700</wp:posOffset>
          </wp:positionH>
          <wp:positionV relativeFrom="paragraph">
            <wp:posOffset>319443</wp:posOffset>
          </wp:positionV>
          <wp:extent cx="1670050" cy="387657"/>
          <wp:effectExtent l="0" t="0" r="0" b="0"/>
          <wp:wrapNone/>
          <wp:docPr id="6" name="Grafik 6" descr="W:\Europcar\ubeeqo_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uropcar\ubeeqo_Logo_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546" b="34545"/>
                  <a:stretch/>
                </pic:blipFill>
                <pic:spPr bwMode="auto">
                  <a:xfrm>
                    <a:off x="0" y="0"/>
                    <a:ext cx="1685484" cy="39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021B08DF" wp14:editId="622FFDCC">
          <wp:simplePos x="0" y="0"/>
          <wp:positionH relativeFrom="column">
            <wp:posOffset>0</wp:posOffset>
          </wp:positionH>
          <wp:positionV relativeFrom="paragraph">
            <wp:posOffset>266700</wp:posOffset>
          </wp:positionV>
          <wp:extent cx="1895475" cy="452120"/>
          <wp:effectExtent l="0" t="0" r="9525" b="508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95475" cy="452120"/>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ur online - kä">
    <w15:presenceInfo w15:providerId="None" w15:userId="correc-tour online - k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33C11"/>
    <w:rsid w:val="000F192B"/>
    <w:rsid w:val="003E3691"/>
    <w:rsid w:val="004319CC"/>
    <w:rsid w:val="004E5782"/>
    <w:rsid w:val="006A0060"/>
    <w:rsid w:val="008944C9"/>
    <w:rsid w:val="008B777C"/>
    <w:rsid w:val="008C61B0"/>
    <w:rsid w:val="008F5B1F"/>
    <w:rsid w:val="00A33C11"/>
    <w:rsid w:val="00B82E50"/>
    <w:rsid w:val="00D3542E"/>
    <w:rsid w:val="00D457BB"/>
    <w:rsid w:val="00F65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D457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7BB"/>
    <w:rPr>
      <w:rFonts w:ascii="Segoe UI" w:hAnsi="Segoe UI" w:cs="Segoe UI"/>
      <w:sz w:val="18"/>
      <w:szCs w:val="18"/>
    </w:rPr>
  </w:style>
  <w:style w:type="paragraph" w:styleId="Fuzeile">
    <w:name w:val="footer"/>
    <w:basedOn w:val="Standard"/>
    <w:link w:val="FuzeileZchn"/>
    <w:uiPriority w:val="99"/>
    <w:unhideWhenUsed/>
    <w:rsid w:val="008C6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61B0"/>
  </w:style>
  <w:style w:type="paragraph" w:styleId="Kopfzeile">
    <w:name w:val="header"/>
    <w:basedOn w:val="Standard"/>
    <w:link w:val="KopfzeileZchn"/>
    <w:uiPriority w:val="99"/>
    <w:unhideWhenUsed/>
    <w:rsid w:val="008C6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D457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7BB"/>
    <w:rPr>
      <w:rFonts w:ascii="Segoe UI" w:hAnsi="Segoe UI" w:cs="Segoe UI"/>
      <w:sz w:val="18"/>
      <w:szCs w:val="18"/>
    </w:rPr>
  </w:style>
  <w:style w:type="paragraph" w:styleId="Fuzeile">
    <w:name w:val="footer"/>
    <w:basedOn w:val="Standard"/>
    <w:link w:val="FuzeileZchn"/>
    <w:uiPriority w:val="99"/>
    <w:unhideWhenUsed/>
    <w:rsid w:val="008C6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61B0"/>
  </w:style>
  <w:style w:type="paragraph" w:styleId="Kopfzeile">
    <w:name w:val="header"/>
    <w:basedOn w:val="Standard"/>
    <w:link w:val="KopfzeileZchn"/>
    <w:uiPriority w:val="99"/>
    <w:unhideWhenUsed/>
    <w:rsid w:val="008C6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hagebaumarkt-muench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Europcar</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Grether Miriam</dc:creator>
  <cp:lastModifiedBy>Daniel Sczekalla</cp:lastModifiedBy>
  <cp:revision>6</cp:revision>
  <dcterms:created xsi:type="dcterms:W3CDTF">2019-12-11T08:42:00Z</dcterms:created>
  <dcterms:modified xsi:type="dcterms:W3CDTF">2019-12-11T09:48:00Z</dcterms:modified>
</cp:coreProperties>
</file>