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C9E6" w14:textId="36E65FEC" w:rsidR="00AD578E" w:rsidRPr="004C2ABD" w:rsidRDefault="00AD578E" w:rsidP="00325CC0">
      <w:pPr>
        <w:spacing w:after="0" w:line="360" w:lineRule="auto"/>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F3DCA">
        <w:rPr>
          <w:rFonts w:ascii="Arial" w:hAnsi="Arial" w:cs="Arial"/>
          <w:b/>
          <w:sz w:val="20"/>
          <w:szCs w:val="20"/>
        </w:rPr>
        <w:t xml:space="preserve">             </w:t>
      </w:r>
      <w:r w:rsidR="00325CC0">
        <w:rPr>
          <w:rFonts w:ascii="Arial" w:hAnsi="Arial" w:cs="Arial"/>
          <w:b/>
          <w:sz w:val="20"/>
          <w:szCs w:val="20"/>
        </w:rPr>
        <w:t>Leipzig</w:t>
      </w:r>
      <w:r w:rsidRPr="004C2ABD">
        <w:rPr>
          <w:rFonts w:ascii="Arial" w:hAnsi="Arial" w:cs="Arial"/>
          <w:b/>
          <w:sz w:val="20"/>
          <w:szCs w:val="20"/>
        </w:rPr>
        <w:t xml:space="preserve">, </w:t>
      </w:r>
      <w:r w:rsidR="006F0FBC">
        <w:rPr>
          <w:rFonts w:ascii="Arial" w:hAnsi="Arial" w:cs="Arial"/>
          <w:b/>
          <w:sz w:val="20"/>
          <w:szCs w:val="20"/>
        </w:rPr>
        <w:t>2</w:t>
      </w:r>
      <w:r w:rsidR="00135B98">
        <w:rPr>
          <w:rFonts w:ascii="Arial" w:hAnsi="Arial" w:cs="Arial"/>
          <w:b/>
          <w:sz w:val="20"/>
          <w:szCs w:val="20"/>
        </w:rPr>
        <w:t>8</w:t>
      </w:r>
      <w:r>
        <w:rPr>
          <w:rFonts w:ascii="Arial" w:hAnsi="Arial" w:cs="Arial"/>
          <w:b/>
          <w:sz w:val="20"/>
          <w:szCs w:val="20"/>
        </w:rPr>
        <w:t>.</w:t>
      </w:r>
      <w:r w:rsidR="00C91216">
        <w:rPr>
          <w:rFonts w:ascii="Arial" w:hAnsi="Arial" w:cs="Arial"/>
          <w:b/>
          <w:sz w:val="20"/>
          <w:szCs w:val="20"/>
        </w:rPr>
        <w:t>04</w:t>
      </w:r>
      <w:r>
        <w:rPr>
          <w:rFonts w:ascii="Arial" w:hAnsi="Arial" w:cs="Arial"/>
          <w:b/>
          <w:sz w:val="20"/>
          <w:szCs w:val="20"/>
        </w:rPr>
        <w:t>.202</w:t>
      </w:r>
      <w:r w:rsidR="00C91216">
        <w:rPr>
          <w:rFonts w:ascii="Arial" w:hAnsi="Arial" w:cs="Arial"/>
          <w:b/>
          <w:sz w:val="20"/>
          <w:szCs w:val="20"/>
        </w:rPr>
        <w:t>3</w:t>
      </w:r>
    </w:p>
    <w:p w14:paraId="7C0BD820" w14:textId="77777777" w:rsidR="00AD578E" w:rsidRPr="00715947" w:rsidRDefault="00AD578E" w:rsidP="00325CC0">
      <w:pPr>
        <w:spacing w:after="0" w:line="360" w:lineRule="auto"/>
        <w:jc w:val="both"/>
        <w:rPr>
          <w:rFonts w:ascii="Arial" w:hAnsi="Arial" w:cs="Arial"/>
          <w:b/>
          <w:sz w:val="20"/>
          <w:szCs w:val="20"/>
        </w:rPr>
      </w:pPr>
    </w:p>
    <w:p w14:paraId="77122C49" w14:textId="491D13AD" w:rsidR="00325CC0" w:rsidRPr="00DB485B" w:rsidRDefault="00325CC0" w:rsidP="00325CC0">
      <w:pPr>
        <w:jc w:val="both"/>
        <w:rPr>
          <w:rFonts w:ascii="Arial" w:hAnsi="Arial" w:cs="Arial"/>
          <w:sz w:val="36"/>
          <w:szCs w:val="20"/>
        </w:rPr>
      </w:pPr>
      <w:r>
        <w:rPr>
          <w:rFonts w:ascii="Arial" w:hAnsi="Arial" w:cs="Arial"/>
          <w:sz w:val="36"/>
          <w:szCs w:val="20"/>
        </w:rPr>
        <w:t>Bayerischer Bahnhof:</w:t>
      </w:r>
      <w:r w:rsidRPr="00DB485B">
        <w:rPr>
          <w:rFonts w:ascii="Arial" w:hAnsi="Arial" w:cs="Arial"/>
          <w:sz w:val="36"/>
          <w:szCs w:val="20"/>
        </w:rPr>
        <w:t xml:space="preserve"> </w:t>
      </w:r>
      <w:r w:rsidR="00C91216">
        <w:rPr>
          <w:rFonts w:ascii="Arial" w:hAnsi="Arial" w:cs="Arial"/>
          <w:sz w:val="36"/>
          <w:szCs w:val="20"/>
        </w:rPr>
        <w:t xml:space="preserve">Hochbau am </w:t>
      </w:r>
      <w:r w:rsidRPr="00DB485B">
        <w:rPr>
          <w:rFonts w:ascii="Arial" w:hAnsi="Arial" w:cs="Arial"/>
          <w:sz w:val="36"/>
          <w:szCs w:val="20"/>
        </w:rPr>
        <w:t>Dösner Weg</w:t>
      </w:r>
      <w:r w:rsidR="00C91216">
        <w:rPr>
          <w:rFonts w:ascii="Arial" w:hAnsi="Arial" w:cs="Arial"/>
          <w:sz w:val="36"/>
          <w:szCs w:val="20"/>
        </w:rPr>
        <w:t xml:space="preserve"> beginnt</w:t>
      </w:r>
    </w:p>
    <w:p w14:paraId="7746DD61" w14:textId="77777777" w:rsidR="00634452" w:rsidRDefault="00634452" w:rsidP="00325CC0">
      <w:pPr>
        <w:tabs>
          <w:tab w:val="left" w:pos="8789"/>
        </w:tabs>
        <w:spacing w:after="0" w:line="360" w:lineRule="auto"/>
        <w:ind w:right="1"/>
        <w:jc w:val="both"/>
        <w:rPr>
          <w:rFonts w:ascii="Arial" w:hAnsi="Arial" w:cs="Arial"/>
          <w:b/>
          <w:sz w:val="20"/>
          <w:szCs w:val="20"/>
        </w:rPr>
      </w:pPr>
    </w:p>
    <w:p w14:paraId="7A7C16A9" w14:textId="38359838" w:rsidR="00325CC0" w:rsidRPr="00A432C4" w:rsidRDefault="00C91216" w:rsidP="00325CC0">
      <w:pPr>
        <w:spacing w:after="0" w:line="360" w:lineRule="auto"/>
        <w:jc w:val="both"/>
        <w:rPr>
          <w:rFonts w:ascii="Arial" w:hAnsi="Arial" w:cs="Arial"/>
          <w:b/>
        </w:rPr>
      </w:pPr>
      <w:r w:rsidRPr="00A432C4">
        <w:rPr>
          <w:rFonts w:ascii="Arial" w:hAnsi="Arial" w:cs="Arial"/>
          <w:b/>
        </w:rPr>
        <w:t>Es geht voran beim</w:t>
      </w:r>
      <w:r w:rsidR="00325CC0" w:rsidRPr="00A432C4">
        <w:rPr>
          <w:rFonts w:ascii="Arial" w:hAnsi="Arial" w:cs="Arial"/>
          <w:b/>
        </w:rPr>
        <w:t xml:space="preserve"> </w:t>
      </w:r>
      <w:r w:rsidRPr="00A432C4">
        <w:rPr>
          <w:rFonts w:ascii="Arial" w:hAnsi="Arial" w:cs="Arial"/>
          <w:b/>
        </w:rPr>
        <w:t xml:space="preserve">ersten </w:t>
      </w:r>
      <w:r w:rsidR="00325CC0" w:rsidRPr="00A432C4">
        <w:rPr>
          <w:rFonts w:ascii="Arial" w:hAnsi="Arial" w:cs="Arial"/>
          <w:b/>
        </w:rPr>
        <w:t>Teil des Stadtrau</w:t>
      </w:r>
      <w:r w:rsidRPr="00A432C4">
        <w:rPr>
          <w:rFonts w:ascii="Arial" w:hAnsi="Arial" w:cs="Arial"/>
          <w:b/>
        </w:rPr>
        <w:t>ms Bayerischer Bahnhof</w:t>
      </w:r>
      <w:r w:rsidR="00325CC0" w:rsidRPr="00A432C4">
        <w:rPr>
          <w:rFonts w:ascii="Arial" w:hAnsi="Arial" w:cs="Arial"/>
          <w:b/>
        </w:rPr>
        <w:t xml:space="preserve">: Für das geplante Wohnbau-Ensemble am Dösner Weg </w:t>
      </w:r>
      <w:r w:rsidRPr="00A432C4">
        <w:rPr>
          <w:rFonts w:ascii="Arial" w:hAnsi="Arial" w:cs="Arial"/>
          <w:b/>
        </w:rPr>
        <w:t>beginn</w:t>
      </w:r>
      <w:r w:rsidR="00A432C4" w:rsidRPr="00A432C4">
        <w:rPr>
          <w:rFonts w:ascii="Arial" w:hAnsi="Arial" w:cs="Arial"/>
          <w:b/>
        </w:rPr>
        <w:t xml:space="preserve">t die BUWOG mit den </w:t>
      </w:r>
      <w:r w:rsidRPr="00A432C4">
        <w:rPr>
          <w:rFonts w:ascii="Arial" w:hAnsi="Arial" w:cs="Arial"/>
          <w:b/>
        </w:rPr>
        <w:t>Hochbauarbeiten</w:t>
      </w:r>
      <w:r w:rsidR="00325CC0" w:rsidRPr="00A432C4">
        <w:rPr>
          <w:rFonts w:ascii="Arial" w:hAnsi="Arial" w:cs="Arial"/>
          <w:b/>
        </w:rPr>
        <w:t>.</w:t>
      </w:r>
    </w:p>
    <w:p w14:paraId="0AB6BEC1" w14:textId="77777777" w:rsidR="00D01F14" w:rsidRPr="00A432C4" w:rsidRDefault="00D01F14" w:rsidP="00325CC0">
      <w:pPr>
        <w:tabs>
          <w:tab w:val="left" w:pos="8789"/>
        </w:tabs>
        <w:spacing w:after="0" w:line="360" w:lineRule="auto"/>
        <w:ind w:right="1"/>
        <w:jc w:val="both"/>
        <w:rPr>
          <w:rFonts w:ascii="Arial" w:hAnsi="Arial" w:cs="Arial"/>
          <w:b/>
        </w:rPr>
      </w:pPr>
    </w:p>
    <w:p w14:paraId="784B6FB5" w14:textId="35A24239" w:rsidR="00C91216" w:rsidRPr="00A432C4" w:rsidRDefault="00C91216" w:rsidP="00325CC0">
      <w:pPr>
        <w:spacing w:after="0" w:line="360" w:lineRule="auto"/>
        <w:jc w:val="both"/>
        <w:rPr>
          <w:rFonts w:ascii="Arial" w:hAnsi="Arial" w:cs="Arial"/>
        </w:rPr>
      </w:pPr>
      <w:r w:rsidRPr="00A432C4">
        <w:rPr>
          <w:rFonts w:ascii="Arial" w:hAnsi="Arial" w:cs="Arial"/>
        </w:rPr>
        <w:t>Die Bagger rolle</w:t>
      </w:r>
      <w:r w:rsidR="00FE24D7" w:rsidRPr="00A432C4">
        <w:rPr>
          <w:rFonts w:ascii="Arial" w:hAnsi="Arial" w:cs="Arial"/>
        </w:rPr>
        <w:t xml:space="preserve">n: </w:t>
      </w:r>
      <w:r w:rsidR="00135B98" w:rsidRPr="00A432C4">
        <w:rPr>
          <w:rFonts w:ascii="Arial" w:hAnsi="Arial" w:cs="Arial"/>
        </w:rPr>
        <w:t>Am Dösner Weg beginnt der</w:t>
      </w:r>
      <w:r w:rsidRPr="00A432C4">
        <w:rPr>
          <w:rFonts w:ascii="Arial" w:hAnsi="Arial" w:cs="Arial"/>
        </w:rPr>
        <w:t xml:space="preserve"> Hochbau der BUWOG für fünf Mehrfamilienhäuser</w:t>
      </w:r>
      <w:r w:rsidR="0085084A" w:rsidRPr="00A432C4">
        <w:rPr>
          <w:rFonts w:ascii="Arial" w:hAnsi="Arial" w:cs="Arial"/>
        </w:rPr>
        <w:t xml:space="preserve"> mit gemeinsamer Tiefgarage</w:t>
      </w:r>
      <w:r w:rsidRPr="00A432C4">
        <w:rPr>
          <w:rFonts w:ascii="Arial" w:hAnsi="Arial" w:cs="Arial"/>
        </w:rPr>
        <w:t>, für die im Herbst 2022 Baugenehmigung erteilt wurde.</w:t>
      </w:r>
      <w:r w:rsidR="00135B98" w:rsidRPr="00A432C4">
        <w:rPr>
          <w:rFonts w:ascii="Arial" w:hAnsi="Arial" w:cs="Arial"/>
        </w:rPr>
        <w:t xml:space="preserve"> Hier </w:t>
      </w:r>
      <w:r w:rsidRPr="00A432C4">
        <w:rPr>
          <w:rFonts w:ascii="Arial" w:hAnsi="Arial" w:cs="Arial"/>
        </w:rPr>
        <w:t>entstehen die ersten 2</w:t>
      </w:r>
      <w:r w:rsidR="00DF3C41" w:rsidRPr="00A432C4">
        <w:rPr>
          <w:rFonts w:ascii="Arial" w:hAnsi="Arial" w:cs="Arial"/>
        </w:rPr>
        <w:t>2</w:t>
      </w:r>
      <w:r w:rsidRPr="00A432C4">
        <w:rPr>
          <w:rFonts w:ascii="Arial" w:hAnsi="Arial" w:cs="Arial"/>
        </w:rPr>
        <w:t>2</w:t>
      </w:r>
      <w:r w:rsidR="00FE24D7" w:rsidRPr="00A432C4">
        <w:rPr>
          <w:rFonts w:ascii="Arial" w:hAnsi="Arial" w:cs="Arial"/>
        </w:rPr>
        <w:t xml:space="preserve"> Wohneinheiten </w:t>
      </w:r>
      <w:r w:rsidRPr="00A432C4">
        <w:rPr>
          <w:rFonts w:ascii="Arial" w:hAnsi="Arial" w:cs="Arial"/>
        </w:rPr>
        <w:t xml:space="preserve">des insgesamt rund 1.500 Wohnungen umfassenden </w:t>
      </w:r>
      <w:r w:rsidR="005342D0" w:rsidRPr="00A432C4">
        <w:rPr>
          <w:rFonts w:ascii="Arial" w:hAnsi="Arial" w:cs="Arial"/>
        </w:rPr>
        <w:t xml:space="preserve">des </w:t>
      </w:r>
      <w:r w:rsidRPr="00A432C4">
        <w:rPr>
          <w:rFonts w:ascii="Arial" w:hAnsi="Arial" w:cs="Arial"/>
        </w:rPr>
        <w:t xml:space="preserve">Stadtraums </w:t>
      </w:r>
      <w:r w:rsidR="00325CC0" w:rsidRPr="00A432C4">
        <w:rPr>
          <w:rFonts w:ascii="Arial" w:hAnsi="Arial" w:cs="Arial"/>
        </w:rPr>
        <w:t>Bayerischer Bahnhof</w:t>
      </w:r>
      <w:r w:rsidRPr="00A432C4">
        <w:rPr>
          <w:rFonts w:ascii="Arial" w:hAnsi="Arial" w:cs="Arial"/>
        </w:rPr>
        <w:t>.</w:t>
      </w:r>
    </w:p>
    <w:p w14:paraId="3E03927D" w14:textId="77777777" w:rsidR="00135B98" w:rsidRPr="00A432C4" w:rsidRDefault="00135B98" w:rsidP="00325CC0">
      <w:pPr>
        <w:spacing w:after="0" w:line="360" w:lineRule="auto"/>
        <w:jc w:val="both"/>
        <w:rPr>
          <w:rFonts w:ascii="Arial" w:hAnsi="Arial" w:cs="Arial"/>
        </w:rPr>
      </w:pPr>
    </w:p>
    <w:p w14:paraId="5D1BDCD9" w14:textId="3E2AC0E0" w:rsidR="00135B98" w:rsidRDefault="00325CC0" w:rsidP="00325CC0">
      <w:pPr>
        <w:spacing w:after="0" w:line="360" w:lineRule="auto"/>
        <w:jc w:val="both"/>
        <w:rPr>
          <w:rFonts w:ascii="Arial" w:hAnsi="Arial" w:cs="Arial"/>
        </w:rPr>
      </w:pPr>
      <w:r w:rsidRPr="00A432C4">
        <w:rPr>
          <w:rFonts w:ascii="Arial" w:hAnsi="Arial" w:cs="Arial"/>
        </w:rPr>
        <w:t xml:space="preserve">Das Ensemble </w:t>
      </w:r>
      <w:r w:rsidR="00C91216" w:rsidRPr="00A432C4">
        <w:rPr>
          <w:rFonts w:ascii="Arial" w:hAnsi="Arial" w:cs="Arial"/>
        </w:rPr>
        <w:t xml:space="preserve">am Dösner Weg </w:t>
      </w:r>
      <w:r w:rsidRPr="00A432C4">
        <w:rPr>
          <w:rFonts w:ascii="Arial" w:hAnsi="Arial" w:cs="Arial"/>
        </w:rPr>
        <w:t xml:space="preserve">besteht aus vier Mehrfamilienhäusern mit sechs Geschossen zuzüglich Staffelgeschoss sowie einem </w:t>
      </w:r>
      <w:r w:rsidR="0085084A" w:rsidRPr="00A432C4">
        <w:rPr>
          <w:rFonts w:ascii="Arial" w:hAnsi="Arial" w:cs="Arial"/>
        </w:rPr>
        <w:t xml:space="preserve">elfgeschossigen </w:t>
      </w:r>
      <w:r w:rsidR="00FE24D7" w:rsidRPr="00A432C4">
        <w:rPr>
          <w:rFonts w:ascii="Arial" w:hAnsi="Arial" w:cs="Arial"/>
        </w:rPr>
        <w:t xml:space="preserve">Hochhaus. </w:t>
      </w:r>
      <w:r w:rsidR="0085084A" w:rsidRPr="00A432C4">
        <w:rPr>
          <w:rFonts w:ascii="Arial" w:hAnsi="Arial" w:cs="Arial"/>
        </w:rPr>
        <w:t>Der Entwurf stammt aus der Feder der</w:t>
      </w:r>
      <w:r w:rsidR="00920D07">
        <w:rPr>
          <w:rFonts w:ascii="Arial" w:hAnsi="Arial" w:cs="Arial"/>
        </w:rPr>
        <w:t xml:space="preserve"> </w:t>
      </w:r>
      <w:r w:rsidR="009F4B73" w:rsidRPr="00A432C4">
        <w:rPr>
          <w:rFonts w:ascii="Arial" w:hAnsi="Arial" w:cs="Arial"/>
        </w:rPr>
        <w:t xml:space="preserve">renommierten </w:t>
      </w:r>
      <w:r w:rsidR="0085084A" w:rsidRPr="00A432C4">
        <w:rPr>
          <w:rFonts w:ascii="Arial" w:hAnsi="Arial" w:cs="Arial"/>
        </w:rPr>
        <w:t xml:space="preserve">Planer </w:t>
      </w:r>
      <w:r w:rsidRPr="00A432C4">
        <w:rPr>
          <w:rFonts w:ascii="Arial" w:hAnsi="Arial" w:cs="Arial"/>
        </w:rPr>
        <w:t>T</w:t>
      </w:r>
      <w:r w:rsidR="0085084A" w:rsidRPr="00A432C4">
        <w:rPr>
          <w:rFonts w:ascii="Arial" w:hAnsi="Arial" w:cs="Arial"/>
        </w:rPr>
        <w:t>choban</w:t>
      </w:r>
      <w:r w:rsidRPr="00A432C4">
        <w:rPr>
          <w:rFonts w:ascii="Arial" w:hAnsi="Arial" w:cs="Arial"/>
        </w:rPr>
        <w:t xml:space="preserve"> V</w:t>
      </w:r>
      <w:r w:rsidR="0085084A" w:rsidRPr="00A432C4">
        <w:rPr>
          <w:rFonts w:ascii="Arial" w:hAnsi="Arial" w:cs="Arial"/>
        </w:rPr>
        <w:t>oss</w:t>
      </w:r>
      <w:r w:rsidRPr="00A432C4">
        <w:rPr>
          <w:rFonts w:ascii="Arial" w:hAnsi="Arial" w:cs="Arial"/>
        </w:rPr>
        <w:t xml:space="preserve"> Architekten (Berlin, Dresden)</w:t>
      </w:r>
      <w:r w:rsidR="00C91216" w:rsidRPr="00A432C4">
        <w:rPr>
          <w:rFonts w:ascii="Arial" w:hAnsi="Arial" w:cs="Arial"/>
        </w:rPr>
        <w:t>.</w:t>
      </w:r>
    </w:p>
    <w:p w14:paraId="276FE5C6" w14:textId="77777777" w:rsidR="00A432C4" w:rsidRPr="00A432C4" w:rsidRDefault="00A432C4" w:rsidP="00325CC0">
      <w:pPr>
        <w:spacing w:after="0" w:line="360" w:lineRule="auto"/>
        <w:jc w:val="both"/>
        <w:rPr>
          <w:rFonts w:ascii="Arial" w:hAnsi="Arial" w:cs="Arial"/>
        </w:rPr>
      </w:pPr>
    </w:p>
    <w:p w14:paraId="5F91FCEB" w14:textId="77777777" w:rsidR="00965735" w:rsidRDefault="00A432C4" w:rsidP="00965735">
      <w:pPr>
        <w:spacing w:after="0" w:line="360" w:lineRule="auto"/>
        <w:jc w:val="both"/>
        <w:rPr>
          <w:rFonts w:ascii="Arial" w:hAnsi="Arial" w:cs="Arial"/>
        </w:rPr>
      </w:pPr>
      <w:r w:rsidRPr="00A432C4">
        <w:rPr>
          <w:rFonts w:ascii="Arial" w:hAnsi="Arial" w:cs="Arial"/>
        </w:rPr>
        <w:t>Die 222 Wohnungen am Dösner Weg haben 1 bis 5 Zimmer mit einem Schwerpunkt auf Wohnungen mit 2 und 3 Zimmern. Fast alle Wohnungen haben gartenseitig einen Balkon oder eine Terrasse. Die Wohnungen sind barrierearm oder barrierefrei und eignen sich somit besonders für Ältere oder Menschen mit eingeschränkter Mobilität.</w:t>
      </w:r>
    </w:p>
    <w:p w14:paraId="742621FE" w14:textId="77777777" w:rsidR="00965735" w:rsidRDefault="00965735" w:rsidP="00965735">
      <w:pPr>
        <w:spacing w:after="0" w:line="360" w:lineRule="auto"/>
        <w:jc w:val="both"/>
        <w:rPr>
          <w:rFonts w:ascii="Arial" w:hAnsi="Arial" w:cs="Arial"/>
        </w:rPr>
      </w:pPr>
    </w:p>
    <w:p w14:paraId="49E10F60" w14:textId="7EA0A6A6" w:rsidR="00965735" w:rsidRPr="00965735" w:rsidRDefault="00965735" w:rsidP="00965735">
      <w:pPr>
        <w:spacing w:after="0" w:line="360" w:lineRule="auto"/>
        <w:jc w:val="both"/>
        <w:rPr>
          <w:rFonts w:ascii="Arial" w:hAnsi="Arial" w:cs="Arial"/>
        </w:rPr>
      </w:pPr>
      <w:r w:rsidRPr="00965735">
        <w:rPr>
          <w:rFonts w:ascii="Arial" w:hAnsi="Arial" w:cs="Arial"/>
        </w:rPr>
        <w:t>„Ich freue mich, dass es im Stadtraum Bayrischer Bahnhof nun richtig los geht“, erklärt Leipzigs Baubürgermeister Thomas Dienberg. „Die ersten fünf Mehrfamilienhäuser bringen nicht nur den Wohnungsbau in Leipzig voran, sondern sind ein wesentlicher Meilenstein für die städtebaulich so wichtige Verbindung der Quartiere östlich und westlich des Stadtraums, die einst durch die weiten Gleisanlagen getrennt waren.“</w:t>
      </w:r>
    </w:p>
    <w:p w14:paraId="0C03A3A1" w14:textId="77777777" w:rsidR="00722420" w:rsidRPr="00A432C4" w:rsidRDefault="00722420" w:rsidP="00325CC0">
      <w:pPr>
        <w:spacing w:after="0" w:line="360" w:lineRule="auto"/>
        <w:jc w:val="both"/>
        <w:rPr>
          <w:rFonts w:ascii="Arial" w:hAnsi="Arial" w:cs="Arial"/>
        </w:rPr>
      </w:pPr>
    </w:p>
    <w:p w14:paraId="3F4343A0" w14:textId="551E275D" w:rsidR="00A432C4" w:rsidRDefault="00325CC0" w:rsidP="00A432C4">
      <w:pPr>
        <w:spacing w:after="0" w:line="360" w:lineRule="auto"/>
        <w:jc w:val="both"/>
        <w:rPr>
          <w:rFonts w:ascii="Arial" w:hAnsi="Arial" w:cs="Arial"/>
        </w:rPr>
      </w:pPr>
      <w:r w:rsidRPr="00A432C4">
        <w:rPr>
          <w:rFonts w:ascii="Arial" w:hAnsi="Arial" w:cs="Arial"/>
        </w:rPr>
        <w:t>Die</w:t>
      </w:r>
      <w:r w:rsidR="00C91216" w:rsidRPr="00A432C4">
        <w:rPr>
          <w:rFonts w:ascii="Arial" w:hAnsi="Arial" w:cs="Arial"/>
        </w:rPr>
        <w:t xml:space="preserve"> Wohnungen</w:t>
      </w:r>
      <w:r w:rsidRPr="00A432C4">
        <w:rPr>
          <w:rFonts w:ascii="Arial" w:hAnsi="Arial" w:cs="Arial"/>
        </w:rPr>
        <w:t xml:space="preserve"> </w:t>
      </w:r>
      <w:r w:rsidR="00A432C4">
        <w:rPr>
          <w:rFonts w:ascii="Arial" w:hAnsi="Arial" w:cs="Arial"/>
        </w:rPr>
        <w:t xml:space="preserve">am Dösner Weg </w:t>
      </w:r>
      <w:r w:rsidR="00C91216" w:rsidRPr="00A432C4">
        <w:rPr>
          <w:rFonts w:ascii="Arial" w:hAnsi="Arial" w:cs="Arial"/>
        </w:rPr>
        <w:t xml:space="preserve">werden als Eigentumswohnungen </w:t>
      </w:r>
      <w:r w:rsidR="00FE75A8">
        <w:rPr>
          <w:rFonts w:ascii="Arial" w:hAnsi="Arial" w:cs="Arial"/>
        </w:rPr>
        <w:t xml:space="preserve">gestaltet und </w:t>
      </w:r>
      <w:r w:rsidR="00FE24D7" w:rsidRPr="00A432C4">
        <w:rPr>
          <w:rFonts w:ascii="Arial" w:hAnsi="Arial" w:cs="Arial"/>
        </w:rPr>
        <w:t xml:space="preserve">voraussichtlich </w:t>
      </w:r>
      <w:r w:rsidR="00C91216" w:rsidRPr="00A432C4">
        <w:rPr>
          <w:rFonts w:ascii="Arial" w:hAnsi="Arial" w:cs="Arial"/>
        </w:rPr>
        <w:t xml:space="preserve">ab </w:t>
      </w:r>
      <w:r w:rsidR="0085084A" w:rsidRPr="00A432C4">
        <w:rPr>
          <w:rFonts w:ascii="Arial" w:hAnsi="Arial" w:cs="Arial"/>
        </w:rPr>
        <w:t xml:space="preserve">August </w:t>
      </w:r>
      <w:r w:rsidR="00C91216" w:rsidRPr="00A432C4">
        <w:rPr>
          <w:rFonts w:ascii="Arial" w:hAnsi="Arial" w:cs="Arial"/>
        </w:rPr>
        <w:t xml:space="preserve">2023 </w:t>
      </w:r>
      <w:r w:rsidR="00135B98" w:rsidRPr="00A432C4">
        <w:rPr>
          <w:rFonts w:ascii="Arial" w:hAnsi="Arial" w:cs="Arial"/>
        </w:rPr>
        <w:t>angeboten</w:t>
      </w:r>
      <w:r w:rsidR="00C91216" w:rsidRPr="00A432C4">
        <w:rPr>
          <w:rFonts w:ascii="Arial" w:hAnsi="Arial" w:cs="Arial"/>
        </w:rPr>
        <w:t xml:space="preserve">. </w:t>
      </w:r>
      <w:r w:rsidR="00135B98" w:rsidRPr="00A432C4">
        <w:rPr>
          <w:rFonts w:ascii="Arial" w:hAnsi="Arial" w:cs="Arial"/>
        </w:rPr>
        <w:t xml:space="preserve">Rund </w:t>
      </w:r>
      <w:r w:rsidR="00C91216" w:rsidRPr="00A432C4">
        <w:rPr>
          <w:rFonts w:ascii="Arial" w:hAnsi="Arial" w:cs="Arial"/>
        </w:rPr>
        <w:t>1</w:t>
      </w:r>
      <w:r w:rsidR="00460474" w:rsidRPr="00A432C4">
        <w:rPr>
          <w:rFonts w:ascii="Arial" w:hAnsi="Arial" w:cs="Arial"/>
        </w:rPr>
        <w:t>0</w:t>
      </w:r>
      <w:r w:rsidR="00C91216" w:rsidRPr="00A432C4">
        <w:rPr>
          <w:rFonts w:ascii="Arial" w:hAnsi="Arial" w:cs="Arial"/>
        </w:rPr>
        <w:t xml:space="preserve"> Prozent der Wohnungen unterliegen</w:t>
      </w:r>
      <w:r w:rsidR="00FE24D7" w:rsidRPr="00A432C4">
        <w:rPr>
          <w:rFonts w:ascii="Arial" w:hAnsi="Arial" w:cs="Arial"/>
        </w:rPr>
        <w:t xml:space="preserve"> </w:t>
      </w:r>
      <w:r w:rsidR="0085084A" w:rsidRPr="00A432C4">
        <w:rPr>
          <w:rFonts w:ascii="Arial" w:hAnsi="Arial" w:cs="Arial"/>
        </w:rPr>
        <w:t xml:space="preserve">einer </w:t>
      </w:r>
      <w:r w:rsidR="00C91216" w:rsidRPr="00A432C4">
        <w:rPr>
          <w:rFonts w:ascii="Arial" w:hAnsi="Arial" w:cs="Arial"/>
        </w:rPr>
        <w:t>Preisbindung als Förderwohnung. Das heißt</w:t>
      </w:r>
      <w:r w:rsidR="00135B98" w:rsidRPr="00A432C4">
        <w:rPr>
          <w:rFonts w:ascii="Arial" w:hAnsi="Arial" w:cs="Arial"/>
        </w:rPr>
        <w:t xml:space="preserve">: Diese Wohnungen </w:t>
      </w:r>
      <w:r w:rsidR="00EA0492">
        <w:rPr>
          <w:rFonts w:ascii="Arial" w:hAnsi="Arial" w:cs="Arial"/>
        </w:rPr>
        <w:t>werden</w:t>
      </w:r>
      <w:r w:rsidR="00FE24D7" w:rsidRPr="00A432C4">
        <w:rPr>
          <w:rFonts w:ascii="Arial" w:hAnsi="Arial" w:cs="Arial"/>
        </w:rPr>
        <w:t xml:space="preserve"> </w:t>
      </w:r>
      <w:r w:rsidR="00C91216" w:rsidRPr="00A432C4">
        <w:rPr>
          <w:rFonts w:ascii="Arial" w:hAnsi="Arial" w:cs="Arial"/>
        </w:rPr>
        <w:t xml:space="preserve">zu einer Kaltmiete von </w:t>
      </w:r>
      <w:r w:rsidR="00DF3C41" w:rsidRPr="00A432C4">
        <w:rPr>
          <w:rFonts w:ascii="Arial" w:hAnsi="Arial" w:cs="Arial"/>
        </w:rPr>
        <w:t xml:space="preserve">derzeit </w:t>
      </w:r>
      <w:r w:rsidR="00460474" w:rsidRPr="00A432C4">
        <w:rPr>
          <w:rFonts w:ascii="Arial" w:hAnsi="Arial" w:cs="Arial"/>
        </w:rPr>
        <w:t>6,50</w:t>
      </w:r>
      <w:r w:rsidR="00C91216" w:rsidRPr="00A432C4">
        <w:rPr>
          <w:rFonts w:ascii="Arial" w:hAnsi="Arial" w:cs="Arial"/>
        </w:rPr>
        <w:t xml:space="preserve"> Euro vermietet</w:t>
      </w:r>
      <w:r w:rsidR="00A432C4" w:rsidRPr="00A432C4">
        <w:rPr>
          <w:rFonts w:ascii="Arial" w:hAnsi="Arial" w:cs="Arial"/>
        </w:rPr>
        <w:t>.</w:t>
      </w:r>
      <w:r w:rsidR="00A432C4">
        <w:rPr>
          <w:rFonts w:ascii="Arial" w:hAnsi="Arial" w:cs="Arial"/>
        </w:rPr>
        <w:t xml:space="preserve"> </w:t>
      </w:r>
      <w:r w:rsidR="00C91216" w:rsidRPr="00A432C4">
        <w:rPr>
          <w:rFonts w:ascii="Arial" w:hAnsi="Arial" w:cs="Arial"/>
        </w:rPr>
        <w:t>Eva Weiß</w:t>
      </w:r>
      <w:r w:rsidR="00FE75A8">
        <w:rPr>
          <w:rFonts w:ascii="Arial" w:hAnsi="Arial" w:cs="Arial"/>
        </w:rPr>
        <w:t>, Geschäftsführerin der BUWOG Bauträger GmbH</w:t>
      </w:r>
      <w:r w:rsidR="00C91216" w:rsidRPr="00A432C4">
        <w:rPr>
          <w:rFonts w:ascii="Arial" w:hAnsi="Arial" w:cs="Arial"/>
        </w:rPr>
        <w:t>: „</w:t>
      </w:r>
      <w:r w:rsidR="004E093E" w:rsidRPr="00A432C4">
        <w:rPr>
          <w:rFonts w:ascii="Arial" w:hAnsi="Arial" w:cs="Arial"/>
        </w:rPr>
        <w:t>Ursprünglich</w:t>
      </w:r>
      <w:r w:rsidR="00FE24D7" w:rsidRPr="00A432C4">
        <w:rPr>
          <w:rFonts w:ascii="Arial" w:hAnsi="Arial" w:cs="Arial"/>
        </w:rPr>
        <w:t xml:space="preserve"> hatten wir </w:t>
      </w:r>
      <w:r w:rsidR="00A432C4" w:rsidRPr="00A432C4">
        <w:rPr>
          <w:rFonts w:ascii="Arial" w:hAnsi="Arial" w:cs="Arial"/>
        </w:rPr>
        <w:t xml:space="preserve">am Dösner Weg den Bau von </w:t>
      </w:r>
      <w:r w:rsidR="004E093E" w:rsidRPr="00A432C4">
        <w:rPr>
          <w:rFonts w:ascii="Arial" w:hAnsi="Arial" w:cs="Arial"/>
        </w:rPr>
        <w:t xml:space="preserve">Mietwohnungen geplant. </w:t>
      </w:r>
      <w:r w:rsidR="00135B98" w:rsidRPr="00A432C4">
        <w:rPr>
          <w:rFonts w:ascii="Arial" w:hAnsi="Arial" w:cs="Arial"/>
        </w:rPr>
        <w:t>D</w:t>
      </w:r>
      <w:r w:rsidR="00A432C4" w:rsidRPr="00A432C4">
        <w:rPr>
          <w:rFonts w:ascii="Arial" w:hAnsi="Arial" w:cs="Arial"/>
        </w:rPr>
        <w:t xml:space="preserve">urch die zwischenzeitlich </w:t>
      </w:r>
      <w:r w:rsidR="00A432C4">
        <w:rPr>
          <w:rFonts w:ascii="Arial" w:hAnsi="Arial" w:cs="Arial"/>
        </w:rPr>
        <w:t xml:space="preserve">drastisch </w:t>
      </w:r>
      <w:r w:rsidR="00135B98" w:rsidRPr="00A432C4">
        <w:rPr>
          <w:rFonts w:ascii="Arial" w:hAnsi="Arial" w:cs="Arial"/>
        </w:rPr>
        <w:t xml:space="preserve">gestiegenen </w:t>
      </w:r>
      <w:r w:rsidR="004E093E" w:rsidRPr="00A432C4">
        <w:rPr>
          <w:rFonts w:ascii="Arial" w:hAnsi="Arial" w:cs="Arial"/>
        </w:rPr>
        <w:t xml:space="preserve">Baukosten </w:t>
      </w:r>
      <w:r w:rsidR="00A432C4" w:rsidRPr="00A432C4">
        <w:rPr>
          <w:rFonts w:ascii="Arial" w:hAnsi="Arial" w:cs="Arial"/>
        </w:rPr>
        <w:t xml:space="preserve">hätte jedoch der Mietansatz </w:t>
      </w:r>
      <w:r w:rsidR="00A432C4">
        <w:rPr>
          <w:rFonts w:ascii="Arial" w:hAnsi="Arial" w:cs="Arial"/>
        </w:rPr>
        <w:t xml:space="preserve">vom </w:t>
      </w:r>
      <w:r w:rsidR="00A432C4" w:rsidRPr="00A432C4">
        <w:rPr>
          <w:rFonts w:ascii="Arial" w:hAnsi="Arial" w:cs="Arial"/>
        </w:rPr>
        <w:t xml:space="preserve">Zeitpunkt </w:t>
      </w:r>
      <w:r w:rsidR="00A432C4" w:rsidRPr="00A432C4">
        <w:rPr>
          <w:rFonts w:ascii="Arial" w:hAnsi="Arial" w:cs="Arial"/>
        </w:rPr>
        <w:lastRenderedPageBreak/>
        <w:t>des Bauantrages im Jahr 2019 nicht mehr realisiert werden können.</w:t>
      </w:r>
      <w:r w:rsidR="00A432C4">
        <w:rPr>
          <w:rFonts w:ascii="Arial" w:hAnsi="Arial" w:cs="Arial"/>
        </w:rPr>
        <w:t xml:space="preserve"> </w:t>
      </w:r>
      <w:r w:rsidR="00FE24D7" w:rsidRPr="00A432C4">
        <w:rPr>
          <w:rFonts w:ascii="Arial" w:hAnsi="Arial" w:cs="Arial"/>
        </w:rPr>
        <w:t xml:space="preserve">Gleichzeitig haben </w:t>
      </w:r>
      <w:r w:rsidR="00135B98" w:rsidRPr="00A432C4">
        <w:rPr>
          <w:rFonts w:ascii="Arial" w:hAnsi="Arial" w:cs="Arial"/>
        </w:rPr>
        <w:t>wir</w:t>
      </w:r>
      <w:r w:rsidR="00FE24D7" w:rsidRPr="00A432C4">
        <w:rPr>
          <w:rFonts w:ascii="Arial" w:hAnsi="Arial" w:cs="Arial"/>
        </w:rPr>
        <w:t xml:space="preserve"> vermeh</w:t>
      </w:r>
      <w:r w:rsidR="00A432C4" w:rsidRPr="00A432C4">
        <w:rPr>
          <w:rFonts w:ascii="Arial" w:hAnsi="Arial" w:cs="Arial"/>
        </w:rPr>
        <w:t xml:space="preserve">rt </w:t>
      </w:r>
      <w:r w:rsidR="00135B98" w:rsidRPr="00A432C4">
        <w:rPr>
          <w:rFonts w:ascii="Arial" w:hAnsi="Arial" w:cs="Arial"/>
        </w:rPr>
        <w:t>Anfrag</w:t>
      </w:r>
      <w:r w:rsidR="00FE24D7" w:rsidRPr="00A432C4">
        <w:rPr>
          <w:rFonts w:ascii="Arial" w:hAnsi="Arial" w:cs="Arial"/>
        </w:rPr>
        <w:t xml:space="preserve">en zu </w:t>
      </w:r>
      <w:r w:rsidR="00135B98" w:rsidRPr="00A432C4">
        <w:rPr>
          <w:rFonts w:ascii="Arial" w:hAnsi="Arial" w:cs="Arial"/>
        </w:rPr>
        <w:t>familienge</w:t>
      </w:r>
      <w:r w:rsidR="00EA0492">
        <w:rPr>
          <w:rFonts w:ascii="Arial" w:hAnsi="Arial" w:cs="Arial"/>
        </w:rPr>
        <w:t xml:space="preserve">rechten </w:t>
      </w:r>
      <w:r w:rsidR="00135B98" w:rsidRPr="00A432C4">
        <w:rPr>
          <w:rFonts w:ascii="Arial" w:hAnsi="Arial" w:cs="Arial"/>
        </w:rPr>
        <w:t>Eigentumswohnungen</w:t>
      </w:r>
      <w:r w:rsidR="00722420" w:rsidRPr="00A432C4">
        <w:rPr>
          <w:rFonts w:ascii="Arial" w:hAnsi="Arial" w:cs="Arial"/>
        </w:rPr>
        <w:t xml:space="preserve"> </w:t>
      </w:r>
      <w:r w:rsidR="004D7260" w:rsidRPr="00A432C4">
        <w:rPr>
          <w:rFonts w:ascii="Arial" w:hAnsi="Arial" w:cs="Arial"/>
        </w:rPr>
        <w:t>erhalten</w:t>
      </w:r>
      <w:r w:rsidR="00135B98" w:rsidRPr="00A432C4">
        <w:rPr>
          <w:rFonts w:ascii="Arial" w:hAnsi="Arial" w:cs="Arial"/>
        </w:rPr>
        <w:t xml:space="preserve">. </w:t>
      </w:r>
      <w:r w:rsidR="004D7260" w:rsidRPr="00A432C4">
        <w:rPr>
          <w:rFonts w:ascii="Arial" w:hAnsi="Arial" w:cs="Arial"/>
        </w:rPr>
        <w:t xml:space="preserve">Unser </w:t>
      </w:r>
      <w:r w:rsidR="00135B98" w:rsidRPr="00A432C4">
        <w:rPr>
          <w:rFonts w:ascii="Arial" w:hAnsi="Arial" w:cs="Arial"/>
        </w:rPr>
        <w:t xml:space="preserve">Ergebnis </w:t>
      </w:r>
      <w:r w:rsidR="00EA0492">
        <w:rPr>
          <w:rFonts w:ascii="Arial" w:hAnsi="Arial" w:cs="Arial"/>
        </w:rPr>
        <w:t xml:space="preserve">begegnet </w:t>
      </w:r>
      <w:r w:rsidR="0013252D" w:rsidRPr="00A432C4">
        <w:rPr>
          <w:rFonts w:ascii="Arial" w:hAnsi="Arial" w:cs="Arial"/>
        </w:rPr>
        <w:t>beide</w:t>
      </w:r>
      <w:r w:rsidR="00EA0492">
        <w:rPr>
          <w:rFonts w:ascii="Arial" w:hAnsi="Arial" w:cs="Arial"/>
        </w:rPr>
        <w:t xml:space="preserve">n </w:t>
      </w:r>
      <w:r w:rsidR="0013252D" w:rsidRPr="00A432C4">
        <w:rPr>
          <w:rFonts w:ascii="Arial" w:hAnsi="Arial" w:cs="Arial"/>
        </w:rPr>
        <w:t>Herausforderungen: E</w:t>
      </w:r>
      <w:r w:rsidR="00135B98" w:rsidRPr="00A432C4">
        <w:rPr>
          <w:rFonts w:ascii="Arial" w:hAnsi="Arial" w:cs="Arial"/>
        </w:rPr>
        <w:t xml:space="preserve">inerseits </w:t>
      </w:r>
      <w:r w:rsidR="004E093E" w:rsidRPr="00A432C4">
        <w:rPr>
          <w:rFonts w:ascii="Arial" w:hAnsi="Arial" w:cs="Arial"/>
        </w:rPr>
        <w:t xml:space="preserve">Eigentumswohnungen für Familien schaffen und </w:t>
      </w:r>
      <w:r w:rsidR="00135B98" w:rsidRPr="00A432C4">
        <w:rPr>
          <w:rFonts w:ascii="Arial" w:hAnsi="Arial" w:cs="Arial"/>
        </w:rPr>
        <w:t>zugleich einen</w:t>
      </w:r>
      <w:r w:rsidR="004E093E" w:rsidRPr="00A432C4">
        <w:rPr>
          <w:rFonts w:ascii="Arial" w:hAnsi="Arial" w:cs="Arial"/>
        </w:rPr>
        <w:t xml:space="preserve"> Teil der Wohnungen</w:t>
      </w:r>
      <w:r w:rsidR="00FE24D7" w:rsidRPr="00A432C4">
        <w:rPr>
          <w:rFonts w:ascii="Arial" w:hAnsi="Arial" w:cs="Arial"/>
        </w:rPr>
        <w:t xml:space="preserve"> </w:t>
      </w:r>
      <w:r w:rsidR="004E093E" w:rsidRPr="00A432C4">
        <w:rPr>
          <w:rFonts w:ascii="Arial" w:hAnsi="Arial" w:cs="Arial"/>
        </w:rPr>
        <w:t>mi</w:t>
      </w:r>
      <w:r w:rsidR="00FE24D7" w:rsidRPr="00A432C4">
        <w:rPr>
          <w:rFonts w:ascii="Arial" w:hAnsi="Arial" w:cs="Arial"/>
        </w:rPr>
        <w:t>t k</w:t>
      </w:r>
      <w:r w:rsidR="00135B98" w:rsidRPr="00A432C4">
        <w:rPr>
          <w:rFonts w:ascii="Arial" w:hAnsi="Arial" w:cs="Arial"/>
        </w:rPr>
        <w:t>lare</w:t>
      </w:r>
      <w:r w:rsidR="004D7260" w:rsidRPr="00A432C4">
        <w:rPr>
          <w:rFonts w:ascii="Arial" w:hAnsi="Arial" w:cs="Arial"/>
        </w:rPr>
        <w:t>r</w:t>
      </w:r>
      <w:r w:rsidR="00135B98" w:rsidRPr="00A432C4">
        <w:rPr>
          <w:rFonts w:ascii="Arial" w:hAnsi="Arial" w:cs="Arial"/>
        </w:rPr>
        <w:t xml:space="preserve"> Preisbindung </w:t>
      </w:r>
      <w:r w:rsidR="00722420" w:rsidRPr="00A432C4">
        <w:rPr>
          <w:rFonts w:ascii="Arial" w:hAnsi="Arial" w:cs="Arial"/>
        </w:rPr>
        <w:t>realisieren</w:t>
      </w:r>
      <w:r w:rsidR="00A432C4" w:rsidRPr="00A432C4">
        <w:rPr>
          <w:rFonts w:ascii="Arial" w:hAnsi="Arial" w:cs="Arial"/>
        </w:rPr>
        <w:t xml:space="preserve"> – eine sehr gute Lösung</w:t>
      </w:r>
      <w:r w:rsidR="00A432C4">
        <w:rPr>
          <w:rFonts w:ascii="Arial" w:hAnsi="Arial" w:cs="Arial"/>
        </w:rPr>
        <w:t>.</w:t>
      </w:r>
      <w:r w:rsidR="00A432C4" w:rsidRPr="00A432C4">
        <w:rPr>
          <w:rFonts w:ascii="Arial" w:hAnsi="Arial" w:cs="Arial"/>
        </w:rPr>
        <w:t>“</w:t>
      </w:r>
    </w:p>
    <w:p w14:paraId="00D8F65A" w14:textId="77777777" w:rsidR="00965735" w:rsidRDefault="00965735" w:rsidP="00A432C4">
      <w:pPr>
        <w:spacing w:after="0" w:line="360" w:lineRule="auto"/>
        <w:jc w:val="both"/>
        <w:rPr>
          <w:rFonts w:ascii="Arial" w:hAnsi="Arial" w:cs="Arial"/>
        </w:rPr>
      </w:pPr>
    </w:p>
    <w:p w14:paraId="733A9D59" w14:textId="44159013" w:rsidR="00FE75A8" w:rsidRDefault="00A432C4" w:rsidP="00FE75A8">
      <w:pPr>
        <w:spacing w:after="0" w:line="360" w:lineRule="auto"/>
        <w:jc w:val="both"/>
        <w:rPr>
          <w:rFonts w:ascii="Arial" w:hAnsi="Arial" w:cs="Arial"/>
        </w:rPr>
      </w:pPr>
      <w:r w:rsidRPr="00A432C4">
        <w:rPr>
          <w:rFonts w:ascii="Arial" w:hAnsi="Arial" w:cs="Arial"/>
        </w:rPr>
        <w:t>Unmittelbar nach Erhalt der Baugenehmigung hatte die BUWOG im November 2022 mit Tiefbauarbeiten begonnen. Der Hochbau und die Außenanlagen werden voraussichtlich</w:t>
      </w:r>
      <w:r w:rsidR="00965735">
        <w:rPr>
          <w:rFonts w:ascii="Arial" w:hAnsi="Arial" w:cs="Arial"/>
        </w:rPr>
        <w:t xml:space="preserve"> </w:t>
      </w:r>
      <w:r w:rsidRPr="00A432C4">
        <w:rPr>
          <w:rFonts w:ascii="Arial" w:hAnsi="Arial" w:cs="Arial"/>
        </w:rPr>
        <w:t>bis zum Frühjahr 2025 fertiggestellt.</w:t>
      </w:r>
    </w:p>
    <w:p w14:paraId="3A122E62" w14:textId="77777777" w:rsidR="00FE75A8" w:rsidRDefault="00FE75A8" w:rsidP="00FE75A8">
      <w:pPr>
        <w:spacing w:after="0" w:line="360" w:lineRule="auto"/>
        <w:jc w:val="both"/>
        <w:rPr>
          <w:rFonts w:ascii="Arial" w:hAnsi="Arial" w:cs="Arial"/>
        </w:rPr>
      </w:pPr>
    </w:p>
    <w:p w14:paraId="26C570FD" w14:textId="668A3446" w:rsidR="00325CC0" w:rsidRPr="00A432C4" w:rsidRDefault="00FE75A8" w:rsidP="00FE75A8">
      <w:pPr>
        <w:spacing w:after="0" w:line="360" w:lineRule="auto"/>
        <w:jc w:val="both"/>
        <w:rPr>
          <w:rFonts w:ascii="Arial" w:hAnsi="Arial" w:cs="Arial"/>
        </w:rPr>
      </w:pPr>
      <w:r>
        <w:rPr>
          <w:rFonts w:ascii="Arial" w:hAnsi="Arial" w:cs="Arial"/>
        </w:rPr>
        <w:t>I</w:t>
      </w:r>
      <w:r w:rsidR="00A432C4" w:rsidRPr="00A432C4">
        <w:rPr>
          <w:rFonts w:ascii="Arial" w:hAnsi="Arial" w:cs="Arial"/>
        </w:rPr>
        <w:t>ndes wird für das zweite Stadtquartier der BUWOG, das Stadtquartier Lößniger Straße, die Offenlage des Bebauungsplans vorbereitet. Demnächst starten die Verhandlungen</w:t>
      </w:r>
      <w:r>
        <w:rPr>
          <w:rFonts w:ascii="Arial" w:hAnsi="Arial" w:cs="Arial"/>
        </w:rPr>
        <w:t xml:space="preserve"> </w:t>
      </w:r>
      <w:r w:rsidR="00A432C4" w:rsidRPr="00A432C4">
        <w:rPr>
          <w:rFonts w:ascii="Arial" w:hAnsi="Arial" w:cs="Arial"/>
        </w:rPr>
        <w:t>zum</w:t>
      </w:r>
      <w:r>
        <w:rPr>
          <w:rFonts w:ascii="Arial" w:hAnsi="Arial" w:cs="Arial"/>
        </w:rPr>
        <w:t xml:space="preserve"> </w:t>
      </w:r>
      <w:r w:rsidR="00A432C4" w:rsidRPr="00A432C4">
        <w:rPr>
          <w:rFonts w:ascii="Arial" w:hAnsi="Arial" w:cs="Arial"/>
        </w:rPr>
        <w:t>städtebaulichen Vertrag</w:t>
      </w:r>
      <w:r>
        <w:rPr>
          <w:rFonts w:ascii="Arial" w:hAnsi="Arial" w:cs="Arial"/>
        </w:rPr>
        <w:t xml:space="preserve">, damit </w:t>
      </w:r>
      <w:r w:rsidR="00A432C4" w:rsidRPr="00A432C4">
        <w:rPr>
          <w:rFonts w:ascii="Arial" w:hAnsi="Arial" w:cs="Arial"/>
        </w:rPr>
        <w:t>ein Satzungsbeschluss in 2024 erfolgen kann.</w:t>
      </w:r>
    </w:p>
    <w:p w14:paraId="3DF81E92" w14:textId="77777777" w:rsidR="004414CD" w:rsidRPr="00A432C4" w:rsidRDefault="004414CD" w:rsidP="00FE75A8">
      <w:pPr>
        <w:spacing w:line="360" w:lineRule="auto"/>
        <w:rPr>
          <w:rFonts w:ascii="Arial" w:hAnsi="Arial" w:cs="Arial"/>
        </w:rPr>
      </w:pPr>
      <w:bookmarkStart w:id="0" w:name="_GoBack"/>
      <w:bookmarkEnd w:id="0"/>
    </w:p>
    <w:p w14:paraId="209DC93D" w14:textId="1AA06D2D" w:rsidR="000D7D5F" w:rsidRPr="001D3BFA" w:rsidRDefault="000D7D5F" w:rsidP="00325CC0">
      <w:pPr>
        <w:tabs>
          <w:tab w:val="left" w:pos="8789"/>
        </w:tabs>
        <w:spacing w:after="0" w:line="360" w:lineRule="auto"/>
        <w:ind w:right="1"/>
        <w:jc w:val="both"/>
        <w:rPr>
          <w:rFonts w:ascii="Arial" w:hAnsi="Arial" w:cs="Arial"/>
          <w:b/>
          <w:bCs/>
          <w:sz w:val="20"/>
          <w:szCs w:val="20"/>
        </w:rPr>
      </w:pPr>
      <w:r w:rsidRPr="001D3BFA">
        <w:rPr>
          <w:rFonts w:ascii="Arial" w:hAnsi="Arial" w:cs="Arial"/>
          <w:b/>
          <w:bCs/>
          <w:sz w:val="20"/>
          <w:szCs w:val="20"/>
        </w:rPr>
        <w:t>Über die BUWOG</w:t>
      </w:r>
    </w:p>
    <w:p w14:paraId="603DEC4B" w14:textId="77777777" w:rsidR="000D7D5F" w:rsidRPr="001D3BFA" w:rsidRDefault="000D7D5F" w:rsidP="00325CC0">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p>
    <w:p w14:paraId="429EEFDC" w14:textId="2D90B09D" w:rsidR="000D7D5F" w:rsidRPr="00FE75A8" w:rsidRDefault="000D7D5F" w:rsidP="00FE75A8">
      <w:pPr>
        <w:spacing w:line="360" w:lineRule="auto"/>
        <w:rPr>
          <w:rFonts w:ascii="Arial" w:hAnsi="Arial" w:cs="Arial"/>
        </w:rPr>
      </w:pPr>
      <w:r w:rsidRPr="00FE75A8">
        <w:rPr>
          <w:rFonts w:ascii="Arial" w:hAnsi="Arial" w:cs="Arial"/>
        </w:rPr>
        <w:t>Die BUWOG blickt</w:t>
      </w:r>
      <w:r w:rsidR="00FF3DCA" w:rsidRPr="00FE75A8">
        <w:rPr>
          <w:rFonts w:ascii="Arial" w:hAnsi="Arial" w:cs="Arial"/>
        </w:rPr>
        <w:t xml:space="preserve"> auf über</w:t>
      </w:r>
      <w:r w:rsidRPr="00FE75A8">
        <w:rPr>
          <w:rFonts w:ascii="Arial" w:hAnsi="Arial" w:cs="Arial"/>
        </w:rPr>
        <w:t xml:space="preserve"> </w:t>
      </w:r>
      <w:r w:rsidR="009179E0" w:rsidRPr="00FE75A8">
        <w:rPr>
          <w:rFonts w:ascii="Arial" w:hAnsi="Arial" w:cs="Arial"/>
        </w:rPr>
        <w:t xml:space="preserve">70 Jahre </w:t>
      </w:r>
      <w:r w:rsidRPr="00FE75A8">
        <w:rPr>
          <w:rFonts w:ascii="Arial" w:hAnsi="Arial" w:cs="Arial"/>
        </w:rPr>
        <w:t xml:space="preserve">Erfahrung im Wohnimmobilienbereich zurück und verfügt in Deutschland aktuell über eine Development-Pipeline von rund </w:t>
      </w:r>
      <w:r w:rsidR="00135B98" w:rsidRPr="00FE75A8">
        <w:rPr>
          <w:rFonts w:ascii="Arial" w:hAnsi="Arial" w:cs="Arial"/>
        </w:rPr>
        <w:t>55</w:t>
      </w:r>
      <w:r w:rsidRPr="00FE75A8">
        <w:rPr>
          <w:rFonts w:ascii="Arial" w:hAnsi="Arial" w:cs="Arial"/>
        </w:rPr>
        <w:t>.000 Wohneinheiten. Die BUWOG ist eine Tochter der Vonovia SE, Europas führendem Wohnungsunternehmen mit Sitz in Bochum und verfügt über ein Energiemanagement-System nach ISO 50001.</w:t>
      </w:r>
    </w:p>
    <w:p w14:paraId="66649300" w14:textId="77777777" w:rsidR="000D7D5F" w:rsidRPr="0059017D" w:rsidRDefault="000D7D5F" w:rsidP="00325CC0">
      <w:pPr>
        <w:spacing w:after="0" w:line="360" w:lineRule="auto"/>
        <w:jc w:val="both"/>
        <w:rPr>
          <w:rFonts w:ascii="Arial" w:hAnsi="Arial" w:cs="Arial"/>
          <w:b/>
          <w:bCs/>
          <w:sz w:val="20"/>
          <w:szCs w:val="20"/>
        </w:rPr>
      </w:pPr>
    </w:p>
    <w:p w14:paraId="3B685D2A" w14:textId="77777777" w:rsidR="000D7D5F" w:rsidRPr="0059017D" w:rsidRDefault="000D7D5F" w:rsidP="00325CC0">
      <w:pPr>
        <w:tabs>
          <w:tab w:val="left" w:pos="851"/>
        </w:tabs>
        <w:spacing w:after="0" w:line="360" w:lineRule="auto"/>
        <w:jc w:val="both"/>
        <w:rPr>
          <w:rFonts w:ascii="Arial" w:eastAsia="Times New Roman" w:hAnsi="Arial" w:cs="Arial"/>
          <w:b/>
          <w:sz w:val="20"/>
          <w:szCs w:val="20"/>
          <w:lang w:eastAsia="de-DE"/>
        </w:rPr>
      </w:pPr>
      <w:r w:rsidRPr="0059017D">
        <w:rPr>
          <w:rFonts w:ascii="Arial" w:eastAsia="Times New Roman" w:hAnsi="Arial" w:cs="Arial"/>
          <w:b/>
          <w:sz w:val="20"/>
          <w:szCs w:val="20"/>
          <w:lang w:eastAsia="de-DE"/>
        </w:rPr>
        <w:t>MEDIENANFRAGEN DEUTSCHLAND</w:t>
      </w:r>
    </w:p>
    <w:p w14:paraId="2DCAD8E5" w14:textId="77777777" w:rsidR="000D7D5F" w:rsidRPr="0059017D" w:rsidRDefault="000D7D5F" w:rsidP="00325CC0">
      <w:pPr>
        <w:tabs>
          <w:tab w:val="left" w:pos="851"/>
        </w:tabs>
        <w:spacing w:after="0" w:line="360" w:lineRule="auto"/>
        <w:jc w:val="both"/>
        <w:rPr>
          <w:rFonts w:ascii="Arial" w:eastAsia="Times New Roman" w:hAnsi="Arial" w:cs="Arial"/>
          <w:sz w:val="20"/>
          <w:szCs w:val="20"/>
          <w:lang w:eastAsia="de-DE"/>
        </w:rPr>
      </w:pPr>
    </w:p>
    <w:p w14:paraId="59EF8B5A" w14:textId="77777777" w:rsidR="000D7D5F" w:rsidRPr="0059017D" w:rsidRDefault="000D7D5F" w:rsidP="00325CC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Michael Divé</w:t>
      </w:r>
    </w:p>
    <w:p w14:paraId="55C1E472" w14:textId="77777777" w:rsidR="000D7D5F" w:rsidRPr="0059017D" w:rsidRDefault="000D7D5F" w:rsidP="00325CC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Pressesprecher Deutschland</w:t>
      </w:r>
    </w:p>
    <w:p w14:paraId="0A65C0B6" w14:textId="77777777" w:rsidR="000D7D5F" w:rsidRPr="0059017D" w:rsidRDefault="000D7D5F" w:rsidP="00325CC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 xml:space="preserve">BUWOG </w:t>
      </w:r>
      <w:r>
        <w:rPr>
          <w:rFonts w:ascii="Arial" w:eastAsia="Times New Roman" w:hAnsi="Arial" w:cs="Arial"/>
          <w:sz w:val="20"/>
          <w:szCs w:val="20"/>
          <w:lang w:eastAsia="de-DE"/>
        </w:rPr>
        <w:t>Bauträger GmbH</w:t>
      </w:r>
    </w:p>
    <w:p w14:paraId="7C9EAAAE" w14:textId="77777777" w:rsidR="000D7D5F" w:rsidRPr="006277AF" w:rsidRDefault="000D7D5F" w:rsidP="00325CC0">
      <w:pPr>
        <w:tabs>
          <w:tab w:val="left" w:pos="851"/>
        </w:tabs>
        <w:spacing w:after="0" w:line="360" w:lineRule="auto"/>
        <w:jc w:val="both"/>
        <w:rPr>
          <w:rFonts w:ascii="Arial" w:eastAsia="Times New Roman" w:hAnsi="Arial" w:cs="Arial"/>
          <w:sz w:val="20"/>
          <w:szCs w:val="20"/>
          <w:lang w:eastAsia="de-DE"/>
        </w:rPr>
      </w:pPr>
      <w:r w:rsidRPr="006277AF">
        <w:rPr>
          <w:rFonts w:ascii="Arial" w:eastAsia="Times New Roman" w:hAnsi="Arial" w:cs="Arial"/>
          <w:sz w:val="20"/>
          <w:szCs w:val="20"/>
          <w:lang w:eastAsia="de-DE"/>
        </w:rPr>
        <w:t xml:space="preserve">Email: </w:t>
      </w:r>
      <w:hyperlink r:id="rId7" w:history="1"/>
      <w:r w:rsidRPr="006277AF">
        <w:rPr>
          <w:rFonts w:ascii="Arial" w:eastAsia="Times New Roman" w:hAnsi="Arial" w:cs="Arial"/>
          <w:color w:val="0000FF"/>
          <w:sz w:val="20"/>
          <w:szCs w:val="20"/>
          <w:u w:val="single"/>
          <w:lang w:eastAsia="de-DE"/>
        </w:rPr>
        <w:t xml:space="preserve">michael.dive@buwog.com </w:t>
      </w:r>
    </w:p>
    <w:p w14:paraId="35BE92B8" w14:textId="5E6DB0A5" w:rsidR="0033213C" w:rsidRPr="000D7D5F" w:rsidRDefault="000D7D5F" w:rsidP="00325CC0">
      <w:pPr>
        <w:tabs>
          <w:tab w:val="left" w:pos="851"/>
        </w:tabs>
        <w:spacing w:after="0" w:line="360" w:lineRule="auto"/>
        <w:jc w:val="both"/>
      </w:pPr>
      <w:r w:rsidRPr="0059017D">
        <w:rPr>
          <w:rFonts w:ascii="Arial" w:eastAsia="Times New Roman" w:hAnsi="Arial" w:cs="Arial"/>
          <w:sz w:val="20"/>
          <w:szCs w:val="20"/>
          <w:lang w:eastAsia="de-DE"/>
        </w:rPr>
        <w:t>T: +49 159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04</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62</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19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93</w:t>
      </w:r>
    </w:p>
    <w:sectPr w:rsidR="0033213C" w:rsidRPr="000D7D5F" w:rsidSect="00FA25FD">
      <w:headerReference w:type="default" r:id="rId8"/>
      <w:footerReference w:type="default" r:id="rId9"/>
      <w:pgSz w:w="11906" w:h="16838"/>
      <w:pgMar w:top="2127" w:right="1274" w:bottom="993" w:left="1417" w:header="709"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8544" w16cex:dateUtc="2023-03-28T13:24:00Z"/>
  <w16cex:commentExtensible w16cex:durableId="27CD826A" w16cex:dateUtc="2023-03-28T13:12:00Z"/>
  <w16cex:commentExtensible w16cex:durableId="27CD847B" w16cex:dateUtc="2023-03-28T13:21:00Z"/>
  <w16cex:commentExtensible w16cex:durableId="27CD8501" w16cex:dateUtc="2023-03-28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A72A0" w16cid:durableId="27CD8544"/>
  <w16cid:commentId w16cid:paraId="2427645C" w16cid:durableId="27CD826A"/>
  <w16cid:commentId w16cid:paraId="78D2CA1A" w16cid:durableId="27CD847B"/>
  <w16cid:commentId w16cid:paraId="2CDB2DAF" w16cid:durableId="27CD8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368C" w14:textId="77777777" w:rsidR="002B7289" w:rsidRDefault="002B7289" w:rsidP="00576515">
      <w:pPr>
        <w:spacing w:after="0" w:line="240" w:lineRule="auto"/>
      </w:pPr>
      <w:r>
        <w:separator/>
      </w:r>
    </w:p>
  </w:endnote>
  <w:endnote w:type="continuationSeparator" w:id="0">
    <w:p w14:paraId="5E6C2DD9" w14:textId="77777777" w:rsidR="002B7289" w:rsidRDefault="002B7289"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090DD7"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46BA" w14:textId="77777777" w:rsidR="002B7289" w:rsidRDefault="002B7289" w:rsidP="00576515">
      <w:pPr>
        <w:spacing w:after="0" w:line="240" w:lineRule="auto"/>
      </w:pPr>
      <w:r>
        <w:separator/>
      </w:r>
    </w:p>
  </w:footnote>
  <w:footnote w:type="continuationSeparator" w:id="0">
    <w:p w14:paraId="3132C433" w14:textId="77777777" w:rsidR="002B7289" w:rsidRDefault="002B7289"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090DD7"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4" name="Grafik 4"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090DD7" w:rsidP="00B47927">
    <w:pPr>
      <w:pStyle w:val="Kopfzeile"/>
      <w:jc w:val="right"/>
    </w:pPr>
  </w:p>
  <w:p w14:paraId="55EBA606" w14:textId="77777777" w:rsidR="00941483" w:rsidRPr="00941483" w:rsidRDefault="00090DD7" w:rsidP="00B47927">
    <w:pPr>
      <w:pStyle w:val="Kopfzeile"/>
      <w:jc w:val="right"/>
      <w:rPr>
        <w:color w:val="FF0000"/>
      </w:rPr>
    </w:pPr>
  </w:p>
  <w:p w14:paraId="4C4D2ADE" w14:textId="77777777" w:rsidR="00D62B9E" w:rsidRDefault="00090DD7" w:rsidP="00B47927">
    <w:pPr>
      <w:pStyle w:val="Kopfzeile"/>
      <w:jc w:val="right"/>
    </w:pPr>
  </w:p>
  <w:p w14:paraId="477255B3" w14:textId="77777777" w:rsidR="00D62B9E" w:rsidRDefault="00090DD7" w:rsidP="00B47927">
    <w:pPr>
      <w:pStyle w:val="Kopfzeile"/>
      <w:jc w:val="right"/>
    </w:pPr>
  </w:p>
  <w:p w14:paraId="084E7FB5" w14:textId="77777777" w:rsidR="00D62B9E" w:rsidRDefault="00090DD7"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2.35pt;height:145.95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5BF1"/>
    <w:rsid w:val="000461FE"/>
    <w:rsid w:val="0005087F"/>
    <w:rsid w:val="000902C9"/>
    <w:rsid w:val="00090DD7"/>
    <w:rsid w:val="000A471A"/>
    <w:rsid w:val="000D7D5F"/>
    <w:rsid w:val="0013252D"/>
    <w:rsid w:val="00135B98"/>
    <w:rsid w:val="00162F6A"/>
    <w:rsid w:val="001B3DFF"/>
    <w:rsid w:val="00204F6B"/>
    <w:rsid w:val="00214EB9"/>
    <w:rsid w:val="002244D7"/>
    <w:rsid w:val="002245A9"/>
    <w:rsid w:val="00235C85"/>
    <w:rsid w:val="00247B58"/>
    <w:rsid w:val="0028094D"/>
    <w:rsid w:val="00284A3E"/>
    <w:rsid w:val="00285F0E"/>
    <w:rsid w:val="002B7289"/>
    <w:rsid w:val="002C63EA"/>
    <w:rsid w:val="002D067B"/>
    <w:rsid w:val="002D5EA6"/>
    <w:rsid w:val="00325CC0"/>
    <w:rsid w:val="0033213C"/>
    <w:rsid w:val="00336AB1"/>
    <w:rsid w:val="00346004"/>
    <w:rsid w:val="00353F78"/>
    <w:rsid w:val="00362073"/>
    <w:rsid w:val="003A230F"/>
    <w:rsid w:val="003B1D43"/>
    <w:rsid w:val="003D17EA"/>
    <w:rsid w:val="003D5612"/>
    <w:rsid w:val="003F16CA"/>
    <w:rsid w:val="003F63FB"/>
    <w:rsid w:val="00402D3A"/>
    <w:rsid w:val="004414CD"/>
    <w:rsid w:val="00447E16"/>
    <w:rsid w:val="00460474"/>
    <w:rsid w:val="00466AEA"/>
    <w:rsid w:val="00490B3C"/>
    <w:rsid w:val="0049496D"/>
    <w:rsid w:val="004B515F"/>
    <w:rsid w:val="004C0747"/>
    <w:rsid w:val="004D1A3A"/>
    <w:rsid w:val="004D7260"/>
    <w:rsid w:val="004E093E"/>
    <w:rsid w:val="004E50CF"/>
    <w:rsid w:val="005042EF"/>
    <w:rsid w:val="00511374"/>
    <w:rsid w:val="00534091"/>
    <w:rsid w:val="005342D0"/>
    <w:rsid w:val="00576515"/>
    <w:rsid w:val="00581331"/>
    <w:rsid w:val="005C4298"/>
    <w:rsid w:val="005E05EB"/>
    <w:rsid w:val="005F398A"/>
    <w:rsid w:val="005F53DD"/>
    <w:rsid w:val="00610489"/>
    <w:rsid w:val="00612EB5"/>
    <w:rsid w:val="006342A3"/>
    <w:rsid w:val="00634452"/>
    <w:rsid w:val="0067203B"/>
    <w:rsid w:val="006A5F45"/>
    <w:rsid w:val="006B2437"/>
    <w:rsid w:val="006C7698"/>
    <w:rsid w:val="006D07DB"/>
    <w:rsid w:val="006E6BDF"/>
    <w:rsid w:val="006F0FBC"/>
    <w:rsid w:val="00722420"/>
    <w:rsid w:val="007630E0"/>
    <w:rsid w:val="00774E52"/>
    <w:rsid w:val="007C754B"/>
    <w:rsid w:val="007D7024"/>
    <w:rsid w:val="00830E20"/>
    <w:rsid w:val="0084023C"/>
    <w:rsid w:val="008403E9"/>
    <w:rsid w:val="0085084A"/>
    <w:rsid w:val="00851902"/>
    <w:rsid w:val="00852534"/>
    <w:rsid w:val="00870979"/>
    <w:rsid w:val="00881A2C"/>
    <w:rsid w:val="008E6051"/>
    <w:rsid w:val="009179E0"/>
    <w:rsid w:val="00920D07"/>
    <w:rsid w:val="009238D9"/>
    <w:rsid w:val="009346A9"/>
    <w:rsid w:val="00961186"/>
    <w:rsid w:val="00963070"/>
    <w:rsid w:val="00965735"/>
    <w:rsid w:val="009B3035"/>
    <w:rsid w:val="009D2617"/>
    <w:rsid w:val="009E713B"/>
    <w:rsid w:val="009F4B73"/>
    <w:rsid w:val="00A032FD"/>
    <w:rsid w:val="00A17399"/>
    <w:rsid w:val="00A432C4"/>
    <w:rsid w:val="00A51589"/>
    <w:rsid w:val="00A66031"/>
    <w:rsid w:val="00A979F4"/>
    <w:rsid w:val="00AC7F5C"/>
    <w:rsid w:val="00AD085B"/>
    <w:rsid w:val="00AD578E"/>
    <w:rsid w:val="00AE3C5B"/>
    <w:rsid w:val="00AF1211"/>
    <w:rsid w:val="00AF4EA5"/>
    <w:rsid w:val="00B27A92"/>
    <w:rsid w:val="00B43F14"/>
    <w:rsid w:val="00B61E81"/>
    <w:rsid w:val="00B706CD"/>
    <w:rsid w:val="00B9370F"/>
    <w:rsid w:val="00BB0CC1"/>
    <w:rsid w:val="00C433AA"/>
    <w:rsid w:val="00C618A2"/>
    <w:rsid w:val="00C86E49"/>
    <w:rsid w:val="00C91216"/>
    <w:rsid w:val="00CA20DF"/>
    <w:rsid w:val="00CC5B78"/>
    <w:rsid w:val="00CE6D9F"/>
    <w:rsid w:val="00CF71CE"/>
    <w:rsid w:val="00D01F14"/>
    <w:rsid w:val="00D13F1C"/>
    <w:rsid w:val="00D1552B"/>
    <w:rsid w:val="00D51A03"/>
    <w:rsid w:val="00D62368"/>
    <w:rsid w:val="00DA22A5"/>
    <w:rsid w:val="00DB23FF"/>
    <w:rsid w:val="00DE4D10"/>
    <w:rsid w:val="00DE7CB0"/>
    <w:rsid w:val="00DF1F1B"/>
    <w:rsid w:val="00DF3C41"/>
    <w:rsid w:val="00E1496C"/>
    <w:rsid w:val="00E34B8B"/>
    <w:rsid w:val="00E43FEC"/>
    <w:rsid w:val="00E67528"/>
    <w:rsid w:val="00EA0492"/>
    <w:rsid w:val="00EA7301"/>
    <w:rsid w:val="00ED0A03"/>
    <w:rsid w:val="00ED164D"/>
    <w:rsid w:val="00ED57ED"/>
    <w:rsid w:val="00EE7EA6"/>
    <w:rsid w:val="00F544B8"/>
    <w:rsid w:val="00F6377D"/>
    <w:rsid w:val="00FB5573"/>
    <w:rsid w:val="00FE24D7"/>
    <w:rsid w:val="00FE75A8"/>
    <w:rsid w:val="00FF3DCA"/>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semiHidden/>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character" w:styleId="Hervorhebung">
    <w:name w:val="Emphasis"/>
    <w:basedOn w:val="Absatz-Standardschriftart"/>
    <w:uiPriority w:val="20"/>
    <w:qFormat/>
    <w:rsid w:val="004B5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8916">
      <w:bodyDiv w:val="1"/>
      <w:marLeft w:val="0"/>
      <w:marRight w:val="0"/>
      <w:marTop w:val="0"/>
      <w:marBottom w:val="0"/>
      <w:divBdr>
        <w:top w:val="none" w:sz="0" w:space="0" w:color="auto"/>
        <w:left w:val="none" w:sz="0" w:space="0" w:color="auto"/>
        <w:bottom w:val="none" w:sz="0" w:space="0" w:color="auto"/>
        <w:right w:val="none" w:sz="0" w:space="0" w:color="auto"/>
      </w:divBdr>
    </w:div>
    <w:div w:id="552893129">
      <w:bodyDiv w:val="1"/>
      <w:marLeft w:val="0"/>
      <w:marRight w:val="0"/>
      <w:marTop w:val="0"/>
      <w:marBottom w:val="0"/>
      <w:divBdr>
        <w:top w:val="none" w:sz="0" w:space="0" w:color="auto"/>
        <w:left w:val="none" w:sz="0" w:space="0" w:color="auto"/>
        <w:bottom w:val="none" w:sz="0" w:space="0" w:color="auto"/>
        <w:right w:val="none" w:sz="0" w:space="0" w:color="auto"/>
      </w:divBdr>
    </w:div>
    <w:div w:id="728958858">
      <w:bodyDiv w:val="1"/>
      <w:marLeft w:val="0"/>
      <w:marRight w:val="0"/>
      <w:marTop w:val="0"/>
      <w:marBottom w:val="0"/>
      <w:divBdr>
        <w:top w:val="none" w:sz="0" w:space="0" w:color="auto"/>
        <w:left w:val="none" w:sz="0" w:space="0" w:color="auto"/>
        <w:bottom w:val="none" w:sz="0" w:space="0" w:color="auto"/>
        <w:right w:val="none" w:sz="0" w:space="0" w:color="auto"/>
      </w:divBdr>
    </w:div>
    <w:div w:id="729769759">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94413">
      <w:bodyDiv w:val="1"/>
      <w:marLeft w:val="0"/>
      <w:marRight w:val="0"/>
      <w:marTop w:val="0"/>
      <w:marBottom w:val="0"/>
      <w:divBdr>
        <w:top w:val="none" w:sz="0" w:space="0" w:color="auto"/>
        <w:left w:val="none" w:sz="0" w:space="0" w:color="auto"/>
        <w:bottom w:val="none" w:sz="0" w:space="0" w:color="auto"/>
        <w:right w:val="none" w:sz="0" w:space="0" w:color="auto"/>
      </w:divBdr>
    </w:div>
    <w:div w:id="1317808203">
      <w:bodyDiv w:val="1"/>
      <w:marLeft w:val="0"/>
      <w:marRight w:val="0"/>
      <w:marTop w:val="0"/>
      <w:marBottom w:val="0"/>
      <w:divBdr>
        <w:top w:val="none" w:sz="0" w:space="0" w:color="auto"/>
        <w:left w:val="none" w:sz="0" w:space="0" w:color="auto"/>
        <w:bottom w:val="none" w:sz="0" w:space="0" w:color="auto"/>
        <w:right w:val="none" w:sz="0" w:space="0" w:color="auto"/>
      </w:divBdr>
    </w:div>
    <w:div w:id="1528524117">
      <w:bodyDiv w:val="1"/>
      <w:marLeft w:val="0"/>
      <w:marRight w:val="0"/>
      <w:marTop w:val="0"/>
      <w:marBottom w:val="0"/>
      <w:divBdr>
        <w:top w:val="none" w:sz="0" w:space="0" w:color="auto"/>
        <w:left w:val="none" w:sz="0" w:space="0" w:color="auto"/>
        <w:bottom w:val="none" w:sz="0" w:space="0" w:color="auto"/>
        <w:right w:val="none" w:sz="0" w:space="0" w:color="auto"/>
      </w:divBdr>
    </w:div>
    <w:div w:id="1867792856">
      <w:bodyDiv w:val="1"/>
      <w:marLeft w:val="0"/>
      <w:marRight w:val="0"/>
      <w:marTop w:val="0"/>
      <w:marBottom w:val="0"/>
      <w:divBdr>
        <w:top w:val="none" w:sz="0" w:space="0" w:color="auto"/>
        <w:left w:val="none" w:sz="0" w:space="0" w:color="auto"/>
        <w:bottom w:val="none" w:sz="0" w:space="0" w:color="auto"/>
        <w:right w:val="none" w:sz="0" w:space="0" w:color="auto"/>
      </w:divBdr>
    </w:div>
    <w:div w:id="18888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7</cp:revision>
  <dcterms:created xsi:type="dcterms:W3CDTF">2023-04-12T12:19:00Z</dcterms:created>
  <dcterms:modified xsi:type="dcterms:W3CDTF">2023-04-27T15:17:00Z</dcterms:modified>
</cp:coreProperties>
</file>