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F34A0" w14:textId="77777777" w:rsidR="000A1A8F" w:rsidRPr="000A1A8F" w:rsidRDefault="000A1A8F" w:rsidP="000A1A8F">
      <w:pPr>
        <w:jc w:val="center"/>
        <w:rPr>
          <w:rFonts w:ascii="Verdana" w:hAnsi="Verdana"/>
          <w:b/>
          <w:bCs/>
          <w:sz w:val="24"/>
          <w:szCs w:val="24"/>
        </w:rPr>
      </w:pPr>
      <w:r w:rsidRPr="000A1A8F">
        <w:rPr>
          <w:rFonts w:ascii="Verdana" w:hAnsi="Verdana"/>
          <w:b/>
          <w:bCs/>
          <w:sz w:val="24"/>
          <w:szCs w:val="24"/>
        </w:rPr>
        <w:t>Tanja Großer gegen Erfurt nicht spielfähig</w:t>
      </w:r>
    </w:p>
    <w:p w14:paraId="7CFC3852" w14:textId="77777777" w:rsidR="0073560B" w:rsidRPr="00E82970" w:rsidRDefault="0073560B" w:rsidP="0073560B">
      <w:pPr>
        <w:jc w:val="center"/>
        <w:rPr>
          <w:rFonts w:ascii="Verdana" w:hAnsi="Verdana"/>
          <w:b/>
          <w:bCs/>
          <w:sz w:val="24"/>
          <w:szCs w:val="24"/>
        </w:rPr>
      </w:pPr>
    </w:p>
    <w:p w14:paraId="12B9ADDC" w14:textId="77777777" w:rsidR="00DC60E7" w:rsidRDefault="0073560B" w:rsidP="00DC60E7">
      <w:pPr>
        <w:jc w:val="both"/>
        <w:rPr>
          <w:rFonts w:ascii="Verdana" w:hAnsi="Verdana"/>
          <w:color w:val="000000" w:themeColor="text1"/>
        </w:rPr>
      </w:pPr>
      <w:r w:rsidRPr="00167D84">
        <w:rPr>
          <w:rFonts w:ascii="Verdana" w:hAnsi="Verdana"/>
          <w:color w:val="000000" w:themeColor="text1"/>
        </w:rPr>
        <w:t xml:space="preserve">(SG / Wiesbaden / </w:t>
      </w:r>
      <w:r w:rsidR="00DC60E7">
        <w:rPr>
          <w:rFonts w:ascii="Verdana" w:hAnsi="Verdana"/>
          <w:color w:val="000000" w:themeColor="text1"/>
        </w:rPr>
        <w:t>31</w:t>
      </w:r>
      <w:r w:rsidRPr="00167D84">
        <w:rPr>
          <w:rFonts w:ascii="Verdana" w:hAnsi="Verdana"/>
          <w:color w:val="000000" w:themeColor="text1"/>
        </w:rPr>
        <w:t>.</w:t>
      </w:r>
      <w:r>
        <w:rPr>
          <w:rFonts w:ascii="Verdana" w:hAnsi="Verdana"/>
          <w:color w:val="000000" w:themeColor="text1"/>
        </w:rPr>
        <w:t>10</w:t>
      </w:r>
      <w:r w:rsidRPr="00167D84">
        <w:rPr>
          <w:rFonts w:ascii="Verdana" w:hAnsi="Verdana"/>
          <w:color w:val="000000" w:themeColor="text1"/>
        </w:rPr>
        <w:t>.2020)</w:t>
      </w:r>
      <w:r w:rsidR="009D0D5E">
        <w:rPr>
          <w:rFonts w:ascii="Verdana" w:hAnsi="Verdana"/>
          <w:color w:val="000000" w:themeColor="text1"/>
        </w:rPr>
        <w:t xml:space="preserve"> </w:t>
      </w:r>
      <w:r w:rsidR="00DC60E7" w:rsidRPr="00DC60E7">
        <w:rPr>
          <w:rFonts w:ascii="Verdana" w:hAnsi="Verdana"/>
          <w:color w:val="000000" w:themeColor="text1"/>
        </w:rPr>
        <w:t xml:space="preserve">Noch kurz vor Ende des vierten Satzes beim Heimspiel gegen die Ladies in Black Aachen musste Christian Sossenheimer VCW-Außenangreiferin Tanja Großer auf Grund starker Schmerzen im linken Knie auswechseln. </w:t>
      </w:r>
    </w:p>
    <w:p w14:paraId="2CB75914" w14:textId="635F30C9" w:rsidR="00DC60E7" w:rsidRDefault="00DC60E7" w:rsidP="00DC60E7">
      <w:pPr>
        <w:jc w:val="both"/>
        <w:rPr>
          <w:rFonts w:ascii="Verdana" w:hAnsi="Verdana"/>
          <w:color w:val="000000" w:themeColor="text1"/>
        </w:rPr>
      </w:pPr>
      <w:r w:rsidRPr="00DC60E7">
        <w:rPr>
          <w:rFonts w:ascii="Verdana" w:hAnsi="Verdana"/>
          <w:color w:val="000000" w:themeColor="text1"/>
        </w:rPr>
        <w:t xml:space="preserve">Nach einer Angriffsaktion </w:t>
      </w:r>
      <w:r>
        <w:rPr>
          <w:rFonts w:ascii="Verdana" w:hAnsi="Verdana"/>
          <w:color w:val="000000" w:themeColor="text1"/>
        </w:rPr>
        <w:t>landete</w:t>
      </w:r>
      <w:r w:rsidRPr="00DC60E7">
        <w:rPr>
          <w:rFonts w:ascii="Verdana" w:hAnsi="Verdana"/>
          <w:color w:val="000000" w:themeColor="text1"/>
        </w:rPr>
        <w:t xml:space="preserve"> </w:t>
      </w:r>
      <w:r>
        <w:rPr>
          <w:rFonts w:ascii="Verdana" w:hAnsi="Verdana"/>
          <w:color w:val="000000" w:themeColor="text1"/>
        </w:rPr>
        <w:t xml:space="preserve">die </w:t>
      </w:r>
      <w:r w:rsidRPr="00DC60E7">
        <w:rPr>
          <w:rFonts w:ascii="Verdana" w:hAnsi="Verdana"/>
          <w:color w:val="000000" w:themeColor="text1"/>
        </w:rPr>
        <w:t>wertvollste Spielerin des Matchs unglücklich und zog sich einen Innenmeniskusriss im linken Knie zu. Mannschaftsarzt Dr. Alexander Mayer und das Physiotherapie-Team des med4sports reagierten direkt und leiteten nach einer Untersuchung am Spielfeldrand die ersten Maßnahmen ein.</w:t>
      </w:r>
    </w:p>
    <w:p w14:paraId="7ABF2500" w14:textId="5DE31B55" w:rsidR="00DC60E7" w:rsidRDefault="00DC60E7" w:rsidP="00DC60E7">
      <w:pPr>
        <w:jc w:val="both"/>
        <w:rPr>
          <w:rFonts w:ascii="Verdana" w:hAnsi="Verdana"/>
          <w:color w:val="000000" w:themeColor="text1"/>
        </w:rPr>
      </w:pPr>
      <w:r w:rsidRPr="00DC60E7">
        <w:rPr>
          <w:rFonts w:ascii="Verdana" w:hAnsi="Verdana"/>
          <w:color w:val="000000" w:themeColor="text1"/>
        </w:rPr>
        <w:t xml:space="preserve">Bereits am vergangenen Donnerstag erfolgte </w:t>
      </w:r>
      <w:r>
        <w:rPr>
          <w:rFonts w:ascii="Verdana" w:hAnsi="Verdana"/>
          <w:color w:val="000000" w:themeColor="text1"/>
        </w:rPr>
        <w:t xml:space="preserve">die Operation </w:t>
      </w:r>
      <w:r w:rsidRPr="00DC60E7">
        <w:rPr>
          <w:rFonts w:ascii="Verdana" w:hAnsi="Verdana"/>
          <w:color w:val="000000" w:themeColor="text1"/>
        </w:rPr>
        <w:t>durch Dr. Dirk Eiwanger, auch VCW-Mannschaftsarzt und führender Spezialist für Endoprothetik von Hüfte, Kniegelenk und Schulter, an der Wiesbadener Aukammklinik.</w:t>
      </w:r>
    </w:p>
    <w:p w14:paraId="365EBAA9" w14:textId="14A09888" w:rsidR="00DC60E7" w:rsidRDefault="00DC60E7" w:rsidP="00DC60E7">
      <w:pPr>
        <w:jc w:val="both"/>
        <w:rPr>
          <w:rFonts w:ascii="Verdana" w:hAnsi="Verdana"/>
          <w:color w:val="000000" w:themeColor="text1"/>
        </w:rPr>
      </w:pPr>
      <w:r w:rsidRPr="00DC60E7">
        <w:rPr>
          <w:rFonts w:ascii="Verdana" w:hAnsi="Verdana"/>
          <w:color w:val="000000" w:themeColor="text1"/>
        </w:rPr>
        <w:t xml:space="preserve">„Wir sind unserem Ärzteteam sehr dankbar für die </w:t>
      </w:r>
      <w:r>
        <w:rPr>
          <w:rFonts w:ascii="Verdana" w:hAnsi="Verdana"/>
          <w:color w:val="000000" w:themeColor="text1"/>
        </w:rPr>
        <w:t>gute Behandlung</w:t>
      </w:r>
      <w:r w:rsidRPr="00DC60E7">
        <w:rPr>
          <w:rFonts w:ascii="Verdana" w:hAnsi="Verdana"/>
          <w:color w:val="000000" w:themeColor="text1"/>
        </w:rPr>
        <w:t>. Tanja wünschen wir eine schnelle Genesung und freuen uns auf Ihre baldige Rückkehr auf das Spielfeld“, s</w:t>
      </w:r>
      <w:r>
        <w:rPr>
          <w:rFonts w:ascii="Verdana" w:hAnsi="Verdana"/>
          <w:color w:val="000000" w:themeColor="text1"/>
        </w:rPr>
        <w:t>agte</w:t>
      </w:r>
      <w:r w:rsidRPr="00DC60E7">
        <w:rPr>
          <w:rFonts w:ascii="Verdana" w:hAnsi="Verdana"/>
          <w:color w:val="000000" w:themeColor="text1"/>
        </w:rPr>
        <w:t xml:space="preserve"> VCW-Geschäftsführer Christopher Fetting am Freitagabend.</w:t>
      </w:r>
    </w:p>
    <w:p w14:paraId="54ABB527" w14:textId="70085FFC" w:rsidR="00DC60E7" w:rsidRDefault="00DC60E7" w:rsidP="00DC60E7">
      <w:pPr>
        <w:jc w:val="both"/>
        <w:rPr>
          <w:rFonts w:ascii="Verdana" w:hAnsi="Verdana"/>
          <w:color w:val="000000" w:themeColor="text1"/>
        </w:rPr>
      </w:pPr>
      <w:r w:rsidRPr="00DC60E7">
        <w:rPr>
          <w:rFonts w:ascii="Verdana" w:hAnsi="Verdana"/>
          <w:color w:val="000000" w:themeColor="text1"/>
        </w:rPr>
        <w:t>Nach erfolgreicher Operation und Durchführung des vorgesehenen Reha-Programms ist davon auszugehen, dass die Außenangreiferin schon im Dezember wieder für den VCW auf Punktejagd gehen kann.</w:t>
      </w:r>
    </w:p>
    <w:p w14:paraId="5E36650D" w14:textId="79CCE1D9" w:rsidR="00DC60E7" w:rsidRPr="00DC60E7" w:rsidRDefault="00DC60E7" w:rsidP="00DC60E7">
      <w:pPr>
        <w:jc w:val="both"/>
        <w:rPr>
          <w:rFonts w:ascii="Verdana" w:hAnsi="Verdana"/>
          <w:color w:val="000000" w:themeColor="text1"/>
        </w:rPr>
      </w:pPr>
      <w:r w:rsidRPr="00DC60E7">
        <w:rPr>
          <w:rFonts w:ascii="Verdana" w:hAnsi="Verdana"/>
          <w:color w:val="000000" w:themeColor="text1"/>
        </w:rPr>
        <w:t xml:space="preserve">Zwischenzeitlich behilft sich </w:t>
      </w:r>
      <w:r>
        <w:rPr>
          <w:rFonts w:ascii="Verdana" w:hAnsi="Verdana"/>
          <w:color w:val="000000" w:themeColor="text1"/>
        </w:rPr>
        <w:t>Cheftrainer</w:t>
      </w:r>
      <w:r w:rsidRPr="00DC60E7">
        <w:rPr>
          <w:rFonts w:ascii="Verdana" w:hAnsi="Verdana"/>
          <w:color w:val="000000" w:themeColor="text1"/>
        </w:rPr>
        <w:t xml:space="preserve"> Sossenheimer mit </w:t>
      </w:r>
      <w:r>
        <w:rPr>
          <w:rFonts w:ascii="Verdana" w:hAnsi="Verdana"/>
          <w:color w:val="000000" w:themeColor="text1"/>
        </w:rPr>
        <w:t xml:space="preserve">den </w:t>
      </w:r>
      <w:r w:rsidRPr="00DC60E7">
        <w:rPr>
          <w:rFonts w:ascii="Verdana" w:hAnsi="Verdana"/>
          <w:color w:val="000000" w:themeColor="text1"/>
        </w:rPr>
        <w:t>Nachwuchs</w:t>
      </w:r>
      <w:r>
        <w:rPr>
          <w:rFonts w:ascii="Verdana" w:hAnsi="Verdana"/>
          <w:color w:val="000000" w:themeColor="text1"/>
        </w:rPr>
        <w:t>a</w:t>
      </w:r>
      <w:r w:rsidRPr="00DC60E7">
        <w:rPr>
          <w:rFonts w:ascii="Verdana" w:hAnsi="Verdana"/>
          <w:color w:val="000000" w:themeColor="text1"/>
        </w:rPr>
        <w:t>ngreiferinnen Laura Rodwald und Paula Hötschl im Training und beim bevorstehenden Auswärtsspiel bei Schwarz-Weiß Erfurt. „Laura als verlässliche Außenangreiferin unserer Zweitligamannschaft und Paula, als neue Spieler</w:t>
      </w:r>
      <w:r>
        <w:rPr>
          <w:rFonts w:ascii="Verdana" w:hAnsi="Verdana"/>
          <w:color w:val="000000" w:themeColor="text1"/>
        </w:rPr>
        <w:t>in</w:t>
      </w:r>
      <w:r w:rsidRPr="00DC60E7">
        <w:rPr>
          <w:rFonts w:ascii="Verdana" w:hAnsi="Verdana"/>
          <w:color w:val="000000" w:themeColor="text1"/>
        </w:rPr>
        <w:t xml:space="preserve"> unserer Damen 2 </w:t>
      </w:r>
      <w:r>
        <w:rPr>
          <w:rFonts w:ascii="Verdana" w:hAnsi="Verdana"/>
          <w:color w:val="000000" w:themeColor="text1"/>
        </w:rPr>
        <w:t xml:space="preserve">haben </w:t>
      </w:r>
      <w:r w:rsidRPr="00DC60E7">
        <w:rPr>
          <w:rFonts w:ascii="Verdana" w:hAnsi="Verdana"/>
          <w:color w:val="000000" w:themeColor="text1"/>
        </w:rPr>
        <w:t>uns bereits in dieser Trainingswoche sehr gut</w:t>
      </w:r>
      <w:r>
        <w:rPr>
          <w:rFonts w:ascii="Verdana" w:hAnsi="Verdana"/>
          <w:color w:val="000000" w:themeColor="text1"/>
        </w:rPr>
        <w:t xml:space="preserve"> unterstützt</w:t>
      </w:r>
      <w:r w:rsidRPr="00DC60E7">
        <w:rPr>
          <w:rFonts w:ascii="Verdana" w:hAnsi="Verdana"/>
          <w:color w:val="000000" w:themeColor="text1"/>
        </w:rPr>
        <w:t>. Wir sind dankbar</w:t>
      </w:r>
      <w:r>
        <w:rPr>
          <w:rFonts w:ascii="Verdana" w:hAnsi="Verdana"/>
          <w:color w:val="000000" w:themeColor="text1"/>
        </w:rPr>
        <w:t>, dass wir dadurch</w:t>
      </w:r>
      <w:r w:rsidRPr="00DC60E7">
        <w:rPr>
          <w:rFonts w:ascii="Verdana" w:hAnsi="Verdana"/>
          <w:color w:val="000000" w:themeColor="text1"/>
        </w:rPr>
        <w:t xml:space="preserve"> bis zu Tanjas Rückkehr trainings- und spielfähig zu bleiben“, s</w:t>
      </w:r>
      <w:r>
        <w:rPr>
          <w:rFonts w:ascii="Verdana" w:hAnsi="Verdana"/>
          <w:color w:val="000000" w:themeColor="text1"/>
        </w:rPr>
        <w:t xml:space="preserve">agt </w:t>
      </w:r>
      <w:r w:rsidRPr="00DC60E7">
        <w:rPr>
          <w:rFonts w:ascii="Verdana" w:hAnsi="Verdana"/>
          <w:color w:val="000000" w:themeColor="text1"/>
        </w:rPr>
        <w:t>Christian Sossenheimer.</w:t>
      </w:r>
    </w:p>
    <w:p w14:paraId="5CB0ECA4" w14:textId="77777777" w:rsidR="00D95F63" w:rsidRDefault="00D95F63" w:rsidP="00431D73">
      <w:pPr>
        <w:jc w:val="both"/>
        <w:rPr>
          <w:rFonts w:ascii="Verdana" w:hAnsi="Verdana"/>
          <w:color w:val="000000" w:themeColor="text1"/>
        </w:rPr>
      </w:pPr>
    </w:p>
    <w:p w14:paraId="3614FA28" w14:textId="1218518A" w:rsidR="002F348F" w:rsidRPr="00431D73" w:rsidRDefault="002F348F" w:rsidP="00431D73">
      <w:pPr>
        <w:jc w:val="both"/>
        <w:rPr>
          <w:rFonts w:ascii="Verdana" w:hAnsi="Verdana"/>
          <w:color w:val="000000" w:themeColor="text1"/>
        </w:rPr>
      </w:pPr>
      <w:r w:rsidRPr="003B0DD6">
        <w:rPr>
          <w:rFonts w:ascii="Verdana" w:hAnsi="Verdana"/>
          <w:b/>
          <w:sz w:val="20"/>
          <w:szCs w:val="20"/>
        </w:rPr>
        <w:t>Über den VC Wiesbaden</w:t>
      </w:r>
    </w:p>
    <w:p w14:paraId="1CAA2CF4" w14:textId="77777777" w:rsidR="002F348F" w:rsidRPr="003B0DD6" w:rsidRDefault="002F348F" w:rsidP="002F348F">
      <w:pPr>
        <w:pStyle w:val="Text"/>
        <w:suppressAutoHyphens/>
        <w:jc w:val="both"/>
        <w:rPr>
          <w:rFonts w:ascii="Verdana" w:eastAsia="Verdana Bold" w:hAnsi="Verdana" w:cs="Verdana Bold"/>
          <w:b/>
          <w:sz w:val="20"/>
          <w:szCs w:val="20"/>
        </w:rPr>
      </w:pPr>
    </w:p>
    <w:p w14:paraId="7CE64800" w14:textId="29652AD4" w:rsidR="008C19E6" w:rsidRPr="008C19E6" w:rsidRDefault="008C19E6" w:rsidP="008C19E6">
      <w:pPr>
        <w:pStyle w:val="StandardWeb"/>
        <w:rPr>
          <w:rFonts w:ascii="Verdana" w:hAnsi="Verdana" w:cs="Arial"/>
          <w:sz w:val="18"/>
          <w:szCs w:val="18"/>
        </w:rPr>
      </w:pPr>
      <w:r w:rsidRPr="008C19E6">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sidRPr="008C19E6">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w:t>
      </w:r>
      <w:r w:rsidRPr="008C19E6">
        <w:rPr>
          <w:rFonts w:ascii="Verdana" w:hAnsi="Verdana" w:cs="Arial"/>
          <w:sz w:val="18"/>
          <w:szCs w:val="18"/>
        </w:rPr>
        <w:lastRenderedPageBreak/>
        <w:t>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w:t>
      </w:r>
      <w:r w:rsidRPr="008C19E6">
        <w:rPr>
          <w:rFonts w:ascii="Verdana" w:hAnsi="Verdana" w:cs="Arial"/>
          <w:sz w:val="18"/>
          <w:szCs w:val="18"/>
        </w:rPr>
        <w:br/>
        <w:t>Der VC Wiesbaden ist Lizenzgeber der unabhängigen VC Wiesbaden Spielbetriebs GmbH, die die Erstliga-Mannschaft stellt. Der Verein ist zudem Mitglied der Volleyball Bundesliga (</w:t>
      </w:r>
      <w:hyperlink r:id="rId8" w:history="1">
        <w:r w:rsidRPr="008C19E6">
          <w:rPr>
            <w:rStyle w:val="Hyperlink"/>
            <w:rFonts w:ascii="Verdana" w:hAnsi="Verdana" w:cs="Arial"/>
            <w:color w:val="auto"/>
            <w:sz w:val="18"/>
            <w:szCs w:val="18"/>
          </w:rPr>
          <w:t>www.volleyball-bundesliga.de</w:t>
        </w:r>
      </w:hyperlink>
      <w:r w:rsidRPr="008C19E6">
        <w:rPr>
          <w:rFonts w:ascii="Verdana" w:hAnsi="Verdana" w:cs="Arial"/>
          <w:sz w:val="18"/>
          <w:szCs w:val="18"/>
        </w:rPr>
        <w:t>) sowie des Hessischen Volleyballverbands (</w:t>
      </w:r>
      <w:hyperlink r:id="rId9" w:history="1">
        <w:r w:rsidRPr="008C19E6">
          <w:rPr>
            <w:rStyle w:val="Hyperlink"/>
            <w:rFonts w:ascii="Verdana" w:hAnsi="Verdana" w:cs="Arial"/>
            <w:color w:val="auto"/>
            <w:sz w:val="18"/>
            <w:szCs w:val="18"/>
          </w:rPr>
          <w:t>www.hessen-volley.de</w:t>
        </w:r>
      </w:hyperlink>
      <w:r w:rsidRPr="008C19E6">
        <w:rPr>
          <w:rFonts w:ascii="Verdana" w:hAnsi="Verdana" w:cs="Arial"/>
          <w:sz w:val="18"/>
          <w:szCs w:val="18"/>
        </w:rPr>
        <w:t>). Das Erstliga-Team wird präsentiert vom Platin-Lilienpartner ESWE Versorgungs AG (</w:t>
      </w:r>
      <w:hyperlink r:id="rId10" w:history="1">
        <w:r w:rsidRPr="008C19E6">
          <w:rPr>
            <w:rStyle w:val="Hyperlink"/>
            <w:rFonts w:ascii="Verdana" w:hAnsi="Verdana" w:cs="Arial"/>
            <w:color w:val="auto"/>
            <w:sz w:val="18"/>
            <w:szCs w:val="18"/>
          </w:rPr>
          <w:t>www.eswe.com</w:t>
        </w:r>
      </w:hyperlink>
      <w:r w:rsidRPr="008C19E6">
        <w:rPr>
          <w:rFonts w:ascii="Verdana" w:hAnsi="Verdana" w:cs="Arial"/>
          <w:sz w:val="18"/>
          <w:szCs w:val="18"/>
        </w:rPr>
        <w:t>).</w:t>
      </w:r>
    </w:p>
    <w:p w14:paraId="22A67C82" w14:textId="77777777" w:rsidR="00CE0C86" w:rsidRPr="00CE0C86" w:rsidRDefault="00CE0C86" w:rsidP="00CE0C86">
      <w:pPr>
        <w:jc w:val="both"/>
        <w:rPr>
          <w:rFonts w:ascii="Verdana" w:hAnsi="Verdana"/>
          <w:i/>
          <w:iCs/>
          <w:sz w:val="18"/>
          <w:szCs w:val="18"/>
        </w:rPr>
      </w:pPr>
      <w:r w:rsidRPr="00CE0C86">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E0C86" w:rsidSect="00CE0C86">
      <w:headerReference w:type="default" r:id="rId11"/>
      <w:footerReference w:type="default" r:id="rId12"/>
      <w:pgSz w:w="11906" w:h="16838"/>
      <w:pgMar w:top="3119"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B6875" w14:textId="77777777" w:rsidR="00BA08F4" w:rsidRDefault="00BA08F4" w:rsidP="00CE0C86">
      <w:pPr>
        <w:spacing w:after="0" w:line="240" w:lineRule="auto"/>
      </w:pPr>
      <w:r>
        <w:separator/>
      </w:r>
    </w:p>
  </w:endnote>
  <w:endnote w:type="continuationSeparator" w:id="0">
    <w:p w14:paraId="1A3A3105" w14:textId="77777777" w:rsidR="00BA08F4" w:rsidRDefault="00BA08F4"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Verdana Bold">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3A43" w14:textId="77777777"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1FEBF967" w14:textId="52D2F0B9"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Pressekontakt des VC Wiesbaden: </w:t>
    </w:r>
    <w:r w:rsidR="003407A0">
      <w:rPr>
        <w:rFonts w:ascii="Verdana" w:hAnsi="Verdana"/>
        <w:sz w:val="14"/>
        <w:szCs w:val="14"/>
      </w:rPr>
      <w:t>Silas Gottwald (Pressesprecher)</w:t>
    </w:r>
  </w:p>
  <w:p w14:paraId="3ACBAED3" w14:textId="028A8F71" w:rsidR="005A59D6" w:rsidRDefault="005A59D6" w:rsidP="00CE0C86">
    <w:pPr>
      <w:pStyle w:val="Fuzeile"/>
      <w:jc w:val="center"/>
      <w:rPr>
        <w:rFonts w:ascii="Verdana" w:hAnsi="Verdana"/>
        <w:sz w:val="14"/>
        <w:szCs w:val="14"/>
      </w:rPr>
    </w:pPr>
    <w:r w:rsidRPr="00CE0C86">
      <w:rPr>
        <w:rFonts w:ascii="Verdana" w:hAnsi="Verdana"/>
        <w:sz w:val="14"/>
        <w:szCs w:val="14"/>
      </w:rPr>
      <w:t xml:space="preserve">Tel: </w:t>
    </w:r>
    <w:r w:rsidR="003407A0">
      <w:rPr>
        <w:rFonts w:ascii="Verdana" w:hAnsi="Verdana"/>
        <w:sz w:val="14"/>
        <w:szCs w:val="14"/>
      </w:rPr>
      <w:t>0176</w:t>
    </w:r>
    <w:r w:rsidRPr="00CE0C86">
      <w:rPr>
        <w:rFonts w:ascii="Verdana" w:hAnsi="Verdana"/>
        <w:sz w:val="14"/>
        <w:szCs w:val="14"/>
      </w:rPr>
      <w:t>-</w:t>
    </w:r>
    <w:r w:rsidR="003407A0">
      <w:rPr>
        <w:rFonts w:ascii="Verdana" w:hAnsi="Verdana"/>
        <w:sz w:val="14"/>
        <w:szCs w:val="14"/>
      </w:rPr>
      <w:t>306</w:t>
    </w:r>
    <w:r w:rsidRPr="00CE0C86">
      <w:rPr>
        <w:rFonts w:ascii="Verdana" w:hAnsi="Verdana"/>
        <w:sz w:val="14"/>
        <w:szCs w:val="14"/>
      </w:rPr>
      <w:t xml:space="preserve"> </w:t>
    </w:r>
    <w:r w:rsidR="003407A0">
      <w:rPr>
        <w:rFonts w:ascii="Verdana" w:hAnsi="Verdana"/>
        <w:sz w:val="14"/>
        <w:szCs w:val="14"/>
      </w:rPr>
      <w:t>181</w:t>
    </w:r>
    <w:r w:rsidRPr="00CE0C86">
      <w:rPr>
        <w:rFonts w:ascii="Verdana" w:hAnsi="Verdana"/>
        <w:sz w:val="14"/>
        <w:szCs w:val="14"/>
      </w:rPr>
      <w:t xml:space="preserve"> 4</w:t>
    </w:r>
    <w:r w:rsidR="003407A0">
      <w:rPr>
        <w:rFonts w:ascii="Verdana" w:hAnsi="Verdana"/>
        <w:sz w:val="14"/>
        <w:szCs w:val="14"/>
      </w:rPr>
      <w:t>7</w:t>
    </w:r>
    <w:r w:rsidRPr="00CE0C86">
      <w:rPr>
        <w:rFonts w:ascii="Verdana" w:hAnsi="Verdana"/>
        <w:sz w:val="14"/>
        <w:szCs w:val="14"/>
      </w:rPr>
      <w:t xml:space="preserve"> - E-Mail: presse@vc-wiesbaden.de</w:t>
    </w:r>
  </w:p>
  <w:p w14:paraId="32FE964A" w14:textId="77777777" w:rsidR="005A59D6" w:rsidRDefault="005A59D6" w:rsidP="00CE0C86">
    <w:pPr>
      <w:pStyle w:val="Fuzeile"/>
      <w:jc w:val="center"/>
      <w:rPr>
        <w:rFonts w:ascii="Verdana" w:hAnsi="Verdana"/>
        <w:sz w:val="14"/>
        <w:szCs w:val="14"/>
      </w:rPr>
    </w:pPr>
  </w:p>
  <w:p w14:paraId="6BD87337" w14:textId="1CA74F80" w:rsidR="005A59D6" w:rsidRDefault="003407A0"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360DE0AA">
          <wp:simplePos x="0" y="0"/>
          <wp:positionH relativeFrom="page">
            <wp:posOffset>2803091</wp:posOffset>
          </wp:positionH>
          <wp:positionV relativeFrom="paragraph">
            <wp:posOffset>74729</wp:posOffset>
          </wp:positionV>
          <wp:extent cx="350520" cy="350520"/>
          <wp:effectExtent l="0" t="0" r="0" b="0"/>
          <wp:wrapNone/>
          <wp:docPr id="4" name="Grafik 4"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73600" behindDoc="1" locked="0" layoutInCell="1" allowOverlap="1" wp14:anchorId="50C2FA19" wp14:editId="7BD6D2CD">
          <wp:simplePos x="0" y="0"/>
          <wp:positionH relativeFrom="page">
            <wp:posOffset>4089166</wp:posOffset>
          </wp:positionH>
          <wp:positionV relativeFrom="page">
            <wp:posOffset>10109401</wp:posOffset>
          </wp:positionV>
          <wp:extent cx="667385" cy="277495"/>
          <wp:effectExtent l="0" t="0" r="0" b="8255"/>
          <wp:wrapNone/>
          <wp:docPr id="3"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7777777"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B6458" w14:textId="77777777" w:rsidR="00BA08F4" w:rsidRDefault="00BA08F4" w:rsidP="00CE0C86">
      <w:pPr>
        <w:spacing w:after="0" w:line="240" w:lineRule="auto"/>
      </w:pPr>
      <w:r>
        <w:separator/>
      </w:r>
    </w:p>
  </w:footnote>
  <w:footnote w:type="continuationSeparator" w:id="0">
    <w:p w14:paraId="2FF35E86" w14:textId="77777777" w:rsidR="00BA08F4" w:rsidRDefault="00BA08F4"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4D888ECF"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5362B88E"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KLDsANnAgAAswYAAA4AAAAAAAAAAAAAAAAA&#10;LgIAAGRycy9lMm9Eb2MueG1sUEsBAi0AFAAGAAgAAAAhALD5HDrjAAAADgEAAA8AAAAAAAAAAAAA&#10;AAAAwQQAAGRycy9kb3ducmV2LnhtbFBLBQYAAAAABAAEAPMAAADRBQ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905"/>
    <w:rsid w:val="000017DD"/>
    <w:rsid w:val="0000302C"/>
    <w:rsid w:val="000145C2"/>
    <w:rsid w:val="00024F26"/>
    <w:rsid w:val="00033030"/>
    <w:rsid w:val="000444C7"/>
    <w:rsid w:val="00044E64"/>
    <w:rsid w:val="00045601"/>
    <w:rsid w:val="00046187"/>
    <w:rsid w:val="000535E1"/>
    <w:rsid w:val="00054A0E"/>
    <w:rsid w:val="00055B56"/>
    <w:rsid w:val="0006295A"/>
    <w:rsid w:val="0006555A"/>
    <w:rsid w:val="0007332C"/>
    <w:rsid w:val="00074623"/>
    <w:rsid w:val="0008230C"/>
    <w:rsid w:val="000860B0"/>
    <w:rsid w:val="000860CD"/>
    <w:rsid w:val="000A03A9"/>
    <w:rsid w:val="000A1677"/>
    <w:rsid w:val="000A1A8F"/>
    <w:rsid w:val="000A4941"/>
    <w:rsid w:val="000A6080"/>
    <w:rsid w:val="000B05E6"/>
    <w:rsid w:val="000B4F90"/>
    <w:rsid w:val="000C0162"/>
    <w:rsid w:val="000C3F4A"/>
    <w:rsid w:val="000E0583"/>
    <w:rsid w:val="000E640B"/>
    <w:rsid w:val="000E754B"/>
    <w:rsid w:val="000F1602"/>
    <w:rsid w:val="000F1A43"/>
    <w:rsid w:val="000F24FC"/>
    <w:rsid w:val="000F60E9"/>
    <w:rsid w:val="0010783E"/>
    <w:rsid w:val="00107FCF"/>
    <w:rsid w:val="001313EF"/>
    <w:rsid w:val="00140A40"/>
    <w:rsid w:val="00142100"/>
    <w:rsid w:val="00144CEA"/>
    <w:rsid w:val="00153C94"/>
    <w:rsid w:val="00157B88"/>
    <w:rsid w:val="00160D8A"/>
    <w:rsid w:val="00163914"/>
    <w:rsid w:val="00167D84"/>
    <w:rsid w:val="00173775"/>
    <w:rsid w:val="00174D8B"/>
    <w:rsid w:val="001773AA"/>
    <w:rsid w:val="00177E04"/>
    <w:rsid w:val="001804AA"/>
    <w:rsid w:val="0018156F"/>
    <w:rsid w:val="001860ED"/>
    <w:rsid w:val="00190723"/>
    <w:rsid w:val="00197816"/>
    <w:rsid w:val="001A15E6"/>
    <w:rsid w:val="001B4615"/>
    <w:rsid w:val="001E22E5"/>
    <w:rsid w:val="001E34DF"/>
    <w:rsid w:val="001E37CD"/>
    <w:rsid w:val="001E3BFF"/>
    <w:rsid w:val="001E6F7A"/>
    <w:rsid w:val="001F6DB2"/>
    <w:rsid w:val="00210AB7"/>
    <w:rsid w:val="00211F6E"/>
    <w:rsid w:val="00212BCE"/>
    <w:rsid w:val="00216F14"/>
    <w:rsid w:val="00222E0D"/>
    <w:rsid w:val="00226FDB"/>
    <w:rsid w:val="002314D0"/>
    <w:rsid w:val="00232AF9"/>
    <w:rsid w:val="00235EBD"/>
    <w:rsid w:val="00236DBC"/>
    <w:rsid w:val="0025215D"/>
    <w:rsid w:val="00263FC3"/>
    <w:rsid w:val="0027192E"/>
    <w:rsid w:val="00287F5A"/>
    <w:rsid w:val="00292900"/>
    <w:rsid w:val="0029464C"/>
    <w:rsid w:val="002A07DE"/>
    <w:rsid w:val="002C1573"/>
    <w:rsid w:val="002C5247"/>
    <w:rsid w:val="002C5302"/>
    <w:rsid w:val="002E0448"/>
    <w:rsid w:val="002E1DC2"/>
    <w:rsid w:val="002E3439"/>
    <w:rsid w:val="002F348F"/>
    <w:rsid w:val="002F3E02"/>
    <w:rsid w:val="002F7B62"/>
    <w:rsid w:val="003200A2"/>
    <w:rsid w:val="00320923"/>
    <w:rsid w:val="00340376"/>
    <w:rsid w:val="003407A0"/>
    <w:rsid w:val="00340B8F"/>
    <w:rsid w:val="00352642"/>
    <w:rsid w:val="00354EDC"/>
    <w:rsid w:val="003551F4"/>
    <w:rsid w:val="0036208F"/>
    <w:rsid w:val="003709A3"/>
    <w:rsid w:val="00371263"/>
    <w:rsid w:val="00376404"/>
    <w:rsid w:val="0038499C"/>
    <w:rsid w:val="00392498"/>
    <w:rsid w:val="00393B97"/>
    <w:rsid w:val="003A3502"/>
    <w:rsid w:val="003A5B91"/>
    <w:rsid w:val="003A6B90"/>
    <w:rsid w:val="003A7556"/>
    <w:rsid w:val="003A7AEB"/>
    <w:rsid w:val="003B1A32"/>
    <w:rsid w:val="003C21EA"/>
    <w:rsid w:val="003C2C9D"/>
    <w:rsid w:val="003E0BD0"/>
    <w:rsid w:val="003F6292"/>
    <w:rsid w:val="00411137"/>
    <w:rsid w:val="004168B9"/>
    <w:rsid w:val="004224C1"/>
    <w:rsid w:val="004242D0"/>
    <w:rsid w:val="00426878"/>
    <w:rsid w:val="00431D73"/>
    <w:rsid w:val="004527D5"/>
    <w:rsid w:val="00452B22"/>
    <w:rsid w:val="00452FD6"/>
    <w:rsid w:val="00456C7F"/>
    <w:rsid w:val="004654C0"/>
    <w:rsid w:val="00481FE2"/>
    <w:rsid w:val="0048439B"/>
    <w:rsid w:val="00485459"/>
    <w:rsid w:val="00487F84"/>
    <w:rsid w:val="00496C4F"/>
    <w:rsid w:val="004B04D7"/>
    <w:rsid w:val="004C1A89"/>
    <w:rsid w:val="004C2B20"/>
    <w:rsid w:val="004C688C"/>
    <w:rsid w:val="004C6EDB"/>
    <w:rsid w:val="004D0E4E"/>
    <w:rsid w:val="004D31BF"/>
    <w:rsid w:val="004D3F0F"/>
    <w:rsid w:val="004D4BA8"/>
    <w:rsid w:val="004D55AE"/>
    <w:rsid w:val="004E7694"/>
    <w:rsid w:val="00502CD9"/>
    <w:rsid w:val="005044AF"/>
    <w:rsid w:val="0050741F"/>
    <w:rsid w:val="005164BE"/>
    <w:rsid w:val="0052096C"/>
    <w:rsid w:val="00531CA1"/>
    <w:rsid w:val="00540E5C"/>
    <w:rsid w:val="00540EC0"/>
    <w:rsid w:val="00547137"/>
    <w:rsid w:val="00556E32"/>
    <w:rsid w:val="005631AB"/>
    <w:rsid w:val="00566F46"/>
    <w:rsid w:val="00567046"/>
    <w:rsid w:val="00592B2A"/>
    <w:rsid w:val="0059464C"/>
    <w:rsid w:val="00594DBD"/>
    <w:rsid w:val="005A1D84"/>
    <w:rsid w:val="005A59D6"/>
    <w:rsid w:val="005A77B2"/>
    <w:rsid w:val="005B46AD"/>
    <w:rsid w:val="005B5738"/>
    <w:rsid w:val="005C0544"/>
    <w:rsid w:val="005C0EA8"/>
    <w:rsid w:val="005E262A"/>
    <w:rsid w:val="005E4D55"/>
    <w:rsid w:val="005F0247"/>
    <w:rsid w:val="00602498"/>
    <w:rsid w:val="00612A62"/>
    <w:rsid w:val="006153A9"/>
    <w:rsid w:val="00624368"/>
    <w:rsid w:val="0064172A"/>
    <w:rsid w:val="0064222D"/>
    <w:rsid w:val="00650228"/>
    <w:rsid w:val="00652E74"/>
    <w:rsid w:val="006633AB"/>
    <w:rsid w:val="00665A4F"/>
    <w:rsid w:val="006739BA"/>
    <w:rsid w:val="00682AC8"/>
    <w:rsid w:val="006830F9"/>
    <w:rsid w:val="006831DB"/>
    <w:rsid w:val="00694DA4"/>
    <w:rsid w:val="006A18D8"/>
    <w:rsid w:val="006B118B"/>
    <w:rsid w:val="006B436F"/>
    <w:rsid w:val="006B4D54"/>
    <w:rsid w:val="006D083E"/>
    <w:rsid w:val="006F1314"/>
    <w:rsid w:val="006F7AEB"/>
    <w:rsid w:val="00701A96"/>
    <w:rsid w:val="00710865"/>
    <w:rsid w:val="00715E3A"/>
    <w:rsid w:val="00715E4E"/>
    <w:rsid w:val="00722F72"/>
    <w:rsid w:val="0073560B"/>
    <w:rsid w:val="0073610C"/>
    <w:rsid w:val="00744CD4"/>
    <w:rsid w:val="007502B4"/>
    <w:rsid w:val="007605EF"/>
    <w:rsid w:val="00771FAA"/>
    <w:rsid w:val="007723D4"/>
    <w:rsid w:val="00774B9E"/>
    <w:rsid w:val="0077795C"/>
    <w:rsid w:val="00782D58"/>
    <w:rsid w:val="007879DA"/>
    <w:rsid w:val="00795F50"/>
    <w:rsid w:val="00797C34"/>
    <w:rsid w:val="007A5B0B"/>
    <w:rsid w:val="007B5079"/>
    <w:rsid w:val="007C2E21"/>
    <w:rsid w:val="007C6493"/>
    <w:rsid w:val="007D15A5"/>
    <w:rsid w:val="007D7EF8"/>
    <w:rsid w:val="007E2874"/>
    <w:rsid w:val="007E30FE"/>
    <w:rsid w:val="007F1A0F"/>
    <w:rsid w:val="007F2CB3"/>
    <w:rsid w:val="007F2E8A"/>
    <w:rsid w:val="007F59AA"/>
    <w:rsid w:val="007F7350"/>
    <w:rsid w:val="0080430C"/>
    <w:rsid w:val="00805BCC"/>
    <w:rsid w:val="008114B8"/>
    <w:rsid w:val="00821A36"/>
    <w:rsid w:val="008226E8"/>
    <w:rsid w:val="00827A81"/>
    <w:rsid w:val="00832FEC"/>
    <w:rsid w:val="00837165"/>
    <w:rsid w:val="008375BF"/>
    <w:rsid w:val="00841D56"/>
    <w:rsid w:val="00842848"/>
    <w:rsid w:val="00844566"/>
    <w:rsid w:val="00846F47"/>
    <w:rsid w:val="0085125E"/>
    <w:rsid w:val="00856A3B"/>
    <w:rsid w:val="00867297"/>
    <w:rsid w:val="008739BB"/>
    <w:rsid w:val="00875C66"/>
    <w:rsid w:val="00875E47"/>
    <w:rsid w:val="00875FF5"/>
    <w:rsid w:val="008A562E"/>
    <w:rsid w:val="008A607D"/>
    <w:rsid w:val="008B0FD1"/>
    <w:rsid w:val="008B1CCD"/>
    <w:rsid w:val="008C0492"/>
    <w:rsid w:val="008C19E6"/>
    <w:rsid w:val="008D44BC"/>
    <w:rsid w:val="008D70AE"/>
    <w:rsid w:val="008D772E"/>
    <w:rsid w:val="0090651B"/>
    <w:rsid w:val="00907350"/>
    <w:rsid w:val="00910951"/>
    <w:rsid w:val="00915945"/>
    <w:rsid w:val="0092104A"/>
    <w:rsid w:val="00922627"/>
    <w:rsid w:val="00927CC2"/>
    <w:rsid w:val="00932FEA"/>
    <w:rsid w:val="009403D3"/>
    <w:rsid w:val="00941FF3"/>
    <w:rsid w:val="00942BC5"/>
    <w:rsid w:val="0094620F"/>
    <w:rsid w:val="00947572"/>
    <w:rsid w:val="0095127F"/>
    <w:rsid w:val="00952F24"/>
    <w:rsid w:val="00953272"/>
    <w:rsid w:val="0098290F"/>
    <w:rsid w:val="00983438"/>
    <w:rsid w:val="00991715"/>
    <w:rsid w:val="00993402"/>
    <w:rsid w:val="009A0359"/>
    <w:rsid w:val="009C55C9"/>
    <w:rsid w:val="009C5A03"/>
    <w:rsid w:val="009D0D5E"/>
    <w:rsid w:val="009E218E"/>
    <w:rsid w:val="009E2402"/>
    <w:rsid w:val="009F10A8"/>
    <w:rsid w:val="009F3281"/>
    <w:rsid w:val="009F35DA"/>
    <w:rsid w:val="009F7077"/>
    <w:rsid w:val="009F7C0E"/>
    <w:rsid w:val="00A11A78"/>
    <w:rsid w:val="00A1627C"/>
    <w:rsid w:val="00A169D1"/>
    <w:rsid w:val="00A17EF7"/>
    <w:rsid w:val="00A23B02"/>
    <w:rsid w:val="00A25A72"/>
    <w:rsid w:val="00A31603"/>
    <w:rsid w:val="00A3160D"/>
    <w:rsid w:val="00A36CB7"/>
    <w:rsid w:val="00A3743F"/>
    <w:rsid w:val="00A40771"/>
    <w:rsid w:val="00A45DAF"/>
    <w:rsid w:val="00A56204"/>
    <w:rsid w:val="00A616F4"/>
    <w:rsid w:val="00A7470C"/>
    <w:rsid w:val="00A8067F"/>
    <w:rsid w:val="00A869CC"/>
    <w:rsid w:val="00AA3556"/>
    <w:rsid w:val="00AB031D"/>
    <w:rsid w:val="00AC08A1"/>
    <w:rsid w:val="00AC1FF4"/>
    <w:rsid w:val="00AC5554"/>
    <w:rsid w:val="00AD45CD"/>
    <w:rsid w:val="00AD77D9"/>
    <w:rsid w:val="00AD7EDB"/>
    <w:rsid w:val="00AE5E49"/>
    <w:rsid w:val="00AF393D"/>
    <w:rsid w:val="00AF3DED"/>
    <w:rsid w:val="00AF782B"/>
    <w:rsid w:val="00B1395A"/>
    <w:rsid w:val="00B13B23"/>
    <w:rsid w:val="00B13CC4"/>
    <w:rsid w:val="00B24E73"/>
    <w:rsid w:val="00B337F6"/>
    <w:rsid w:val="00B349AB"/>
    <w:rsid w:val="00B40592"/>
    <w:rsid w:val="00B42587"/>
    <w:rsid w:val="00B50CC5"/>
    <w:rsid w:val="00B512F6"/>
    <w:rsid w:val="00B51FC1"/>
    <w:rsid w:val="00B53EC4"/>
    <w:rsid w:val="00B579F1"/>
    <w:rsid w:val="00B75AB5"/>
    <w:rsid w:val="00B8085B"/>
    <w:rsid w:val="00B820A2"/>
    <w:rsid w:val="00B8713D"/>
    <w:rsid w:val="00B90CFC"/>
    <w:rsid w:val="00B93381"/>
    <w:rsid w:val="00B93DE4"/>
    <w:rsid w:val="00B94774"/>
    <w:rsid w:val="00BA08F4"/>
    <w:rsid w:val="00BA0AF0"/>
    <w:rsid w:val="00BB0798"/>
    <w:rsid w:val="00BB3EFE"/>
    <w:rsid w:val="00BC2CB6"/>
    <w:rsid w:val="00BD388E"/>
    <w:rsid w:val="00BE4C1C"/>
    <w:rsid w:val="00BF3F27"/>
    <w:rsid w:val="00BF61E2"/>
    <w:rsid w:val="00C01251"/>
    <w:rsid w:val="00C04CCD"/>
    <w:rsid w:val="00C15D53"/>
    <w:rsid w:val="00C16978"/>
    <w:rsid w:val="00C1781A"/>
    <w:rsid w:val="00C2527E"/>
    <w:rsid w:val="00C31C86"/>
    <w:rsid w:val="00C35368"/>
    <w:rsid w:val="00C476D1"/>
    <w:rsid w:val="00C47FDB"/>
    <w:rsid w:val="00C532F8"/>
    <w:rsid w:val="00C56F9C"/>
    <w:rsid w:val="00C60592"/>
    <w:rsid w:val="00C6238D"/>
    <w:rsid w:val="00C66CEB"/>
    <w:rsid w:val="00C71750"/>
    <w:rsid w:val="00C72024"/>
    <w:rsid w:val="00C73A29"/>
    <w:rsid w:val="00C770B0"/>
    <w:rsid w:val="00C87F21"/>
    <w:rsid w:val="00C87F81"/>
    <w:rsid w:val="00C92DB5"/>
    <w:rsid w:val="00C94E91"/>
    <w:rsid w:val="00C9540E"/>
    <w:rsid w:val="00CA2D58"/>
    <w:rsid w:val="00CA67AF"/>
    <w:rsid w:val="00CB2373"/>
    <w:rsid w:val="00CB6C3F"/>
    <w:rsid w:val="00CC2F65"/>
    <w:rsid w:val="00CD2856"/>
    <w:rsid w:val="00CD3320"/>
    <w:rsid w:val="00CD5AB1"/>
    <w:rsid w:val="00CD7A74"/>
    <w:rsid w:val="00CD7F4D"/>
    <w:rsid w:val="00CE017E"/>
    <w:rsid w:val="00CE0C86"/>
    <w:rsid w:val="00CE0E17"/>
    <w:rsid w:val="00CE1FEB"/>
    <w:rsid w:val="00CF616A"/>
    <w:rsid w:val="00D1351A"/>
    <w:rsid w:val="00D170AC"/>
    <w:rsid w:val="00D22DAB"/>
    <w:rsid w:val="00D27338"/>
    <w:rsid w:val="00D32FDC"/>
    <w:rsid w:val="00D40C21"/>
    <w:rsid w:val="00D4792B"/>
    <w:rsid w:val="00D500E9"/>
    <w:rsid w:val="00D50BE5"/>
    <w:rsid w:val="00D51F11"/>
    <w:rsid w:val="00D53281"/>
    <w:rsid w:val="00D54F0E"/>
    <w:rsid w:val="00D56054"/>
    <w:rsid w:val="00D732FE"/>
    <w:rsid w:val="00D76F3E"/>
    <w:rsid w:val="00D853BE"/>
    <w:rsid w:val="00D95F63"/>
    <w:rsid w:val="00DA2B13"/>
    <w:rsid w:val="00DA3A57"/>
    <w:rsid w:val="00DA7951"/>
    <w:rsid w:val="00DB041E"/>
    <w:rsid w:val="00DB70C1"/>
    <w:rsid w:val="00DB7714"/>
    <w:rsid w:val="00DB7E46"/>
    <w:rsid w:val="00DC2713"/>
    <w:rsid w:val="00DC3858"/>
    <w:rsid w:val="00DC5B3B"/>
    <w:rsid w:val="00DC60E7"/>
    <w:rsid w:val="00DC7E8D"/>
    <w:rsid w:val="00DD267F"/>
    <w:rsid w:val="00DD7CD4"/>
    <w:rsid w:val="00DE5F08"/>
    <w:rsid w:val="00DE64C0"/>
    <w:rsid w:val="00DF000E"/>
    <w:rsid w:val="00E00570"/>
    <w:rsid w:val="00E02E4A"/>
    <w:rsid w:val="00E039FE"/>
    <w:rsid w:val="00E065CC"/>
    <w:rsid w:val="00E077A2"/>
    <w:rsid w:val="00E140B0"/>
    <w:rsid w:val="00E22FB2"/>
    <w:rsid w:val="00E309CB"/>
    <w:rsid w:val="00E33B8E"/>
    <w:rsid w:val="00E33EB3"/>
    <w:rsid w:val="00E36EE8"/>
    <w:rsid w:val="00E40F02"/>
    <w:rsid w:val="00E43567"/>
    <w:rsid w:val="00E57577"/>
    <w:rsid w:val="00E6358C"/>
    <w:rsid w:val="00E700D7"/>
    <w:rsid w:val="00E720AA"/>
    <w:rsid w:val="00E82970"/>
    <w:rsid w:val="00E83E83"/>
    <w:rsid w:val="00E917D4"/>
    <w:rsid w:val="00E91FF1"/>
    <w:rsid w:val="00EA2BB9"/>
    <w:rsid w:val="00EA3280"/>
    <w:rsid w:val="00EA553D"/>
    <w:rsid w:val="00EA7BDF"/>
    <w:rsid w:val="00EB2AF6"/>
    <w:rsid w:val="00EC1882"/>
    <w:rsid w:val="00EC29E1"/>
    <w:rsid w:val="00EC445E"/>
    <w:rsid w:val="00EC69E8"/>
    <w:rsid w:val="00ED4FF9"/>
    <w:rsid w:val="00EF2229"/>
    <w:rsid w:val="00EF5A30"/>
    <w:rsid w:val="00F067F1"/>
    <w:rsid w:val="00F0796F"/>
    <w:rsid w:val="00F146B3"/>
    <w:rsid w:val="00F21EAA"/>
    <w:rsid w:val="00F2599A"/>
    <w:rsid w:val="00F3239D"/>
    <w:rsid w:val="00F34387"/>
    <w:rsid w:val="00F45164"/>
    <w:rsid w:val="00F55F57"/>
    <w:rsid w:val="00F62675"/>
    <w:rsid w:val="00F65EFF"/>
    <w:rsid w:val="00F70CF4"/>
    <w:rsid w:val="00F811E4"/>
    <w:rsid w:val="00F815E2"/>
    <w:rsid w:val="00F845D4"/>
    <w:rsid w:val="00F914BC"/>
    <w:rsid w:val="00F91A61"/>
    <w:rsid w:val="00F9622E"/>
    <w:rsid w:val="00F97927"/>
    <w:rsid w:val="00FA72AF"/>
    <w:rsid w:val="00FB017E"/>
    <w:rsid w:val="00FB4D5A"/>
    <w:rsid w:val="00FB5E05"/>
    <w:rsid w:val="00FC0109"/>
    <w:rsid w:val="00FC5604"/>
    <w:rsid w:val="00FD2796"/>
    <w:rsid w:val="00FE0952"/>
    <w:rsid w:val="00FF5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leyball-bundeslig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fug-ess-01\Share\Kunden\VCW\Projekte\Saison%202020-2021\PR-Arbeit\Aktualisierung%20Abbinder\www.eswe.com" TargetMode="External"/><Relationship Id="rId4" Type="http://schemas.openxmlformats.org/officeDocument/2006/relationships/settings" Target="settings.xml"/><Relationship Id="rId9" Type="http://schemas.openxmlformats.org/officeDocument/2006/relationships/hyperlink" Target="file:///\\fug-ess-01\Share\Kunden\VCW\Projekte\Saison%202020-2021\PR-Arbeit\Aktualisierung%20Abbinder\www.hessen-volley.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Gottwald, Silas Paul</cp:lastModifiedBy>
  <cp:revision>2</cp:revision>
  <cp:lastPrinted>2020-10-19T18:21:00Z</cp:lastPrinted>
  <dcterms:created xsi:type="dcterms:W3CDTF">2020-10-31T11:43:00Z</dcterms:created>
  <dcterms:modified xsi:type="dcterms:W3CDTF">2020-10-31T11:43:00Z</dcterms:modified>
</cp:coreProperties>
</file>