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BD487" w14:textId="77777777" w:rsidR="00F53C14" w:rsidRPr="00962706" w:rsidRDefault="001A744D" w:rsidP="00674132">
      <w:pPr>
        <w:framePr w:w="481" w:h="1506" w:hSpace="141" w:wrap="around" w:vAnchor="text" w:hAnchor="page" w:x="442" w:y="11540"/>
        <w:jc w:val="right"/>
        <w:textDirection w:val="btLr"/>
        <w:rPr>
          <w:rFonts w:cs="Arial"/>
          <w:color w:val="808080"/>
          <w:sz w:val="12"/>
          <w:szCs w:val="12"/>
        </w:rPr>
      </w:pPr>
      <w:r>
        <w:rPr>
          <w:rFonts w:cs="Arial"/>
          <w:color w:val="808080"/>
          <w:sz w:val="12"/>
          <w:szCs w:val="12"/>
        </w:rPr>
        <w:t>0</w:t>
      </w:r>
      <w:r w:rsidR="00F53C14" w:rsidRPr="00962706">
        <w:rPr>
          <w:rFonts w:cs="Arial"/>
          <w:color w:val="808080"/>
          <w:sz w:val="12"/>
          <w:szCs w:val="12"/>
        </w:rPr>
        <w:t>557</w:t>
      </w:r>
      <w:proofErr w:type="gramStart"/>
      <w:r w:rsidR="00F53C14" w:rsidRPr="00962706">
        <w:rPr>
          <w:rFonts w:cs="Arial"/>
          <w:color w:val="808080"/>
          <w:sz w:val="12"/>
          <w:szCs w:val="12"/>
        </w:rPr>
        <w:t xml:space="preserve">DE </w:t>
      </w:r>
      <w:r>
        <w:rPr>
          <w:rFonts w:cs="Arial"/>
          <w:color w:val="808080"/>
          <w:sz w:val="12"/>
          <w:szCs w:val="12"/>
        </w:rPr>
        <w:t xml:space="preserve"> 06.18</w:t>
      </w:r>
      <w:proofErr w:type="gramEnd"/>
    </w:p>
    <w:p w14:paraId="7FD8373F" w14:textId="50E57FFF" w:rsidR="006F6470" w:rsidRDefault="006F6470" w:rsidP="00581A20">
      <w:pPr>
        <w:pStyle w:val="KeinLeerraum"/>
        <w:spacing w:line="360" w:lineRule="auto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>Von der Kompetenzwoche Haustechnik profitieren auch Flutopfer im Ahrtal</w:t>
      </w:r>
    </w:p>
    <w:p w14:paraId="1B0E2A2E" w14:textId="77777777" w:rsidR="00C25548" w:rsidRPr="006F6470" w:rsidRDefault="00C25548" w:rsidP="001769C4">
      <w:pPr>
        <w:spacing w:line="360" w:lineRule="auto"/>
        <w:ind w:right="1132"/>
        <w:jc w:val="both"/>
        <w:rPr>
          <w:rFonts w:cs="Arial"/>
        </w:rPr>
      </w:pPr>
    </w:p>
    <w:p w14:paraId="3C0B8CD3" w14:textId="28E0EC78" w:rsidR="00D110CE" w:rsidRDefault="00D110CE" w:rsidP="00C25548">
      <w:pPr>
        <w:spacing w:line="360" w:lineRule="auto"/>
        <w:ind w:right="1132"/>
        <w:jc w:val="both"/>
        <w:rPr>
          <w:rFonts w:cs="Arial"/>
          <w:i/>
        </w:rPr>
      </w:pPr>
      <w:r>
        <w:rPr>
          <w:rFonts w:cs="Arial"/>
          <w:i/>
        </w:rPr>
        <w:t xml:space="preserve">Insiderwissen, Fachinformationen und clevere Systemlösungen – die Kompetenzwoche Haustechnik (KWHT) ist ein angesagter jährlicher Branchentreffpunkt. Über 3.000 Interessierte </w:t>
      </w:r>
      <w:r w:rsidR="007D3D7E">
        <w:rPr>
          <w:rFonts w:cs="Arial"/>
          <w:i/>
        </w:rPr>
        <w:t xml:space="preserve">nahmen am </w:t>
      </w:r>
      <w:r w:rsidR="005167C7">
        <w:rPr>
          <w:rFonts w:cs="Arial"/>
          <w:i/>
        </w:rPr>
        <w:t>letzten</w:t>
      </w:r>
      <w:r w:rsidR="007D3D7E">
        <w:rPr>
          <w:rFonts w:cs="Arial"/>
          <w:i/>
        </w:rPr>
        <w:t xml:space="preserve"> </w:t>
      </w:r>
      <w:r>
        <w:rPr>
          <w:rFonts w:cs="Arial"/>
          <w:i/>
        </w:rPr>
        <w:t xml:space="preserve">Event </w:t>
      </w:r>
      <w:r w:rsidR="007D3D7E">
        <w:rPr>
          <w:rFonts w:cs="Arial"/>
          <w:i/>
        </w:rPr>
        <w:t>teil</w:t>
      </w:r>
      <w:r>
        <w:rPr>
          <w:rFonts w:cs="Arial"/>
          <w:i/>
        </w:rPr>
        <w:t xml:space="preserve">. Die </w:t>
      </w:r>
      <w:r w:rsidR="007D3D7E">
        <w:rPr>
          <w:rFonts w:cs="Arial"/>
          <w:i/>
        </w:rPr>
        <w:t xml:space="preserve">Einnahmen von </w:t>
      </w:r>
      <w:r>
        <w:rPr>
          <w:rFonts w:cs="Arial"/>
          <w:i/>
        </w:rPr>
        <w:t xml:space="preserve">3.500 Euro spendeten die </w:t>
      </w:r>
      <w:r w:rsidR="007D3D7E">
        <w:rPr>
          <w:rFonts w:cs="Arial"/>
          <w:i/>
        </w:rPr>
        <w:t xml:space="preserve">beteiligten </w:t>
      </w:r>
      <w:r>
        <w:rPr>
          <w:rFonts w:cs="Arial"/>
          <w:i/>
        </w:rPr>
        <w:t xml:space="preserve">Unternehmen jetzt an </w:t>
      </w:r>
      <w:r w:rsidR="007D3D7E">
        <w:rPr>
          <w:rFonts w:cs="Arial"/>
          <w:i/>
        </w:rPr>
        <w:t>die Flutopfer im Ahrtal.</w:t>
      </w:r>
    </w:p>
    <w:p w14:paraId="077F5266" w14:textId="77777777" w:rsidR="00C25548" w:rsidRPr="007D3D7E" w:rsidRDefault="00C25548" w:rsidP="00C25548">
      <w:pPr>
        <w:spacing w:line="360" w:lineRule="auto"/>
        <w:ind w:right="1132"/>
        <w:jc w:val="both"/>
        <w:rPr>
          <w:rFonts w:cs="Arial"/>
        </w:rPr>
      </w:pPr>
    </w:p>
    <w:p w14:paraId="1AF7FE94" w14:textId="2B34022E" w:rsidR="00F15105" w:rsidRDefault="006F6470" w:rsidP="001769C4">
      <w:pPr>
        <w:spacing w:line="360" w:lineRule="auto"/>
        <w:ind w:right="1132"/>
        <w:jc w:val="both"/>
        <w:rPr>
          <w:rFonts w:cs="Arial"/>
          <w:b/>
        </w:rPr>
      </w:pPr>
      <w:r>
        <w:rPr>
          <w:rFonts w:cs="Arial"/>
          <w:b/>
        </w:rPr>
        <w:t>Hersteller ziehen an einem Strang</w:t>
      </w:r>
    </w:p>
    <w:p w14:paraId="7C3AF6C7" w14:textId="7AE49598" w:rsidR="00B62F3A" w:rsidRDefault="00D6038C" w:rsidP="003D5707">
      <w:pPr>
        <w:spacing w:line="360" w:lineRule="auto"/>
        <w:ind w:right="1132"/>
        <w:jc w:val="both"/>
        <w:rPr>
          <w:rFonts w:cs="Arial"/>
        </w:rPr>
      </w:pPr>
      <w:r>
        <w:rPr>
          <w:rFonts w:cs="Arial"/>
        </w:rPr>
        <w:t>Haustechnik ist einer</w:t>
      </w:r>
      <w:r w:rsidR="007D3D7E" w:rsidRPr="003D5707">
        <w:rPr>
          <w:rFonts w:cs="Arial"/>
        </w:rPr>
        <w:t xml:space="preserve"> der anspruchsvollsten Bereiche hinsichtlich Energieeffizienz, Trinkwasserhygiene, Komfort und Betriebssicherheit</w:t>
      </w:r>
      <w:r w:rsidR="007D3D7E">
        <w:rPr>
          <w:rFonts w:cs="Arial"/>
        </w:rPr>
        <w:t xml:space="preserve">. Entsprechend breit aufgestellt waren auch die Teilnehmenden </w:t>
      </w:r>
      <w:r w:rsidR="005167C7">
        <w:rPr>
          <w:rFonts w:cs="Arial"/>
        </w:rPr>
        <w:t xml:space="preserve">der KWHT </w:t>
      </w:r>
      <w:r w:rsidR="007D3D7E">
        <w:rPr>
          <w:rFonts w:cs="Arial"/>
        </w:rPr>
        <w:t>aus den Bereichen Architektur, Versorgungs</w:t>
      </w:r>
      <w:r w:rsidR="005167C7">
        <w:rPr>
          <w:rFonts w:cs="Arial"/>
        </w:rPr>
        <w:t xml:space="preserve">- sowie </w:t>
      </w:r>
      <w:r w:rsidR="007D3D7E">
        <w:rPr>
          <w:rFonts w:cs="Arial"/>
        </w:rPr>
        <w:t xml:space="preserve">Gebäudetechnik. </w:t>
      </w:r>
      <w:r w:rsidR="00252C9A">
        <w:rPr>
          <w:rFonts w:cs="Arial"/>
        </w:rPr>
        <w:t xml:space="preserve">Die Erfolgsformel lautet: 4 Tage, 25 Online-Seminare, 1 Ziel: Kompetenz für alle zugänglich machen – vom Studierenden bis zu Ingenieuren. </w:t>
      </w:r>
      <w:r w:rsidR="005167C7">
        <w:rPr>
          <w:rFonts w:cs="Arial"/>
        </w:rPr>
        <w:t xml:space="preserve">Dafür haben sich sieben namhafte Hersteller der Sanitär- und Heizungsbranche zusammengeschlossen: </w:t>
      </w:r>
      <w:r w:rsidR="00B62F3A" w:rsidRPr="00B62F3A">
        <w:rPr>
          <w:rFonts w:cs="Arial"/>
        </w:rPr>
        <w:t>Helios Ventilatoren GmbH + Co KG</w:t>
      </w:r>
      <w:r w:rsidR="00B62F3A">
        <w:rPr>
          <w:rFonts w:cs="Arial"/>
        </w:rPr>
        <w:t xml:space="preserve">, </w:t>
      </w:r>
      <w:proofErr w:type="spellStart"/>
      <w:r w:rsidR="00B62F3A" w:rsidRPr="00B62F3A">
        <w:rPr>
          <w:rFonts w:cs="Arial"/>
        </w:rPr>
        <w:t>ecogreen</w:t>
      </w:r>
      <w:proofErr w:type="spellEnd"/>
      <w:r w:rsidR="00B62F3A" w:rsidRPr="00B62F3A">
        <w:rPr>
          <w:rFonts w:cs="Arial"/>
        </w:rPr>
        <w:t xml:space="preserve"> GmbH &amp; Co KG</w:t>
      </w:r>
      <w:r w:rsidR="00B62F3A">
        <w:rPr>
          <w:rFonts w:cs="Arial"/>
        </w:rPr>
        <w:t>,</w:t>
      </w:r>
      <w:r w:rsidR="00B62F3A" w:rsidRPr="00B62F3A">
        <w:rPr>
          <w:rFonts w:cs="Arial"/>
        </w:rPr>
        <w:t xml:space="preserve"> Frese Armaturen GmbH</w:t>
      </w:r>
      <w:r w:rsidR="00B62F3A">
        <w:rPr>
          <w:rFonts w:cs="Arial"/>
        </w:rPr>
        <w:t xml:space="preserve">, </w:t>
      </w:r>
      <w:r w:rsidR="00B62F3A" w:rsidRPr="00B62F3A">
        <w:rPr>
          <w:rFonts w:cs="Arial"/>
        </w:rPr>
        <w:t>GRUNDFOS GmbH</w:t>
      </w:r>
      <w:r w:rsidR="00B62F3A">
        <w:rPr>
          <w:rFonts w:cs="Arial"/>
        </w:rPr>
        <w:t xml:space="preserve">, </w:t>
      </w:r>
      <w:r w:rsidR="00B62F3A" w:rsidRPr="00B62F3A">
        <w:rPr>
          <w:rFonts w:cs="Arial"/>
        </w:rPr>
        <w:t>KESSEL AG</w:t>
      </w:r>
      <w:r w:rsidR="00B62F3A">
        <w:rPr>
          <w:rFonts w:cs="Arial"/>
        </w:rPr>
        <w:t xml:space="preserve">, </w:t>
      </w:r>
      <w:r w:rsidR="00B62F3A" w:rsidRPr="00B62F3A">
        <w:rPr>
          <w:rFonts w:cs="Arial"/>
        </w:rPr>
        <w:t>NIBE Systemte</w:t>
      </w:r>
      <w:r w:rsidR="001E4D44">
        <w:rPr>
          <w:rFonts w:cs="Arial"/>
        </w:rPr>
        <w:t>chnik GmbH u</w:t>
      </w:r>
      <w:r w:rsidR="00B62F3A">
        <w:rPr>
          <w:rFonts w:cs="Arial"/>
        </w:rPr>
        <w:t>nd REHAU Industries SE &amp; Co. KG.</w:t>
      </w:r>
    </w:p>
    <w:p w14:paraId="6C1D56E1" w14:textId="77777777" w:rsidR="006F6470" w:rsidRDefault="006F6470" w:rsidP="003D5707">
      <w:pPr>
        <w:spacing w:line="360" w:lineRule="auto"/>
        <w:ind w:right="1132"/>
        <w:jc w:val="both"/>
        <w:rPr>
          <w:rFonts w:cs="Arial"/>
        </w:rPr>
      </w:pPr>
    </w:p>
    <w:p w14:paraId="4E038768" w14:textId="6E451AAD" w:rsidR="00252C9A" w:rsidRPr="006F6470" w:rsidRDefault="006F6470" w:rsidP="003D5707">
      <w:pPr>
        <w:spacing w:line="360" w:lineRule="auto"/>
        <w:ind w:right="1132"/>
        <w:jc w:val="both"/>
        <w:rPr>
          <w:rFonts w:cs="Arial"/>
          <w:b/>
        </w:rPr>
      </w:pPr>
      <w:r>
        <w:rPr>
          <w:rFonts w:cs="Arial"/>
          <w:b/>
        </w:rPr>
        <w:t>Spende an Flutopfer im Ahrtal</w:t>
      </w:r>
    </w:p>
    <w:p w14:paraId="7630BD36" w14:textId="70B130EA" w:rsidR="00252C9A" w:rsidRPr="00252C9A" w:rsidRDefault="00252C9A" w:rsidP="003D5707">
      <w:pPr>
        <w:spacing w:line="360" w:lineRule="auto"/>
        <w:ind w:right="1132"/>
        <w:jc w:val="both"/>
        <w:rPr>
          <w:rFonts w:cs="Arial"/>
        </w:rPr>
      </w:pPr>
      <w:r>
        <w:rPr>
          <w:rFonts w:cs="Arial"/>
        </w:rPr>
        <w:t>Das gemeinsame Konzept</w:t>
      </w:r>
      <w:r w:rsidR="007D3D7E">
        <w:rPr>
          <w:rFonts w:cs="Arial"/>
        </w:rPr>
        <w:t xml:space="preserve"> ist es</w:t>
      </w:r>
      <w:r w:rsidR="005167C7">
        <w:rPr>
          <w:rFonts w:cs="Arial"/>
        </w:rPr>
        <w:t>,</w:t>
      </w:r>
      <w:r w:rsidR="007D3D7E">
        <w:rPr>
          <w:rFonts w:cs="Arial"/>
        </w:rPr>
        <w:t xml:space="preserve"> nicht nur wichtige Fachinformationen zu vermitteln, sondern auch jeweils ein soziales Projekt zu unterstützen. </w:t>
      </w:r>
      <w:r>
        <w:rPr>
          <w:rFonts w:cs="Arial"/>
        </w:rPr>
        <w:t>In diesem Jahr die Flutopfer im Ahrtal. Über den Scheck mit 3.500 Euro freute sich jetzt die amti</w:t>
      </w:r>
      <w:r w:rsidR="00D6038C">
        <w:rPr>
          <w:rFonts w:cs="Arial"/>
        </w:rPr>
        <w:t>e</w:t>
      </w:r>
      <w:r>
        <w:rPr>
          <w:rFonts w:cs="Arial"/>
        </w:rPr>
        <w:t xml:space="preserve">rende Weinprinzessin Linda </w:t>
      </w:r>
      <w:proofErr w:type="spellStart"/>
      <w:r>
        <w:rPr>
          <w:rFonts w:cs="Arial"/>
        </w:rPr>
        <w:t>Trarbach</w:t>
      </w:r>
      <w:proofErr w:type="spellEnd"/>
      <w:r>
        <w:rPr>
          <w:rFonts w:cs="Arial"/>
        </w:rPr>
        <w:t xml:space="preserve"> aus dem Ahrtal, stellvertretend für </w:t>
      </w:r>
      <w:r w:rsidRPr="00252C9A">
        <w:t xml:space="preserve">„AHR – A </w:t>
      </w:r>
      <w:proofErr w:type="spellStart"/>
      <w:r w:rsidRPr="00252C9A">
        <w:t>wineregion</w:t>
      </w:r>
      <w:proofErr w:type="spellEnd"/>
      <w:r w:rsidRPr="00252C9A">
        <w:t xml:space="preserve"> </w:t>
      </w:r>
      <w:proofErr w:type="spellStart"/>
      <w:r w:rsidRPr="00252C9A">
        <w:t>needs</w:t>
      </w:r>
      <w:proofErr w:type="spellEnd"/>
      <w:r w:rsidRPr="00252C9A">
        <w:t xml:space="preserve"> Help for </w:t>
      </w:r>
      <w:proofErr w:type="spellStart"/>
      <w:r w:rsidRPr="00252C9A">
        <w:t>Rebuilding</w:t>
      </w:r>
      <w:proofErr w:type="spellEnd"/>
      <w:r w:rsidRPr="00252C9A">
        <w:t xml:space="preserve"> e.V.“</w:t>
      </w:r>
      <w:r w:rsidR="005167C7">
        <w:t>.</w:t>
      </w:r>
    </w:p>
    <w:p w14:paraId="122EDEB7" w14:textId="2C423CE8" w:rsidR="007D3D7E" w:rsidRDefault="007D3D7E" w:rsidP="003D5707">
      <w:pPr>
        <w:spacing w:line="360" w:lineRule="auto"/>
        <w:ind w:right="1132"/>
        <w:jc w:val="both"/>
        <w:rPr>
          <w:rFonts w:cs="Arial"/>
        </w:rPr>
      </w:pPr>
    </w:p>
    <w:p w14:paraId="04276B40" w14:textId="7199C4B5" w:rsidR="00252C9A" w:rsidRPr="00252C9A" w:rsidRDefault="00252C9A" w:rsidP="003D5707">
      <w:pPr>
        <w:spacing w:line="360" w:lineRule="auto"/>
        <w:ind w:right="1132"/>
        <w:jc w:val="both"/>
        <w:rPr>
          <w:rFonts w:cs="Arial"/>
        </w:rPr>
      </w:pPr>
      <w:r>
        <w:rPr>
          <w:rFonts w:cs="Arial"/>
        </w:rPr>
        <w:t xml:space="preserve">An den Erfolg wollen die Veranstalter auch in diesem Jahr anknüpfen. </w:t>
      </w:r>
      <w:r w:rsidRPr="00252C9A">
        <w:rPr>
          <w:rFonts w:cs="Arial"/>
        </w:rPr>
        <w:t xml:space="preserve">Frisch motiviert </w:t>
      </w:r>
      <w:r>
        <w:rPr>
          <w:rFonts w:cs="Arial"/>
        </w:rPr>
        <w:t>sind bereits</w:t>
      </w:r>
      <w:r w:rsidRPr="00252C9A">
        <w:rPr>
          <w:rFonts w:cs="Arial"/>
        </w:rPr>
        <w:t xml:space="preserve"> die Vorbereitungen für die Kompetenzwoche Haustechnik </w:t>
      </w:r>
      <w:r>
        <w:rPr>
          <w:rFonts w:cs="Arial"/>
        </w:rPr>
        <w:t xml:space="preserve">vom </w:t>
      </w:r>
      <w:r w:rsidRPr="00252C9A">
        <w:rPr>
          <w:rFonts w:cs="Arial"/>
        </w:rPr>
        <w:t xml:space="preserve">7. bis 11. November </w:t>
      </w:r>
      <w:r w:rsidR="005167C7" w:rsidRPr="00252C9A">
        <w:rPr>
          <w:rFonts w:cs="Arial"/>
        </w:rPr>
        <w:t>2022</w:t>
      </w:r>
      <w:r w:rsidR="005167C7">
        <w:rPr>
          <w:rFonts w:cs="Arial"/>
        </w:rPr>
        <w:t xml:space="preserve"> </w:t>
      </w:r>
      <w:r>
        <w:rPr>
          <w:rFonts w:cs="Arial"/>
        </w:rPr>
        <w:t>angelaufen. Geplant sind Themen-Tage zu einzelnen Schwerpunkten wi</w:t>
      </w:r>
      <w:r w:rsidR="005167C7">
        <w:rPr>
          <w:rFonts w:cs="Arial"/>
        </w:rPr>
        <w:t>e</w:t>
      </w:r>
      <w:r>
        <w:rPr>
          <w:rFonts w:cs="Arial"/>
        </w:rPr>
        <w:t xml:space="preserve"> Heizungs- und Ener</w:t>
      </w:r>
      <w:r w:rsidR="005167C7">
        <w:rPr>
          <w:rFonts w:cs="Arial"/>
        </w:rPr>
        <w:t>g</w:t>
      </w:r>
      <w:r>
        <w:rPr>
          <w:rFonts w:cs="Arial"/>
        </w:rPr>
        <w:t>ietechnik</w:t>
      </w:r>
      <w:r w:rsidR="005167C7">
        <w:rPr>
          <w:rFonts w:cs="Arial"/>
        </w:rPr>
        <w:t xml:space="preserve">, </w:t>
      </w:r>
      <w:r>
        <w:rPr>
          <w:rFonts w:cs="Arial"/>
        </w:rPr>
        <w:t xml:space="preserve">Trinkwasserhygiene und Badplanung. </w:t>
      </w:r>
      <w:r w:rsidR="00537E74">
        <w:t xml:space="preserve">Aufgrund des sehr guten Erfolges ist es gelungen, weitere renommierte Hersteller in das Netzwerk der KWHT mit einzubinden. Weitere </w:t>
      </w:r>
      <w:r w:rsidR="00537E74" w:rsidRPr="00537E74">
        <w:t xml:space="preserve">Informationen unter </w:t>
      </w:r>
      <w:hyperlink r:id="rId11" w:history="1">
        <w:r w:rsidR="00537E74" w:rsidRPr="00565ABE">
          <w:rPr>
            <w:rStyle w:val="Hyperlink"/>
          </w:rPr>
          <w:t>www.kwht.de</w:t>
        </w:r>
      </w:hyperlink>
      <w:r w:rsidR="00537E74">
        <w:t>.</w:t>
      </w:r>
    </w:p>
    <w:p w14:paraId="65AEDFB5" w14:textId="0BACBC11" w:rsidR="00252C9A" w:rsidRPr="00252C9A" w:rsidRDefault="00252C9A" w:rsidP="003D5707">
      <w:pPr>
        <w:spacing w:line="360" w:lineRule="auto"/>
        <w:ind w:right="1132"/>
        <w:jc w:val="both"/>
        <w:rPr>
          <w:rFonts w:cs="Arial"/>
        </w:rPr>
      </w:pPr>
    </w:p>
    <w:p w14:paraId="2B22E008" w14:textId="77777777" w:rsidR="007D3D7E" w:rsidRPr="00252C9A" w:rsidRDefault="007D3D7E" w:rsidP="003D5707">
      <w:pPr>
        <w:spacing w:line="360" w:lineRule="auto"/>
        <w:ind w:right="1132"/>
        <w:jc w:val="both"/>
        <w:rPr>
          <w:rFonts w:cs="Arial"/>
        </w:rPr>
      </w:pPr>
    </w:p>
    <w:p w14:paraId="43A776BA" w14:textId="77777777" w:rsidR="002639F6" w:rsidRDefault="002639F6" w:rsidP="003D5707">
      <w:pPr>
        <w:spacing w:line="360" w:lineRule="auto"/>
        <w:ind w:right="1132"/>
        <w:jc w:val="both"/>
        <w:rPr>
          <w:rFonts w:cs="Arial"/>
        </w:rPr>
      </w:pPr>
    </w:p>
    <w:p w14:paraId="0407978A" w14:textId="2015897C" w:rsidR="002639F6" w:rsidRDefault="002639F6" w:rsidP="003D5707">
      <w:pPr>
        <w:spacing w:line="360" w:lineRule="auto"/>
        <w:ind w:right="1132"/>
        <w:jc w:val="both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 wp14:anchorId="49811114" wp14:editId="246BEF1B">
            <wp:extent cx="3710456" cy="2858888"/>
            <wp:effectExtent l="0" t="0" r="4445" b="0"/>
            <wp:docPr id="2" name="Grafik 2" descr="\\SRV2K3-PR\dokumente\KUNDEN\REHAU ab 2022\2022 Pressunterlagen BS\22-04 Haustechnik KWHT_Spende\IMG_18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2K3-PR\dokumente\KUNDEN\REHAU ab 2022\2022 Pressunterlagen BS\22-04 Haustechnik KWHT_Spende\IMG_182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2" t="3997" r="6843" b="9425"/>
                    <a:stretch/>
                  </pic:blipFill>
                  <pic:spPr bwMode="auto">
                    <a:xfrm>
                      <a:off x="0" y="0"/>
                      <a:ext cx="3721278" cy="286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662A4" w14:textId="77777777" w:rsidR="003D4F72" w:rsidRDefault="003D4F72" w:rsidP="003D4F72">
      <w:pPr>
        <w:spacing w:line="360" w:lineRule="auto"/>
        <w:ind w:right="1132"/>
        <w:jc w:val="both"/>
        <w:rPr>
          <w:rFonts w:cs="Arial"/>
        </w:rPr>
      </w:pPr>
      <w:r>
        <w:rPr>
          <w:rFonts w:cs="Arial"/>
        </w:rPr>
        <w:t xml:space="preserve">Ein Herz für das Ahrtal: </w:t>
      </w:r>
      <w:r w:rsidRPr="002639F6">
        <w:rPr>
          <w:rFonts w:cs="Arial"/>
        </w:rPr>
        <w:t xml:space="preserve">Stellvertretend für alle Unternehmen der KWHT übergaben Thorsten Fiedel (Helios Ventilatoren), Ralf Leisen (NIBE), Andreas Molitor (KESSEL), Guido </w:t>
      </w:r>
      <w:proofErr w:type="spellStart"/>
      <w:r w:rsidRPr="002639F6">
        <w:rPr>
          <w:rFonts w:cs="Arial"/>
        </w:rPr>
        <w:t>Hörstmann</w:t>
      </w:r>
      <w:proofErr w:type="spellEnd"/>
      <w:r w:rsidRPr="002639F6">
        <w:rPr>
          <w:rFonts w:cs="Arial"/>
        </w:rPr>
        <w:t xml:space="preserve"> (Frese Armaturen GmbH) und Manfred Erk (REHAU Industries) den Spendenscheck an die amtierende Weinprinzessin Linda </w:t>
      </w:r>
      <w:proofErr w:type="spellStart"/>
      <w:r w:rsidRPr="002639F6">
        <w:rPr>
          <w:rFonts w:cs="Arial"/>
        </w:rPr>
        <w:t>Trarbach</w:t>
      </w:r>
      <w:proofErr w:type="spellEnd"/>
      <w:r w:rsidRPr="002639F6">
        <w:rPr>
          <w:rFonts w:cs="Arial"/>
        </w:rPr>
        <w:t>.</w:t>
      </w:r>
    </w:p>
    <w:p w14:paraId="529726FE" w14:textId="77777777" w:rsidR="0020475A" w:rsidRDefault="0020475A" w:rsidP="003D4F72">
      <w:pPr>
        <w:spacing w:line="360" w:lineRule="auto"/>
        <w:ind w:right="1132"/>
        <w:jc w:val="both"/>
        <w:rPr>
          <w:rFonts w:cs="Arial"/>
        </w:rPr>
      </w:pPr>
    </w:p>
    <w:p w14:paraId="4D62E3E7" w14:textId="316A359A" w:rsidR="003D4F72" w:rsidRDefault="0020475A" w:rsidP="003D4F72">
      <w:pPr>
        <w:spacing w:line="360" w:lineRule="auto"/>
        <w:ind w:right="1132"/>
        <w:jc w:val="both"/>
        <w:rPr>
          <w:rFonts w:cs="Arial"/>
        </w:rPr>
      </w:pPr>
      <w:r w:rsidRPr="0020475A">
        <w:rPr>
          <w:rFonts w:cs="Arial"/>
        </w:rPr>
        <w:t>Abbildung: HELIOS Ventilatoren GmbH + Co KG</w:t>
      </w:r>
    </w:p>
    <w:p w14:paraId="5CAE452C" w14:textId="50E3397A" w:rsidR="00F15105" w:rsidRDefault="00F15105" w:rsidP="00F15105">
      <w:pPr>
        <w:spacing w:line="360" w:lineRule="auto"/>
        <w:ind w:right="1132"/>
        <w:jc w:val="both"/>
        <w:rPr>
          <w:rFonts w:cs="Arial"/>
        </w:rPr>
      </w:pPr>
    </w:p>
    <w:p w14:paraId="7006C735" w14:textId="77777777" w:rsidR="00F45AA7" w:rsidRDefault="00F45AA7" w:rsidP="00F45AA7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4F153DBB" w14:textId="77777777" w:rsidR="00F45AA7" w:rsidRDefault="00F45AA7" w:rsidP="00F45AA7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7CEE03F9" w14:textId="77777777" w:rsidR="00F45AA7" w:rsidRDefault="00F45AA7" w:rsidP="00F45AA7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521B6DE1" w14:textId="77777777" w:rsidR="00F45AA7" w:rsidRDefault="00F45AA7" w:rsidP="00F45AA7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05DB1324" w14:textId="77777777" w:rsidR="002639F6" w:rsidRPr="002639F6" w:rsidRDefault="002639F6" w:rsidP="002639F6">
      <w:pPr>
        <w:spacing w:line="360" w:lineRule="auto"/>
        <w:ind w:right="848"/>
        <w:jc w:val="both"/>
        <w:rPr>
          <w:rFonts w:cs="Arial"/>
          <w:b/>
        </w:rPr>
      </w:pPr>
      <w:r w:rsidRPr="002639F6">
        <w:rPr>
          <w:rFonts w:cs="Arial"/>
          <w:b/>
        </w:rPr>
        <w:t xml:space="preserve">REHAU Industries bildet das Dach für die Divisionen Building Solutions, </w:t>
      </w:r>
      <w:proofErr w:type="spellStart"/>
      <w:r w:rsidRPr="002639F6">
        <w:rPr>
          <w:rFonts w:cs="Arial"/>
          <w:b/>
        </w:rPr>
        <w:t>Window</w:t>
      </w:r>
      <w:proofErr w:type="spellEnd"/>
      <w:r w:rsidRPr="002639F6">
        <w:rPr>
          <w:rFonts w:cs="Arial"/>
          <w:b/>
        </w:rPr>
        <w:t xml:space="preserve"> Solutions, </w:t>
      </w:r>
      <w:proofErr w:type="spellStart"/>
      <w:r w:rsidRPr="002639F6">
        <w:rPr>
          <w:rFonts w:cs="Arial"/>
          <w:b/>
        </w:rPr>
        <w:t>Interior</w:t>
      </w:r>
      <w:proofErr w:type="spellEnd"/>
      <w:r w:rsidRPr="002639F6">
        <w:rPr>
          <w:rFonts w:cs="Arial"/>
          <w:b/>
        </w:rPr>
        <w:t xml:space="preserve"> Solutions und Industrial Solutions, die in ihren jeweiligen Märkten eigenständig agieren, sowie den divisionsübergreifend tätigen Services-Einheiten REHAU Services &amp; Solutions. Mehr als 12.000 Mitarbeitende an über 150 Standorten setzen sich weltweit gemeinsam dafür ein, das Leben durch den Einsatz innovativer, nachhaltiger Technologien für die Bau-, Möbel-, und Industriewirtschaft weiter zu verbessern: Engineering </w:t>
      </w:r>
      <w:proofErr w:type="spellStart"/>
      <w:r w:rsidRPr="002639F6">
        <w:rPr>
          <w:rFonts w:cs="Arial"/>
          <w:b/>
        </w:rPr>
        <w:t>progress</w:t>
      </w:r>
      <w:proofErr w:type="spellEnd"/>
      <w:r w:rsidRPr="002639F6">
        <w:rPr>
          <w:rFonts w:cs="Arial"/>
          <w:b/>
        </w:rPr>
        <w:t xml:space="preserve">. </w:t>
      </w:r>
      <w:proofErr w:type="spellStart"/>
      <w:r w:rsidRPr="002639F6">
        <w:rPr>
          <w:rFonts w:cs="Arial"/>
          <w:b/>
        </w:rPr>
        <w:t>Enhancing</w:t>
      </w:r>
      <w:proofErr w:type="spellEnd"/>
      <w:r w:rsidRPr="002639F6">
        <w:rPr>
          <w:rFonts w:cs="Arial"/>
          <w:b/>
        </w:rPr>
        <w:t xml:space="preserve"> </w:t>
      </w:r>
      <w:proofErr w:type="spellStart"/>
      <w:r w:rsidRPr="002639F6">
        <w:rPr>
          <w:rFonts w:cs="Arial"/>
          <w:b/>
        </w:rPr>
        <w:t>lives</w:t>
      </w:r>
      <w:proofErr w:type="spellEnd"/>
      <w:r w:rsidRPr="002639F6">
        <w:rPr>
          <w:rFonts w:cs="Arial"/>
          <w:b/>
        </w:rPr>
        <w:t>.</w:t>
      </w:r>
    </w:p>
    <w:p w14:paraId="4079F98F" w14:textId="77777777" w:rsidR="002639F6" w:rsidRPr="002639F6" w:rsidRDefault="002639F6" w:rsidP="002639F6">
      <w:pPr>
        <w:spacing w:line="360" w:lineRule="auto"/>
        <w:ind w:right="848"/>
        <w:jc w:val="both"/>
        <w:rPr>
          <w:rFonts w:cs="Arial"/>
          <w:b/>
        </w:rPr>
      </w:pPr>
    </w:p>
    <w:p w14:paraId="0D78C3EB" w14:textId="2267C69B" w:rsidR="00AD3762" w:rsidRPr="00EC0D19" w:rsidRDefault="002639F6" w:rsidP="002639F6">
      <w:pPr>
        <w:spacing w:line="360" w:lineRule="auto"/>
        <w:ind w:right="848"/>
        <w:jc w:val="both"/>
        <w:rPr>
          <w:rFonts w:cs="Arial"/>
          <w:b/>
        </w:rPr>
      </w:pPr>
      <w:r w:rsidRPr="002639F6">
        <w:rPr>
          <w:rFonts w:cs="Arial"/>
          <w:b/>
        </w:rPr>
        <w:t>REHAU Industries ist Teil der globalen REHAU Group, die sich auf polymerbasierte Lösungen spezialisiert hat. Mit ihren insgesamt mehr als 20.000 Mitarbeitenden erwirtschaftet die Gruppe einen Jahresumsatz von über 4 Milliarden Euro.</w:t>
      </w:r>
    </w:p>
    <w:p w14:paraId="24481E84" w14:textId="77777777" w:rsidR="00F45AA7" w:rsidRPr="00EC0D19" w:rsidRDefault="00F45AA7" w:rsidP="00F45AA7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7DC76E50" w14:textId="77777777" w:rsidR="00F45AA7" w:rsidRPr="00EC0D19" w:rsidRDefault="00F45AA7" w:rsidP="00F45AA7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66DFF463" w14:textId="77777777" w:rsidR="00F45AA7" w:rsidRPr="00EC0D19" w:rsidRDefault="00F45AA7" w:rsidP="00F45AA7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3C25B55E" w14:textId="77777777" w:rsidR="00F45AA7" w:rsidRPr="00EC0D19" w:rsidRDefault="00F45AA7" w:rsidP="00F45AA7">
      <w:pPr>
        <w:ind w:right="1132"/>
        <w:rPr>
          <w:rFonts w:cs="Arial"/>
        </w:rPr>
      </w:pPr>
    </w:p>
    <w:p w14:paraId="0DABA2C1" w14:textId="77777777" w:rsidR="00F45AA7" w:rsidRPr="00EC0D19" w:rsidRDefault="00F45AA7" w:rsidP="00F45AA7">
      <w:pPr>
        <w:ind w:right="1132"/>
        <w:rPr>
          <w:rFonts w:cs="Arial"/>
        </w:rPr>
      </w:pPr>
    </w:p>
    <w:p w14:paraId="0C8F8428" w14:textId="77777777" w:rsidR="00F45AA7" w:rsidRPr="00EC0D19" w:rsidRDefault="00F45AA7" w:rsidP="00F45AA7">
      <w:pPr>
        <w:ind w:right="1132"/>
        <w:rPr>
          <w:rFonts w:cs="Arial"/>
        </w:rPr>
      </w:pPr>
    </w:p>
    <w:p w14:paraId="78CDB54A" w14:textId="77777777" w:rsidR="00F45AA7" w:rsidRPr="00EC0D19" w:rsidRDefault="00F45AA7" w:rsidP="00F45AA7">
      <w:pPr>
        <w:spacing w:line="276" w:lineRule="auto"/>
        <w:ind w:right="1132"/>
        <w:jc w:val="both"/>
        <w:rPr>
          <w:rFonts w:cs="Arial"/>
          <w:b/>
          <w:u w:val="single"/>
        </w:rPr>
      </w:pPr>
      <w:r w:rsidRPr="00EC0D19">
        <w:rPr>
          <w:rFonts w:cs="Arial"/>
          <w:b/>
          <w:u w:val="single"/>
        </w:rPr>
        <w:t>Pressekontakt:</w:t>
      </w:r>
    </w:p>
    <w:p w14:paraId="06B0D205" w14:textId="77777777" w:rsidR="00F45AA7" w:rsidRPr="00EC0D19" w:rsidRDefault="00F45AA7" w:rsidP="00F45AA7">
      <w:pPr>
        <w:spacing w:line="276" w:lineRule="auto"/>
        <w:ind w:right="1132"/>
        <w:jc w:val="both"/>
        <w:rPr>
          <w:rFonts w:cs="Arial"/>
          <w:b/>
          <w:u w:val="single"/>
        </w:rPr>
      </w:pPr>
    </w:p>
    <w:p w14:paraId="4875C04A" w14:textId="2569D78D" w:rsidR="00F45AA7" w:rsidRPr="00EC0D19" w:rsidRDefault="00F45AA7" w:rsidP="00F45AA7">
      <w:pPr>
        <w:spacing w:line="360" w:lineRule="auto"/>
      </w:pPr>
      <w:r w:rsidRPr="00EC0D19">
        <w:t xml:space="preserve">REHAU </w:t>
      </w:r>
      <w:r w:rsidR="00FB57B6" w:rsidRPr="00EC0D19">
        <w:t>Industries SE &amp; Co. KG</w:t>
      </w:r>
    </w:p>
    <w:p w14:paraId="685EB2BE" w14:textId="1013813C" w:rsidR="00F45AA7" w:rsidRPr="00D6038C" w:rsidRDefault="00F45AA7" w:rsidP="00F45AA7">
      <w:pPr>
        <w:rPr>
          <w:lang w:val="en-US"/>
        </w:rPr>
      </w:pPr>
      <w:r w:rsidRPr="00D6038C">
        <w:rPr>
          <w:lang w:val="en-US"/>
        </w:rPr>
        <w:t>Natalie Stan</w:t>
      </w:r>
      <w:r w:rsidRPr="00D6038C">
        <w:rPr>
          <w:lang w:val="en-US"/>
        </w:rPr>
        <w:br/>
      </w:r>
      <w:r w:rsidR="00CF7ADD" w:rsidRPr="00D6038C">
        <w:rPr>
          <w:lang w:val="en-US"/>
        </w:rPr>
        <w:t xml:space="preserve">PR and Communications Manager </w:t>
      </w:r>
      <w:r w:rsidR="00CF7ADD" w:rsidRPr="00D6038C">
        <w:rPr>
          <w:lang w:val="en-US"/>
        </w:rPr>
        <w:br/>
        <w:t xml:space="preserve">Division Building Solutions I Group Communications </w:t>
      </w:r>
    </w:p>
    <w:p w14:paraId="13FC1764" w14:textId="57BE22F8" w:rsidR="00F45AA7" w:rsidRDefault="00F45AA7" w:rsidP="00F45AA7">
      <w:proofErr w:type="spellStart"/>
      <w:r w:rsidRPr="00581A20">
        <w:t>Rheniumhaus</w:t>
      </w:r>
      <w:proofErr w:type="spellEnd"/>
      <w:r w:rsidRPr="00581A20">
        <w:t xml:space="preserve">, 95111 </w:t>
      </w:r>
      <w:proofErr w:type="spellStart"/>
      <w:r w:rsidRPr="00581A20">
        <w:t>Re</w:t>
      </w:r>
      <w:r>
        <w:t>hau</w:t>
      </w:r>
      <w:proofErr w:type="spellEnd"/>
      <w:r>
        <w:t>, DEUTSCHLAND</w:t>
      </w:r>
    </w:p>
    <w:p w14:paraId="491A0E2D" w14:textId="77777777" w:rsidR="00F45AA7" w:rsidRDefault="00F45AA7" w:rsidP="00F45AA7">
      <w:pPr>
        <w:ind w:right="1134"/>
      </w:pPr>
      <w:r>
        <w:t>Tel: +49 6074 4090 286 / Mobil: +49 171 9780 466</w:t>
      </w:r>
    </w:p>
    <w:p w14:paraId="079EACB1" w14:textId="77777777" w:rsidR="00F45AA7" w:rsidRDefault="000D02FC" w:rsidP="00F45AA7">
      <w:pPr>
        <w:ind w:right="1134"/>
        <w:rPr>
          <w:rFonts w:cs="Arial"/>
        </w:rPr>
      </w:pPr>
      <w:hyperlink r:id="rId13" w:history="1">
        <w:r w:rsidR="00F45AA7">
          <w:rPr>
            <w:rStyle w:val="Hyperlink"/>
          </w:rPr>
          <w:t>natalie.stan@rehau.com</w:t>
        </w:r>
      </w:hyperlink>
    </w:p>
    <w:p w14:paraId="6D53BBB2" w14:textId="77777777" w:rsidR="00F45AA7" w:rsidRPr="00ED283A" w:rsidRDefault="00F45AA7" w:rsidP="00F45AA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B41DC4B" w14:textId="77777777" w:rsidR="005E263D" w:rsidRPr="00ED283A" w:rsidRDefault="005E263D" w:rsidP="00C11A0F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sectPr w:rsidR="005E263D" w:rsidRPr="00ED283A" w:rsidSect="00093A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552" w:right="851" w:bottom="1701" w:left="1418" w:header="567" w:footer="85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FE8BA" w14:textId="77777777" w:rsidR="000D02FC" w:rsidRDefault="000D02FC">
      <w:r>
        <w:separator/>
      </w:r>
    </w:p>
  </w:endnote>
  <w:endnote w:type="continuationSeparator" w:id="0">
    <w:p w14:paraId="452278FD" w14:textId="77777777" w:rsidR="000D02FC" w:rsidRDefault="000D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06962" w14:textId="77777777" w:rsidR="009A3D5E" w:rsidRDefault="009A3D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BC66B" w14:textId="77777777" w:rsidR="009A3D5E" w:rsidRPr="00962706" w:rsidRDefault="009A3D5E" w:rsidP="009A3D5E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962706">
      <w:rPr>
        <w:rFonts w:cs="Arial"/>
        <w:color w:val="000000"/>
        <w:sz w:val="12"/>
        <w:szCs w:val="12"/>
      </w:rPr>
      <w:t xml:space="preserve">REHAU </w:t>
    </w:r>
    <w:r>
      <w:rPr>
        <w:rFonts w:cs="Arial"/>
        <w:color w:val="000000"/>
        <w:sz w:val="12"/>
        <w:szCs w:val="12"/>
      </w:rPr>
      <w:t>Industries SE &amp; Co. KG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Presse- und Öffentlichkeitsarbeit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proofErr w:type="spellStart"/>
    <w:r w:rsidRPr="00962706">
      <w:rPr>
        <w:rFonts w:cs="Arial"/>
        <w:color w:val="000000"/>
        <w:sz w:val="12"/>
        <w:szCs w:val="12"/>
      </w:rPr>
      <w:t>Rheniumhaus</w:t>
    </w:r>
    <w:proofErr w:type="spellEnd"/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r>
      <w:rPr>
        <w:rFonts w:cs="Arial"/>
        <w:color w:val="000000"/>
        <w:sz w:val="12"/>
        <w:szCs w:val="12"/>
      </w:rPr>
      <w:t>Otto-Hahn-Str 2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95111</w:t>
    </w:r>
    <w:r>
      <w:rPr>
        <w:rFonts w:cs="Arial"/>
        <w:color w:val="000000"/>
        <w:sz w:val="12"/>
        <w:szCs w:val="12"/>
      </w:rPr>
      <w:t xml:space="preserve"> </w:t>
    </w:r>
    <w:proofErr w:type="spellStart"/>
    <w:r>
      <w:rPr>
        <w:rFonts w:cs="Arial"/>
        <w:color w:val="000000"/>
        <w:sz w:val="12"/>
        <w:szCs w:val="12"/>
      </w:rPr>
      <w:t>Rehau</w:t>
    </w:r>
    <w:proofErr w:type="spellEnd"/>
    <w:r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>
      <w:rPr>
        <w:rFonts w:cs="Arial"/>
        <w:color w:val="000000"/>
        <w:sz w:val="12"/>
        <w:szCs w:val="12"/>
      </w:rPr>
      <w:t xml:space="preserve">-1441, </w:t>
    </w:r>
    <w:r w:rsidRPr="00962706">
      <w:rPr>
        <w:rFonts w:cs="Arial"/>
        <w:color w:val="000000"/>
        <w:sz w:val="12"/>
        <w:szCs w:val="12"/>
      </w:rPr>
      <w:t>-2385</w:t>
    </w:r>
    <w:r>
      <w:rPr>
        <w:rFonts w:cs="Arial"/>
        <w:color w:val="000000"/>
        <w:sz w:val="12"/>
        <w:szCs w:val="12"/>
      </w:rPr>
      <w:t xml:space="preserve"> und +49 6074 4090 -286</w:t>
    </w:r>
    <w:r w:rsidRPr="00962706">
      <w:rPr>
        <w:rFonts w:cs="Arial"/>
        <w:color w:val="000000"/>
        <w:sz w:val="12"/>
        <w:szCs w:val="12"/>
      </w:rPr>
      <w:br/>
    </w:r>
    <w:hyperlink r:id="rId1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  <w:p w14:paraId="7911BECE" w14:textId="7B8CC558" w:rsidR="00F53C14" w:rsidRPr="009A3D5E" w:rsidRDefault="00F53C14" w:rsidP="009A3D5E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80F22" w14:textId="6366FFE8" w:rsidR="00DD7B22" w:rsidRPr="00962706" w:rsidRDefault="00DD7B22" w:rsidP="00DD7B22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962706">
      <w:rPr>
        <w:rFonts w:cs="Arial"/>
        <w:color w:val="000000"/>
        <w:sz w:val="12"/>
        <w:szCs w:val="12"/>
      </w:rPr>
      <w:t xml:space="preserve">REHAU </w:t>
    </w:r>
    <w:r w:rsidR="00FB57B6">
      <w:rPr>
        <w:rFonts w:cs="Arial"/>
        <w:color w:val="000000"/>
        <w:sz w:val="12"/>
        <w:szCs w:val="12"/>
      </w:rPr>
      <w:t>Industries SE &amp; Co. KG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Presse- und Öffentlichkeitsarbeit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proofErr w:type="spellStart"/>
    <w:r w:rsidRPr="00962706">
      <w:rPr>
        <w:rFonts w:cs="Arial"/>
        <w:color w:val="000000"/>
        <w:sz w:val="12"/>
        <w:szCs w:val="12"/>
      </w:rPr>
      <w:t>Rheniumhaus</w:t>
    </w:r>
    <w:proofErr w:type="spellEnd"/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r w:rsidR="009F5F7F">
      <w:rPr>
        <w:rFonts w:cs="Arial"/>
        <w:color w:val="000000"/>
        <w:sz w:val="12"/>
        <w:szCs w:val="12"/>
      </w:rPr>
      <w:t>Otto-Hahn-Str 2</w:t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="009F5F7F" w:rsidRPr="00962706">
      <w:rPr>
        <w:rFonts w:cs="Arial"/>
        <w:color w:val="000000"/>
        <w:sz w:val="12"/>
        <w:szCs w:val="12"/>
      </w:rPr>
      <w:sym w:font="Symbol" w:char="F0D7"/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</w:t>
    </w:r>
    <w:proofErr w:type="spellStart"/>
    <w:r w:rsidR="00C75044">
      <w:rPr>
        <w:rFonts w:cs="Arial"/>
        <w:color w:val="000000"/>
        <w:sz w:val="12"/>
        <w:szCs w:val="12"/>
      </w:rPr>
      <w:t>Rehau</w:t>
    </w:r>
    <w:proofErr w:type="spellEnd"/>
    <w:r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674132">
      <w:rPr>
        <w:rFonts w:cs="Arial"/>
        <w:color w:val="000000"/>
        <w:sz w:val="12"/>
        <w:szCs w:val="12"/>
      </w:rPr>
      <w:t xml:space="preserve">-1441, </w:t>
    </w:r>
    <w:r w:rsidRPr="00962706">
      <w:rPr>
        <w:rFonts w:cs="Arial"/>
        <w:color w:val="000000"/>
        <w:sz w:val="12"/>
        <w:szCs w:val="12"/>
      </w:rPr>
      <w:t>-2385</w:t>
    </w:r>
    <w:r w:rsidR="00CD031F">
      <w:rPr>
        <w:rFonts w:cs="Arial"/>
        <w:color w:val="000000"/>
        <w:sz w:val="12"/>
        <w:szCs w:val="12"/>
      </w:rPr>
      <w:t xml:space="preserve"> und +49 6074 4090 -286</w:t>
    </w:r>
    <w:r w:rsidRPr="00962706">
      <w:rPr>
        <w:rFonts w:cs="Arial"/>
        <w:color w:val="000000"/>
        <w:sz w:val="12"/>
        <w:szCs w:val="12"/>
      </w:rPr>
      <w:br/>
    </w:r>
    <w:hyperlink r:id="rId1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1DD22" w14:textId="77777777" w:rsidR="000D02FC" w:rsidRDefault="000D02FC">
      <w:r>
        <w:separator/>
      </w:r>
    </w:p>
  </w:footnote>
  <w:footnote w:type="continuationSeparator" w:id="0">
    <w:p w14:paraId="1CA3D7D4" w14:textId="77777777" w:rsidR="000D02FC" w:rsidRDefault="000D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E699D" w14:textId="77777777" w:rsidR="009A3D5E" w:rsidRDefault="009A3D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7597D37A" w14:textId="77777777" w:rsidR="00E03D35" w:rsidRDefault="005E263D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72576" behindDoc="1" locked="0" layoutInCell="1" allowOverlap="1" wp14:anchorId="40259052" wp14:editId="7C1E8349">
              <wp:simplePos x="0" y="0"/>
              <wp:positionH relativeFrom="column">
                <wp:posOffset>4273550</wp:posOffset>
              </wp:positionH>
              <wp:positionV relativeFrom="paragraph">
                <wp:posOffset>-151130</wp:posOffset>
              </wp:positionV>
              <wp:extent cx="2167200" cy="1058400"/>
              <wp:effectExtent l="0" t="0" r="5080" b="8890"/>
              <wp:wrapTight wrapText="bothSides">
                <wp:wrapPolygon edited="0">
                  <wp:start x="0" y="0"/>
                  <wp:lineTo x="0" y="21393"/>
                  <wp:lineTo x="21461" y="21393"/>
                  <wp:lineTo x="21461" y="0"/>
                  <wp:lineTo x="0" y="0"/>
                </wp:wrapPolygon>
              </wp:wrapTight>
              <wp:docPr id="6" name="Grafik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7200" cy="105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C98F84A" w14:textId="77777777" w:rsidR="00E03D35" w:rsidRDefault="00E03D35">
        <w:pPr>
          <w:pStyle w:val="Kopfzeile"/>
        </w:pPr>
      </w:p>
      <w:p w14:paraId="737A0A38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2BE6F04B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559D4117" w14:textId="77777777" w:rsidR="004E7089" w:rsidRDefault="000D02FC">
        <w:pPr>
          <w:pStyle w:val="Kopfzeile"/>
          <w:rPr>
            <w:rFonts w:ascii="Arial Narrow" w:hAnsi="Arial Narrow"/>
          </w:rPr>
        </w:pPr>
      </w:p>
    </w:sdtContent>
  </w:sdt>
  <w:p w14:paraId="0CD6F303" w14:textId="77777777" w:rsidR="003102D9" w:rsidRDefault="003102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03EE" w14:textId="77777777" w:rsidR="00457227" w:rsidRDefault="00FF1571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181E9FFF" wp14:editId="69ECBA26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7F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39AE2CB4" wp14:editId="69F5DA9E">
              <wp:simplePos x="0" y="0"/>
              <wp:positionH relativeFrom="column">
                <wp:posOffset>3687445</wp:posOffset>
              </wp:positionH>
              <wp:positionV relativeFrom="page">
                <wp:posOffset>1749425</wp:posOffset>
              </wp:positionV>
              <wp:extent cx="2446655" cy="146050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A2A27" w14:textId="77329E96" w:rsidR="00F06830" w:rsidRDefault="00FB57B6" w:rsidP="00F06830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 w:rsidR="009A3D5E">
                            <w:rPr>
                              <w:noProof/>
                            </w:rPr>
                            <w:t>31.03.2022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AE2CB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0.35pt;margin-top:137.75pt;width:192.65pt;height:11.5pt;z-index:-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" filled="f" stroked="f">
              <v:textbox style="mso-fit-shape-to-text:t" inset="0,0,0,0">
                <w:txbxContent>
                  <w:p w14:paraId="520A2A27" w14:textId="77329E96" w:rsidR="00F06830" w:rsidRDefault="00FB57B6" w:rsidP="00F06830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TIME \@ "dd.MM.yyyy" </w:instrText>
                    </w:r>
                    <w:r>
                      <w:fldChar w:fldCharType="separate"/>
                    </w:r>
                    <w:r w:rsidR="009A3D5E">
                      <w:rPr>
                        <w:noProof/>
                      </w:rPr>
                      <w:t>31.03.2022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06830">
      <w:rPr>
        <w:noProof/>
      </w:rPr>
      <w:t xml:space="preserve"> </w:t>
    </w:r>
  </w:p>
  <w:p w14:paraId="51E5ACE8" w14:textId="77777777" w:rsidR="00457227" w:rsidRDefault="00457227">
    <w:pPr>
      <w:pStyle w:val="Kopfzeile"/>
      <w:rPr>
        <w:noProof/>
      </w:rPr>
    </w:pPr>
  </w:p>
  <w:p w14:paraId="73272C40" w14:textId="77777777" w:rsidR="00457227" w:rsidRDefault="00457227">
    <w:pPr>
      <w:pStyle w:val="Kopfzeile"/>
      <w:rPr>
        <w:noProof/>
      </w:rPr>
    </w:pPr>
  </w:p>
  <w:p w14:paraId="40D989A3" w14:textId="77777777" w:rsidR="00457227" w:rsidRDefault="00457227">
    <w:pPr>
      <w:pStyle w:val="Kopfzeile"/>
      <w:rPr>
        <w:noProof/>
      </w:rPr>
    </w:pPr>
  </w:p>
  <w:p w14:paraId="74820BC0" w14:textId="77777777" w:rsidR="00457227" w:rsidRDefault="00457227">
    <w:pPr>
      <w:pStyle w:val="Kopfzeile"/>
      <w:rPr>
        <w:noProof/>
      </w:rPr>
    </w:pPr>
  </w:p>
  <w:p w14:paraId="3C09C747" w14:textId="77777777" w:rsidR="00457227" w:rsidRDefault="00457227">
    <w:pPr>
      <w:pStyle w:val="Kopfzeile"/>
      <w:rPr>
        <w:noProof/>
      </w:rPr>
    </w:pPr>
  </w:p>
  <w:p w14:paraId="5E2EB274" w14:textId="77777777" w:rsidR="00457227" w:rsidRDefault="00457227">
    <w:pPr>
      <w:pStyle w:val="Kopfzeile"/>
      <w:rPr>
        <w:noProof/>
      </w:rPr>
    </w:pPr>
  </w:p>
  <w:p w14:paraId="4080E6CE" w14:textId="77777777" w:rsidR="00457227" w:rsidRDefault="00457227">
    <w:pPr>
      <w:pStyle w:val="Kopfzeile"/>
      <w:rPr>
        <w:noProof/>
      </w:rPr>
    </w:pPr>
  </w:p>
  <w:p w14:paraId="2C233E6F" w14:textId="77777777" w:rsidR="00457227" w:rsidRDefault="005E0490">
    <w:pPr>
      <w:pStyle w:val="Kopfzeile"/>
      <w:rPr>
        <w:noProof/>
      </w:rPr>
    </w:pPr>
    <w:r>
      <w:rPr>
        <w:rFonts w:ascii="Arial Narrow" w:hAnsi="Arial Narrow"/>
        <w:noProof/>
        <w:color w:val="333333"/>
        <w:sz w:val="40"/>
        <w:szCs w:val="4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D0C873" wp14:editId="3FA6B094">
              <wp:simplePos x="0" y="0"/>
              <wp:positionH relativeFrom="column">
                <wp:posOffset>-8890</wp:posOffset>
              </wp:positionH>
              <wp:positionV relativeFrom="paragraph">
                <wp:posOffset>117475</wp:posOffset>
              </wp:positionV>
              <wp:extent cx="4282440" cy="291465"/>
              <wp:effectExtent l="0" t="0" r="3810" b="444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2440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506D9" w14:textId="6DEFAFE9" w:rsidR="00F06830" w:rsidRPr="002779A4" w:rsidRDefault="00581A20" w:rsidP="00F06830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PRESSEMELDUNG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D0C873" id="_x0000_s1028" type="#_x0000_t202" style="position:absolute;margin-left:-.7pt;margin-top:9.25pt;width:337.2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" filled="f" stroked="f">
              <v:textbox style="mso-fit-shape-to-text:t" inset="0,0,0,0">
                <w:txbxContent>
                  <w:p w14:paraId="7AA506D9" w14:textId="6DEFAFE9" w:rsidR="00F06830" w:rsidRPr="002779A4" w:rsidRDefault="00581A20" w:rsidP="00F06830">
                    <w:pP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PRESSEMELDUNG</w:t>
                    </w:r>
                  </w:p>
                </w:txbxContent>
              </v:textbox>
            </v:shape>
          </w:pict>
        </mc:Fallback>
      </mc:AlternateContent>
    </w:r>
  </w:p>
  <w:p w14:paraId="5F1EFABE" w14:textId="221C6AB2" w:rsidR="00457227" w:rsidRDefault="00F45AA7" w:rsidP="00F45AA7">
    <w:pPr>
      <w:pStyle w:val="Kopfzeile"/>
      <w:tabs>
        <w:tab w:val="clear" w:pos="4536"/>
        <w:tab w:val="left" w:pos="9072"/>
      </w:tabs>
      <w:rPr>
        <w:noProof/>
      </w:rPr>
    </w:pPr>
    <w:r>
      <w:rPr>
        <w:noProof/>
      </w:rPr>
      <w:tab/>
    </w:r>
  </w:p>
  <w:p w14:paraId="428643BC" w14:textId="77777777" w:rsidR="00457227" w:rsidRDefault="00457227">
    <w:pPr>
      <w:pStyle w:val="Kopfzeile"/>
      <w:rPr>
        <w:noProof/>
      </w:rPr>
    </w:pPr>
  </w:p>
  <w:p w14:paraId="33E14EAD" w14:textId="77777777" w:rsidR="00457227" w:rsidRDefault="00457227">
    <w:pPr>
      <w:pStyle w:val="Kopfzeile"/>
      <w:rPr>
        <w:noProof/>
      </w:rPr>
    </w:pPr>
  </w:p>
  <w:p w14:paraId="65941258" w14:textId="77777777" w:rsidR="00457227" w:rsidRDefault="00457227">
    <w:pPr>
      <w:pStyle w:val="Kopfzeile"/>
      <w:rPr>
        <w:noProof/>
      </w:rPr>
    </w:pPr>
  </w:p>
  <w:p w14:paraId="7C90AF74" w14:textId="77777777" w:rsidR="00F53C14" w:rsidRDefault="00F53C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F239E"/>
    <w:multiLevelType w:val="hybridMultilevel"/>
    <w:tmpl w:val="41AA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096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3D"/>
    <w:rsid w:val="0004170F"/>
    <w:rsid w:val="00063541"/>
    <w:rsid w:val="00071485"/>
    <w:rsid w:val="00077CE4"/>
    <w:rsid w:val="00093A89"/>
    <w:rsid w:val="000A0852"/>
    <w:rsid w:val="000A3568"/>
    <w:rsid w:val="000D02FC"/>
    <w:rsid w:val="000D32F7"/>
    <w:rsid w:val="000F0706"/>
    <w:rsid w:val="001001CA"/>
    <w:rsid w:val="00125FA8"/>
    <w:rsid w:val="00133001"/>
    <w:rsid w:val="001347B8"/>
    <w:rsid w:val="001438F7"/>
    <w:rsid w:val="001511FA"/>
    <w:rsid w:val="00152C7C"/>
    <w:rsid w:val="00174FFD"/>
    <w:rsid w:val="001769C4"/>
    <w:rsid w:val="001828B3"/>
    <w:rsid w:val="00185F57"/>
    <w:rsid w:val="001A744D"/>
    <w:rsid w:val="001E4D44"/>
    <w:rsid w:val="0020475A"/>
    <w:rsid w:val="00221BAB"/>
    <w:rsid w:val="0022781E"/>
    <w:rsid w:val="0023056E"/>
    <w:rsid w:val="00232E1D"/>
    <w:rsid w:val="002420F6"/>
    <w:rsid w:val="00252C9A"/>
    <w:rsid w:val="00257439"/>
    <w:rsid w:val="0026385F"/>
    <w:rsid w:val="002639F6"/>
    <w:rsid w:val="002731CD"/>
    <w:rsid w:val="002779A4"/>
    <w:rsid w:val="002B2EAA"/>
    <w:rsid w:val="002C3B37"/>
    <w:rsid w:val="002C70D2"/>
    <w:rsid w:val="002D3495"/>
    <w:rsid w:val="002E6B17"/>
    <w:rsid w:val="002F59A3"/>
    <w:rsid w:val="002F7C67"/>
    <w:rsid w:val="003102D9"/>
    <w:rsid w:val="00332337"/>
    <w:rsid w:val="00344C25"/>
    <w:rsid w:val="00366D9F"/>
    <w:rsid w:val="003A0234"/>
    <w:rsid w:val="003A768C"/>
    <w:rsid w:val="003B13B9"/>
    <w:rsid w:val="003C6051"/>
    <w:rsid w:val="003D4F72"/>
    <w:rsid w:val="003D5707"/>
    <w:rsid w:val="003D7055"/>
    <w:rsid w:val="003F58F7"/>
    <w:rsid w:val="00422052"/>
    <w:rsid w:val="004445CE"/>
    <w:rsid w:val="00457227"/>
    <w:rsid w:val="00470A89"/>
    <w:rsid w:val="004815A6"/>
    <w:rsid w:val="004824F3"/>
    <w:rsid w:val="004B2F34"/>
    <w:rsid w:val="004C28CB"/>
    <w:rsid w:val="004C6003"/>
    <w:rsid w:val="004D7EDF"/>
    <w:rsid w:val="004E51EC"/>
    <w:rsid w:val="004E60A8"/>
    <w:rsid w:val="004E7089"/>
    <w:rsid w:val="00501AC2"/>
    <w:rsid w:val="00505BF2"/>
    <w:rsid w:val="005167C7"/>
    <w:rsid w:val="00527A76"/>
    <w:rsid w:val="00537E74"/>
    <w:rsid w:val="005526A8"/>
    <w:rsid w:val="00553E34"/>
    <w:rsid w:val="005569B3"/>
    <w:rsid w:val="00563FBC"/>
    <w:rsid w:val="00581A20"/>
    <w:rsid w:val="00583380"/>
    <w:rsid w:val="005C23B9"/>
    <w:rsid w:val="005C5CEB"/>
    <w:rsid w:val="005E0490"/>
    <w:rsid w:val="005E263D"/>
    <w:rsid w:val="005E6F1E"/>
    <w:rsid w:val="005F12D8"/>
    <w:rsid w:val="005F622C"/>
    <w:rsid w:val="006147C8"/>
    <w:rsid w:val="006249D5"/>
    <w:rsid w:val="006374EE"/>
    <w:rsid w:val="00637CD8"/>
    <w:rsid w:val="0065191B"/>
    <w:rsid w:val="006548AA"/>
    <w:rsid w:val="00656F0E"/>
    <w:rsid w:val="0066361E"/>
    <w:rsid w:val="0066723F"/>
    <w:rsid w:val="00672C84"/>
    <w:rsid w:val="00674132"/>
    <w:rsid w:val="0069546F"/>
    <w:rsid w:val="006A3DC7"/>
    <w:rsid w:val="006E52B0"/>
    <w:rsid w:val="006E76BB"/>
    <w:rsid w:val="006F6470"/>
    <w:rsid w:val="00713D9D"/>
    <w:rsid w:val="007252C5"/>
    <w:rsid w:val="00726B5E"/>
    <w:rsid w:val="007335A0"/>
    <w:rsid w:val="00746749"/>
    <w:rsid w:val="00790313"/>
    <w:rsid w:val="007A07AB"/>
    <w:rsid w:val="007A3578"/>
    <w:rsid w:val="007C4856"/>
    <w:rsid w:val="007D3D7E"/>
    <w:rsid w:val="007D6CA8"/>
    <w:rsid w:val="008252BA"/>
    <w:rsid w:val="00831D68"/>
    <w:rsid w:val="008A411F"/>
    <w:rsid w:val="008B536C"/>
    <w:rsid w:val="008D2F34"/>
    <w:rsid w:val="008E77D7"/>
    <w:rsid w:val="008F4F0F"/>
    <w:rsid w:val="00915D43"/>
    <w:rsid w:val="009219B3"/>
    <w:rsid w:val="0092522C"/>
    <w:rsid w:val="009255E0"/>
    <w:rsid w:val="00941845"/>
    <w:rsid w:val="00943F83"/>
    <w:rsid w:val="00961778"/>
    <w:rsid w:val="00962706"/>
    <w:rsid w:val="009727E2"/>
    <w:rsid w:val="00995965"/>
    <w:rsid w:val="009A3D5E"/>
    <w:rsid w:val="009B3A9B"/>
    <w:rsid w:val="009C3387"/>
    <w:rsid w:val="009D052C"/>
    <w:rsid w:val="009F5F7F"/>
    <w:rsid w:val="00A159B2"/>
    <w:rsid w:val="00A24CEB"/>
    <w:rsid w:val="00A2624F"/>
    <w:rsid w:val="00A358E7"/>
    <w:rsid w:val="00A42F14"/>
    <w:rsid w:val="00A624DC"/>
    <w:rsid w:val="00A84AEC"/>
    <w:rsid w:val="00AC20B6"/>
    <w:rsid w:val="00AC5F17"/>
    <w:rsid w:val="00AD3762"/>
    <w:rsid w:val="00AD38BC"/>
    <w:rsid w:val="00AE01FC"/>
    <w:rsid w:val="00B049AF"/>
    <w:rsid w:val="00B05D59"/>
    <w:rsid w:val="00B14B71"/>
    <w:rsid w:val="00B46DA0"/>
    <w:rsid w:val="00B54D08"/>
    <w:rsid w:val="00B61133"/>
    <w:rsid w:val="00B62F3A"/>
    <w:rsid w:val="00BC2640"/>
    <w:rsid w:val="00BC3557"/>
    <w:rsid w:val="00BD7F78"/>
    <w:rsid w:val="00BE5B1B"/>
    <w:rsid w:val="00C0121D"/>
    <w:rsid w:val="00C0656E"/>
    <w:rsid w:val="00C11A0F"/>
    <w:rsid w:val="00C13DAE"/>
    <w:rsid w:val="00C20133"/>
    <w:rsid w:val="00C2403A"/>
    <w:rsid w:val="00C25548"/>
    <w:rsid w:val="00C2722F"/>
    <w:rsid w:val="00C308C6"/>
    <w:rsid w:val="00C75044"/>
    <w:rsid w:val="00C77D8E"/>
    <w:rsid w:val="00CA096E"/>
    <w:rsid w:val="00CA40FF"/>
    <w:rsid w:val="00CA59E2"/>
    <w:rsid w:val="00CC69F2"/>
    <w:rsid w:val="00CD031F"/>
    <w:rsid w:val="00CD148C"/>
    <w:rsid w:val="00CD3EEA"/>
    <w:rsid w:val="00CF7ADD"/>
    <w:rsid w:val="00D110CE"/>
    <w:rsid w:val="00D1570F"/>
    <w:rsid w:val="00D6038C"/>
    <w:rsid w:val="00D60830"/>
    <w:rsid w:val="00D803E7"/>
    <w:rsid w:val="00D87F3F"/>
    <w:rsid w:val="00D95616"/>
    <w:rsid w:val="00DA12C7"/>
    <w:rsid w:val="00DD7B22"/>
    <w:rsid w:val="00DF7E5E"/>
    <w:rsid w:val="00E03D35"/>
    <w:rsid w:val="00E358F4"/>
    <w:rsid w:val="00E375CA"/>
    <w:rsid w:val="00E95CCE"/>
    <w:rsid w:val="00EB101D"/>
    <w:rsid w:val="00EC0D19"/>
    <w:rsid w:val="00ED283A"/>
    <w:rsid w:val="00ED2968"/>
    <w:rsid w:val="00ED5170"/>
    <w:rsid w:val="00EE1D91"/>
    <w:rsid w:val="00EE2CF1"/>
    <w:rsid w:val="00EE53ED"/>
    <w:rsid w:val="00F04612"/>
    <w:rsid w:val="00F06830"/>
    <w:rsid w:val="00F1438D"/>
    <w:rsid w:val="00F15105"/>
    <w:rsid w:val="00F22254"/>
    <w:rsid w:val="00F45AA7"/>
    <w:rsid w:val="00F53C14"/>
    <w:rsid w:val="00F62685"/>
    <w:rsid w:val="00F63F7F"/>
    <w:rsid w:val="00F77465"/>
    <w:rsid w:val="00F85520"/>
    <w:rsid w:val="00F9113D"/>
    <w:rsid w:val="00F95486"/>
    <w:rsid w:val="00FA0AD0"/>
    <w:rsid w:val="00FB57B6"/>
    <w:rsid w:val="00FC0F35"/>
    <w:rsid w:val="00FD18F3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0965e"/>
    </o:shapedefaults>
    <o:shapelayout v:ext="edit">
      <o:idmap v:ext="edit" data="1"/>
    </o:shapelayout>
  </w:shapeDefaults>
  <w:decimalSymbol w:val=","/>
  <w:listSeparator w:val=";"/>
  <w14:docId w14:val="7031114F"/>
  <w15:docId w15:val="{0B6D0FE5-6089-44A3-95A4-FC00C011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C1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paragraph" w:styleId="KeinLeerraum">
    <w:name w:val="No Spacing"/>
    <w:uiPriority w:val="1"/>
    <w:qFormat/>
    <w:rsid w:val="006548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8A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8AA"/>
    <w:rPr>
      <w:rFonts w:asciiTheme="minorHAnsi" w:eastAsiaTheme="minorHAnsi" w:hAnsiTheme="minorHAnsi" w:cstheme="minorBidi"/>
      <w:lang w:eastAsia="en-US"/>
    </w:rPr>
  </w:style>
  <w:style w:type="paragraph" w:styleId="berarbeitung">
    <w:name w:val="Revision"/>
    <w:hidden/>
    <w:uiPriority w:val="99"/>
    <w:semiHidden/>
    <w:rsid w:val="006548AA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AD37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F6470"/>
    <w:pPr>
      <w:spacing w:after="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6F6470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talie.stan@rehau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wht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prechpartner_x0020__x00c4_nderungen xmlns="E53735B3-7FA0-4B89-BE16-DC70562CF2CD">H Larisch 2022</Ansprechpartner_x0020__x00c4_nderungen>
    <DrucksachenNr_x002e_ xmlns="E53735B3-7FA0-4B89-BE16-DC70562CF2CD">0557</DrucksachenNr_x002e_>
    <Ansprechpartner_x0020_Erstellung xmlns="E53735B3-7FA0-4B89-BE16-DC70562CF2CD">F Fritsch 2250</Ansprechpartner_x0020_Erstellung>
    <Bemerkung xmlns="E53735B3-7FA0-4B89-BE16-DC70562CF2CD" xsi:nil="true"/>
    <Abteilung xmlns="E53735B3-7FA0-4B89-BE16-DC70562CF2CD">C-COM</Abteilu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537E5A07F894BBE16DC70562CF2CD" ma:contentTypeVersion="0" ma:contentTypeDescription="Ein neues Dokument erstellen." ma:contentTypeScope="" ma:versionID="49d41f66933259972cf5a8800446e249">
  <xsd:schema xmlns:xsd="http://www.w3.org/2001/XMLSchema" xmlns:xs="http://www.w3.org/2001/XMLSchema" xmlns:p="http://schemas.microsoft.com/office/2006/metadata/properties" xmlns:ns2="E53735B3-7FA0-4B89-BE16-DC70562CF2CD" targetNamespace="http://schemas.microsoft.com/office/2006/metadata/properties" ma:root="true" ma:fieldsID="775cb369f86b76c623bf2d7d7eeefb40" ns2:_="">
    <xsd:import namespace="E53735B3-7FA0-4B89-BE16-DC70562CF2CD"/>
    <xsd:element name="properties">
      <xsd:complexType>
        <xsd:sequence>
          <xsd:element name="documentManagement">
            <xsd:complexType>
              <xsd:all>
                <xsd:element ref="ns2:Abteilung" minOccurs="0"/>
                <xsd:element ref="ns2:Ansprechpartner_x0020_Erstellung" minOccurs="0"/>
                <xsd:element ref="ns2:Ansprechpartner_x0020__x00c4_nderungen" minOccurs="0"/>
                <xsd:element ref="ns2:DrucksachenNr_x002e_" minOccurs="0"/>
                <xsd:element ref="ns2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735B3-7FA0-4B89-BE16-DC70562CF2CD" elementFormDefault="qualified">
    <xsd:import namespace="http://schemas.microsoft.com/office/2006/documentManagement/types"/>
    <xsd:import namespace="http://schemas.microsoft.com/office/infopath/2007/PartnerControls"/>
    <xsd:element name="Abteilung" ma:index="8" nillable="true" ma:displayName="Abt./Einsatzbereich" ma:internalName="Abteilung">
      <xsd:simpleType>
        <xsd:restriction base="dms:Text">
          <xsd:maxLength value="255"/>
        </xsd:restriction>
      </xsd:simpleType>
    </xsd:element>
    <xsd:element name="Ansprechpartner_x0020_Erstellung" ma:index="9" nillable="true" ma:displayName="Ansprechpartner für Änderungen" ma:default="F Fritsch 2250" ma:internalName="Ansprechpartner_x0020_Erstellung">
      <xsd:simpleType>
        <xsd:restriction base="dms:Text">
          <xsd:maxLength value="50"/>
        </xsd:restriction>
      </xsd:simpleType>
    </xsd:element>
    <xsd:element name="Ansprechpartner_x0020__x00c4_nderungen" ma:index="10" nillable="true" ma:displayName="Inhaltlich zuständiger Sachbearbeiter" ma:internalName="Ansprechpartner_x0020__x00c4_nderungen">
      <xsd:simpleType>
        <xsd:restriction base="dms:Text">
          <xsd:maxLength value="50"/>
        </xsd:restriction>
      </xsd:simpleType>
    </xsd:element>
    <xsd:element name="DrucksachenNr_x002e_" ma:index="11" nillable="true" ma:displayName="Drucknr." ma:internalName="DrucksachenNr_x002e_">
      <xsd:simpleType>
        <xsd:restriction base="dms:Text">
          <xsd:maxLength value="25"/>
        </xsd:restriction>
      </xsd:simpleType>
    </xsd:element>
    <xsd:element name="Bemerkung" ma:index="12" nillable="true" ma:displayName="Bemerkung" ma:internalName="Bemerk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0867-8C95-428D-B0FC-466314FEB7E8}">
  <ds:schemaRefs>
    <ds:schemaRef ds:uri="http://schemas.microsoft.com/office/2006/metadata/properties"/>
    <ds:schemaRef ds:uri="http://schemas.microsoft.com/office/infopath/2007/PartnerControls"/>
    <ds:schemaRef ds:uri="E53735B3-7FA0-4B89-BE16-DC70562CF2CD"/>
  </ds:schemaRefs>
</ds:datastoreItem>
</file>

<file path=customXml/itemProps2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B88B0-D044-456B-88C6-D8313FB7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735B3-7FA0-4B89-BE16-DC70562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F17B5-EE1F-45EA-885E-3BAA0E2A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REHAU AG &amp; Co</Company>
  <LinksUpToDate>false</LinksUpToDate>
  <CharactersWithSpaces>3449</CharactersWithSpaces>
  <SharedDoc>false</SharedDoc>
  <HLinks>
    <vt:vector size="12" baseType="variant"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http://www.rehau.com/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mailto:presse@rehau.com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Tanja Nuernberger, y 5496,</dc:creator>
  <cp:lastModifiedBy>Natalie Stan, ffm 286, COM</cp:lastModifiedBy>
  <cp:revision>3</cp:revision>
  <cp:lastPrinted>2022-03-30T08:22:00Z</cp:lastPrinted>
  <dcterms:created xsi:type="dcterms:W3CDTF">2022-03-31T12:26:00Z</dcterms:created>
  <dcterms:modified xsi:type="dcterms:W3CDTF">2022-03-31T15:14:00Z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0x010100B33537E5A07F894BBE16DC70562CF2CD</vt:lpwstr>
  </property>
</Properties>
</file>