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1DD222E46ABF4EB894942129BCB38245"/>
          </w:placeholder>
        </w:sdtPr>
        <w:sdtEndPr/>
        <w:sdtContent>
          <w:tr w:rsidR="00465EE8" w:rsidRPr="00465EE8" w14:paraId="5F49BF70" w14:textId="77777777" w:rsidTr="00465EE8">
            <w:trPr>
              <w:trHeight w:val="1474"/>
            </w:trPr>
            <w:tc>
              <w:tcPr>
                <w:tcW w:w="7938" w:type="dxa"/>
              </w:tcPr>
              <w:p w14:paraId="10686EDF" w14:textId="77777777" w:rsidR="00465EE8" w:rsidRPr="00465EE8" w:rsidRDefault="00465EE8" w:rsidP="00465EE8">
                <w:pPr>
                  <w:spacing w:line="240" w:lineRule="auto"/>
                </w:pPr>
              </w:p>
            </w:tc>
            <w:tc>
              <w:tcPr>
                <w:tcW w:w="1132" w:type="dxa"/>
              </w:tcPr>
              <w:p w14:paraId="11720C2C" w14:textId="77777777" w:rsidR="00465EE8" w:rsidRPr="00465EE8" w:rsidRDefault="00465EE8" w:rsidP="00465EE8">
                <w:pPr>
                  <w:spacing w:line="240" w:lineRule="auto"/>
                  <w:jc w:val="right"/>
                </w:pPr>
                <w:r w:rsidRPr="00465EE8">
                  <w:rPr>
                    <w:noProof/>
                  </w:rPr>
                  <w:drawing>
                    <wp:inline distT="0" distB="0" distL="0" distR="0" wp14:anchorId="33715DB2" wp14:editId="1F24463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1DD222E46ABF4EB894942129BCB38245"/>
          </w:placeholder>
        </w:sdtPr>
        <w:sdtEndPr/>
        <w:sdtContent>
          <w:tr w:rsidR="00BF33AE" w14:paraId="1E598389" w14:textId="77777777" w:rsidTr="00EF5A4E">
            <w:trPr>
              <w:trHeight w:hRule="exact" w:val="680"/>
            </w:trPr>
            <w:sdt>
              <w:sdtPr>
                <w:id w:val="-562105604"/>
                <w:lock w:val="sdtContentLocked"/>
                <w:placeholder>
                  <w:docPart w:val="8DD3476AFB6F4088BAA3C3169FBCF089"/>
                </w:placeholder>
              </w:sdtPr>
              <w:sdtEndPr/>
              <w:sdtContent>
                <w:tc>
                  <w:tcPr>
                    <w:tcW w:w="9071" w:type="dxa"/>
                  </w:tcPr>
                  <w:p w14:paraId="2B420228"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1DD222E46ABF4EB894942129BCB38245"/>
          </w:placeholder>
        </w:sdtPr>
        <w:sdtEndPr/>
        <w:sdtContent>
          <w:tr w:rsidR="00973546" w:rsidRPr="00840C91" w14:paraId="10A3B61E" w14:textId="77777777" w:rsidTr="00AB42BD">
            <w:trPr>
              <w:trHeight w:hRule="exact" w:val="567"/>
            </w:trPr>
            <w:sdt>
              <w:sdtPr>
                <w:id w:val="42179897"/>
                <w:lock w:val="sdtLocked"/>
                <w:placeholder>
                  <w:docPart w:val="D7110DA6F8C54B5F919A9CAB560ABC1B"/>
                </w:placeholder>
              </w:sdtPr>
              <w:sdtEndPr/>
              <w:sdtContent>
                <w:tc>
                  <w:tcPr>
                    <w:tcW w:w="9071" w:type="dxa"/>
                  </w:tcPr>
                  <w:p w14:paraId="6B17F1CA" w14:textId="1EAC76BE" w:rsidR="00973546" w:rsidRPr="00840C91" w:rsidRDefault="009F6D12" w:rsidP="00465EE8">
                    <w:pPr>
                      <w:pStyle w:val="Headline"/>
                      <w:rPr>
                        <w:lang w:val="en-US"/>
                      </w:rPr>
                    </w:pPr>
                    <w:r>
                      <w:t xml:space="preserve">Edeka Südwest überreicht </w:t>
                    </w:r>
                    <w:r w:rsidR="00A30C3D">
                      <w:t>Informatik</w:t>
                    </w:r>
                    <w:r>
                      <w:t>-Förderpreis</w:t>
                    </w:r>
                    <w:r w:rsidR="00FC2230">
                      <w:t>e</w:t>
                    </w:r>
                  </w:p>
                </w:tc>
              </w:sdtContent>
            </w:sdt>
          </w:tr>
        </w:sdtContent>
      </w:sdt>
    </w:tbl>
    <w:sdt>
      <w:sdtPr>
        <w:id w:val="-860516056"/>
        <w:placeholder>
          <w:docPart w:val="1844770CED3E4AD987B009E029942B6C"/>
        </w:placeholder>
      </w:sdtPr>
      <w:sdtEndPr/>
      <w:sdtContent>
        <w:p w14:paraId="738E4761" w14:textId="2D9ECEB1" w:rsidR="00011366" w:rsidRPr="00011366" w:rsidRDefault="00A30C3D" w:rsidP="00AB42BD">
          <w:pPr>
            <w:pStyle w:val="Subline"/>
            <w:spacing w:after="360"/>
            <w:rPr>
              <w:lang w:val="en-US"/>
            </w:rPr>
          </w:pPr>
          <w:r>
            <w:t>Junge Talente</w:t>
          </w:r>
          <w:r w:rsidR="009F6D12">
            <w:t xml:space="preserve"> </w:t>
          </w:r>
          <w:r w:rsidR="000738FA">
            <w:t xml:space="preserve">der </w:t>
          </w:r>
          <w:r w:rsidR="009F6D12">
            <w:t>Hochschule</w:t>
          </w:r>
          <w:r w:rsidR="000738FA">
            <w:t xml:space="preserve"> Offenburg ausgezeichnet</w:t>
          </w:r>
        </w:p>
      </w:sdtContent>
    </w:sdt>
    <w:p w14:paraId="4886E585" w14:textId="173204E5" w:rsidR="004678D6" w:rsidRPr="00BD7929" w:rsidRDefault="004C4F9D" w:rsidP="00BD7929">
      <w:pPr>
        <w:pStyle w:val="Intro-Text"/>
      </w:pPr>
      <w:sdt>
        <w:sdtPr>
          <w:id w:val="1521048624"/>
          <w:placeholder>
            <w:docPart w:val="25B6DEF61F5E4008A42887FB246290F8"/>
          </w:placeholder>
        </w:sdtPr>
        <w:sdtEndPr/>
        <w:sdtContent>
          <w:r w:rsidR="009F6D12">
            <w:t>Offenburg</w:t>
          </w:r>
        </w:sdtContent>
      </w:sdt>
      <w:r w:rsidR="00BD7929">
        <w:t>/</w:t>
      </w:r>
      <w:sdt>
        <w:sdtPr>
          <w:id w:val="765271979"/>
          <w:placeholder>
            <w:docPart w:val="827301EFDED14AC5AA621E2851B0023E"/>
          </w:placeholder>
          <w:date w:fullDate="2023-11-30T00:00:00Z">
            <w:dateFormat w:val="dd.MM.yyyy"/>
            <w:lid w:val="de-DE"/>
            <w:storeMappedDataAs w:val="dateTime"/>
            <w:calendar w:val="gregorian"/>
          </w:date>
        </w:sdtPr>
        <w:sdtEndPr/>
        <w:sdtContent>
          <w:r w:rsidR="00FD4C4E">
            <w:t>30</w:t>
          </w:r>
          <w:r w:rsidR="009F6D12">
            <w:t>.11.2023</w:t>
          </w:r>
        </w:sdtContent>
      </w:sdt>
      <w:r w:rsidR="00BD7929">
        <w:t xml:space="preserve"> </w:t>
      </w:r>
      <w:r w:rsidR="000738FA">
        <w:t>–</w:t>
      </w:r>
      <w:r w:rsidR="00BD7929">
        <w:t xml:space="preserve"> </w:t>
      </w:r>
      <w:r w:rsidR="000738FA">
        <w:t>Bereits zum elften Mal stiftet Edeka Südwest zwei I</w:t>
      </w:r>
      <w:r w:rsidR="00FC2230">
        <w:t>nformatik</w:t>
      </w:r>
      <w:r w:rsidR="000738FA">
        <w:t>-Förderpreis</w:t>
      </w:r>
      <w:r w:rsidR="001A429C">
        <w:t>e</w:t>
      </w:r>
      <w:r w:rsidR="000738FA">
        <w:t xml:space="preserve"> für die besten Abschlüsse in den Studiengängen Informatik und Wirtschaftsinformatik</w:t>
      </w:r>
      <w:r w:rsidR="001A429C">
        <w:t xml:space="preserve"> an der Hochschule Offenburg</w:t>
      </w:r>
      <w:r w:rsidR="00FC2230">
        <w:t xml:space="preserve">. Die mit einem Preisgeld in Höhe von jeweils 1.500 Euro verbundenen Auszeichnungen überreichte Karl </w:t>
      </w:r>
      <w:proofErr w:type="spellStart"/>
      <w:r w:rsidR="00FC2230">
        <w:t>Prappacher</w:t>
      </w:r>
      <w:proofErr w:type="spellEnd"/>
      <w:r w:rsidR="00FC2230">
        <w:t xml:space="preserve">, Bereichsleiter IT Edeka Südwest, am vergangenen Freitag an </w:t>
      </w:r>
      <w:r w:rsidR="000738FA">
        <w:t xml:space="preserve">Philipp Schweizer und Anne Trampert. </w:t>
      </w:r>
    </w:p>
    <w:p w14:paraId="6EBF58B5" w14:textId="0FE94C31" w:rsidR="000738FA" w:rsidRDefault="00FC2230" w:rsidP="000738FA">
      <w:pPr>
        <w:pStyle w:val="Flietext"/>
      </w:pPr>
      <w:r>
        <w:t xml:space="preserve">Philipp Schweizer erhielt die Auszeichnung für den besten Masterabschluss 2023 im Studiengang Informatik und Anne Trampert für den besten Bachelorabschluss 2023 im Studiengang Wirtschaftsinformatik. „Wir freuen uns sehr, die zwei besten Abschlüsse mit dem IT-Förderpreis zu würdigen. Die beiden Absolventen haben große Eigeninitiative gezeigt und lösungsorientierte Ansätze erarbeitet, die auch im Berufsleben von Bedeutung sind“, sagte Karl </w:t>
      </w:r>
      <w:proofErr w:type="spellStart"/>
      <w:r>
        <w:t>Prappacher</w:t>
      </w:r>
      <w:proofErr w:type="spellEnd"/>
      <w:r w:rsidR="00E210B3">
        <w:t xml:space="preserve"> </w:t>
      </w:r>
      <w:r>
        <w:t xml:space="preserve">bei der Übergabe. </w:t>
      </w:r>
      <w:r w:rsidR="00E029D8">
        <w:t xml:space="preserve">Im Rahmen der jährlichen Preisverleihung überreichen verschiedene </w:t>
      </w:r>
      <w:r w:rsidR="009F36CE">
        <w:t xml:space="preserve">Unternehmen, Vereine und Institutionen aus der Ortenau Förderpreise an Studierende der Hochschule Offenburg, die sich durch ihre herausragenden akademischen Leistungen oder ihr außergewöhnliches Engagement hervorgetan hatten. </w:t>
      </w:r>
    </w:p>
    <w:p w14:paraId="691E00E8" w14:textId="1097C61F" w:rsidR="00D93D7D" w:rsidRDefault="00D93D7D" w:rsidP="000738FA">
      <w:pPr>
        <w:pStyle w:val="Flietext"/>
      </w:pPr>
    </w:p>
    <w:p w14:paraId="4831911E" w14:textId="68905990" w:rsidR="00E029D8" w:rsidRPr="00E210B3" w:rsidRDefault="00E029D8" w:rsidP="000738FA">
      <w:pPr>
        <w:pStyle w:val="Flietext"/>
        <w:rPr>
          <w:b/>
          <w:bCs/>
        </w:rPr>
      </w:pPr>
      <w:r w:rsidRPr="00DF5A0E">
        <w:rPr>
          <w:b/>
          <w:bCs/>
        </w:rPr>
        <w:t>10 Jahre Bildungskooperation mit Hochschule Offenburg</w:t>
      </w:r>
    </w:p>
    <w:p w14:paraId="7CFC4867" w14:textId="3661C0BD" w:rsidR="00E029D8" w:rsidRDefault="00E029D8" w:rsidP="00E029D8">
      <w:pPr>
        <w:pStyle w:val="Flietext"/>
      </w:pPr>
      <w:r>
        <w:t xml:space="preserve">Die Bildungskooperation zwischen Edeka Südwest und der Hochschule Offenburg besteht bereits seit rund zehn Jahren und reicht weit über die Förderpreise hinaus. </w:t>
      </w:r>
      <w:r w:rsidR="008B343A">
        <w:t>Ziel ist unter anderem auch die gemeinsame Umsetzung von Forschungsprojekten mit Praxisrelevan</w:t>
      </w:r>
      <w:r w:rsidR="00F26585">
        <w:t>z</w:t>
      </w:r>
      <w:r w:rsidR="008B343A">
        <w:t xml:space="preserve"> mit unterschiedlichen Geschäftsbereichen des </w:t>
      </w:r>
      <w:r w:rsidR="008B343A">
        <w:lastRenderedPageBreak/>
        <w:t xml:space="preserve">Handelsunternehmens. </w:t>
      </w:r>
      <w:r>
        <w:t xml:space="preserve">Darüber hinaus werden Studierenden der Hochschule regelmäßig Besichtigungen des Logistikstandorts </w:t>
      </w:r>
      <w:r w:rsidR="008B343A">
        <w:t xml:space="preserve">Offenburg </w:t>
      </w:r>
      <w:r>
        <w:t xml:space="preserve">angeboten. </w:t>
      </w:r>
      <w:proofErr w:type="spellStart"/>
      <w:r w:rsidR="008B343A">
        <w:t>Prappacher</w:t>
      </w:r>
      <w:proofErr w:type="spellEnd"/>
      <w:r w:rsidR="008B343A">
        <w:t xml:space="preserve"> hob die Zusammenarbeit des Handelsunternehmens mit der Hochschule hervor: „Für den Wissensaustausch sind solche Kooperationen von besonderer Bedeutung und dienen als Impulsgeber für Innovationen. Auch können strategische Fragestellungen wissenschaftlich begleitet werden und haben so einen Mehrwert für unser Unternehmen.“</w:t>
      </w:r>
    </w:p>
    <w:p w14:paraId="64C58E24" w14:textId="77777777" w:rsidR="00E029D8" w:rsidRDefault="00E029D8" w:rsidP="000738FA">
      <w:pPr>
        <w:pStyle w:val="Flietext"/>
        <w:rPr>
          <w:b/>
          <w:bCs/>
        </w:rPr>
      </w:pPr>
    </w:p>
    <w:p w14:paraId="755B58BB" w14:textId="041CACE6" w:rsidR="008B343A" w:rsidRPr="00E210B3" w:rsidRDefault="00CF452C" w:rsidP="000738FA">
      <w:pPr>
        <w:pStyle w:val="Flietext"/>
        <w:rPr>
          <w:b/>
          <w:bCs/>
        </w:rPr>
      </w:pPr>
      <w:r>
        <w:rPr>
          <w:b/>
          <w:bCs/>
        </w:rPr>
        <w:t>Science Network als zentrale Anlaufstelle für Forschungseinrichtungen</w:t>
      </w:r>
    </w:p>
    <w:p w14:paraId="7A1FF4E2" w14:textId="21C262A0" w:rsidR="00EF79AA" w:rsidRDefault="008B343A" w:rsidP="00EF79AA">
      <w:pPr>
        <w:pStyle w:val="Flietext"/>
      </w:pPr>
      <w:r>
        <w:t xml:space="preserve">Das Handelsunternehmen arbeitet darüber hinaus mit weiteren Forschungseinrichtungen zusammen. </w:t>
      </w:r>
      <w:r w:rsidR="00E82545">
        <w:t xml:space="preserve">Um die unterschiedlichen </w:t>
      </w:r>
      <w:r w:rsidR="00A30C3D">
        <w:t xml:space="preserve">Anknüpfungspunkte zwischen dem Handelsunternehmen und der Wissenschaft </w:t>
      </w:r>
      <w:r w:rsidR="00E82545">
        <w:t>zu bündeln, hat</w:t>
      </w:r>
      <w:r w:rsidR="00D81061">
        <w:t xml:space="preserve"> </w:t>
      </w:r>
      <w:r w:rsidR="000C16F1">
        <w:t xml:space="preserve">Edeka Südwest </w:t>
      </w:r>
      <w:r w:rsidR="00E82545">
        <w:t xml:space="preserve">2021 </w:t>
      </w:r>
      <w:r w:rsidR="000C16F1">
        <w:t xml:space="preserve">das sogenannte Science Network ins Leben gerufen, eine Anlaufstelle sowohl für Hochschulen und Forschungseinrichtungen als auch intern für die verschiedenen Geschäftsbereiche. Hier werden Projekte </w:t>
      </w:r>
      <w:r w:rsidR="00A30C3D">
        <w:t>koordiniert</w:t>
      </w:r>
      <w:r w:rsidR="000C16F1">
        <w:t xml:space="preserve">, bewertet und </w:t>
      </w:r>
      <w:r w:rsidR="00D81061">
        <w:t>anschließend</w:t>
      </w:r>
      <w:r>
        <w:t xml:space="preserve"> </w:t>
      </w:r>
      <w:r w:rsidR="000C16F1">
        <w:t xml:space="preserve">begleitet. </w:t>
      </w:r>
    </w:p>
    <w:p w14:paraId="37026C93" w14:textId="77777777" w:rsidR="00EF79AA" w:rsidRPr="00EF79AA" w:rsidRDefault="004C4F9D" w:rsidP="00EF79AA">
      <w:pPr>
        <w:pStyle w:val="Zusatzinformation-berschrift"/>
      </w:pPr>
      <w:sdt>
        <w:sdtPr>
          <w:id w:val="-1061561099"/>
          <w:placeholder>
            <w:docPart w:val="E615908D07B648FB919F09313AFB457A"/>
          </w:placeholder>
        </w:sdtPr>
        <w:sdtEndPr/>
        <w:sdtContent>
          <w:r w:rsidR="00E30C1E" w:rsidRPr="00E30C1E">
            <w:t>Zusatzinformation</w:t>
          </w:r>
          <w:r w:rsidR="009D76BD">
            <w:t xml:space="preserve"> – </w:t>
          </w:r>
          <w:r w:rsidR="00E30C1E" w:rsidRPr="00E30C1E">
            <w:t>Edeka Südwest</w:t>
          </w:r>
        </w:sdtContent>
      </w:sdt>
    </w:p>
    <w:p w14:paraId="730C2196" w14:textId="77777777" w:rsidR="0043781B" w:rsidRPr="006D08E3" w:rsidRDefault="004C4F9D" w:rsidP="006D08E3">
      <w:pPr>
        <w:pStyle w:val="Zusatzinformation-Text"/>
      </w:pPr>
      <w:sdt>
        <w:sdtPr>
          <w:id w:val="-746034625"/>
          <w:placeholder>
            <w:docPart w:val="66B91A681A714664A0372E17634CC936"/>
          </w:placeholder>
        </w:sdtPr>
        <w:sdtEndPr/>
        <w:sdtContent>
          <w:sdt>
            <w:sdtPr>
              <w:id w:val="-1993400597"/>
              <w:placeholder>
                <w:docPart w:val="7BAA7ACA2D73476A95168EF2056BECB7"/>
              </w:placeholder>
            </w:sdtPr>
            <w:sdtEndPr/>
            <w:sdtContent>
              <w:r w:rsidR="009D76BD">
                <w:t>Edeka</w:t>
              </w:r>
              <w:r w:rsidR="009D76BD" w:rsidRPr="00E30C1E">
                <w:t xml:space="preserve"> Südwest mit Sitz in Offenburg ist </w:t>
              </w:r>
              <w:r w:rsidR="009D76BD">
                <w:t>eine</w:t>
              </w:r>
              <w:r w:rsidR="009D76BD" w:rsidRPr="00E30C1E">
                <w:t xml:space="preserve"> von sieben </w:t>
              </w:r>
              <w:r w:rsidR="009D76BD">
                <w:t>Edeka</w:t>
              </w:r>
              <w:r w:rsidR="009D76BD" w:rsidRPr="00E30C1E">
                <w:t>-Regionalgesellschaften in Deutschland und erzielte im Jahr 202</w:t>
              </w:r>
              <w:r w:rsidR="009D76BD">
                <w:t>2</w:t>
              </w:r>
              <w:r w:rsidR="009D76BD" w:rsidRPr="00E30C1E">
                <w:t xml:space="preserve"> einen Verbund-Außenumsatz von 10</w:t>
              </w:r>
              <w:r w:rsidR="009D76BD">
                <w:t>,3</w:t>
              </w:r>
              <w:r w:rsidR="009D76BD" w:rsidRPr="00E30C1E">
                <w:t xml:space="preserve"> Milliarden Euro. Mit rund 1.1</w:t>
              </w:r>
              <w:r w:rsidR="009D76BD">
                <w:t>3</w:t>
              </w:r>
              <w:r w:rsidR="009D76BD" w:rsidRPr="00E30C1E">
                <w:t xml:space="preserve">0 Märkten, größtenteils betrieben von selbstständigen Kaufleuten, ist </w:t>
              </w:r>
              <w:r w:rsidR="009D76BD">
                <w:t>Edeka</w:t>
              </w:r>
              <w:r w:rsidR="009D76BD"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9D76BD">
                <w:t>Edeka</w:t>
              </w:r>
              <w:r w:rsidR="009D76BD" w:rsidRPr="00E30C1E">
                <w:t xml:space="preserve"> Südwest Fleisch, </w:t>
              </w:r>
              <w:r w:rsidR="009D76BD">
                <w:t>d</w:t>
              </w:r>
              <w:r w:rsidR="009D76BD" w:rsidRPr="00E30C1E">
                <w:t>ie Bäckereigruppe</w:t>
              </w:r>
              <w:r w:rsidR="009D76BD">
                <w:t xml:space="preserve"> Backkultur</w:t>
              </w:r>
              <w:r w:rsidR="009D76BD" w:rsidRPr="00E30C1E">
                <w:t xml:space="preserve">, der Spezialist für Schwarzwälder Schinken und geräucherte Produkte Schwarzwaldhof, der Mineralbrunnen Schwarzwald-Sprudel, der </w:t>
              </w:r>
              <w:proofErr w:type="spellStart"/>
              <w:r w:rsidR="009D76BD" w:rsidRPr="00E30C1E">
                <w:t>Ortenauer</w:t>
              </w:r>
              <w:proofErr w:type="spellEnd"/>
              <w:r w:rsidR="009D76BD" w:rsidRPr="00E30C1E">
                <w:t xml:space="preserve"> Weinkeller und der Fischwarenspezialist Frischkost. Einer der Schwerpunkte des Sortiments der Märkte liegt auf Produkten aus der Region. Im Rahmen der Regionalmarke „Unsere Heimat – echt &amp; gut“ arbeitet </w:t>
              </w:r>
              <w:r w:rsidR="009D76BD">
                <w:t>Edeka</w:t>
              </w:r>
              <w:r w:rsidR="009D76BD" w:rsidRPr="00E30C1E">
                <w:t xml:space="preserve"> Südwest beispielsweise mit mehr als 1.500 Erzeugern und Lieferanten aus Bundesländern des Vertriebsgebiets zusammen. Der Unternehmensverbund, inklusive des selbständigen Einzelhandels, ist mit rund 4</w:t>
              </w:r>
              <w:r w:rsidR="009D76BD">
                <w:t>7</w:t>
              </w:r>
              <w:r w:rsidR="009D76BD" w:rsidRPr="00E30C1E">
                <w:t xml:space="preserve">.000 Mitarbeitenden sowie etwa 3.000 Auszubildenden in </w:t>
              </w:r>
              <w:r w:rsidR="009D76BD">
                <w:t>rund 40 Berufsbildern</w:t>
              </w:r>
              <w:r w:rsidR="009D76BD" w:rsidRPr="00E30C1E">
                <w:t xml:space="preserve"> einer der größten Arbeitgeber und Ausbilder in der Region.</w:t>
              </w:r>
            </w:sdtContent>
          </w:sdt>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1E309" w14:textId="77777777" w:rsidR="009F6D12" w:rsidRDefault="009F6D12" w:rsidP="000B64B7">
      <w:r>
        <w:separator/>
      </w:r>
    </w:p>
  </w:endnote>
  <w:endnote w:type="continuationSeparator" w:id="0">
    <w:p w14:paraId="2A5BBF86" w14:textId="77777777" w:rsidR="009F6D12" w:rsidRDefault="009F6D12"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1DD222E46ABF4EB894942129BCB38245"/>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1DD222E46ABF4EB894942129BCB38245"/>
            </w:placeholder>
          </w:sdtPr>
          <w:sdtEndPr>
            <w:rPr>
              <w:b/>
              <w:bCs/>
              <w:color w:val="1D1D1B" w:themeColor="text2"/>
              <w:sz w:val="18"/>
              <w:szCs w:val="18"/>
            </w:rPr>
          </w:sdtEndPr>
          <w:sdtContent>
            <w:tr w:rsidR="00BE785A" w14:paraId="08B83CFD" w14:textId="77777777" w:rsidTr="00503BFF">
              <w:trPr>
                <w:trHeight w:hRule="exact" w:val="227"/>
              </w:trPr>
              <w:tc>
                <w:tcPr>
                  <w:tcW w:w="9071" w:type="dxa"/>
                </w:tcPr>
                <w:p w14:paraId="57E1B3B6"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1DD222E46ABF4EB894942129BCB38245"/>
            </w:placeholder>
          </w:sdtPr>
          <w:sdtEndPr/>
          <w:sdtContent>
            <w:sdt>
              <w:sdtPr>
                <w:id w:val="-79604635"/>
                <w:lock w:val="sdtContentLocked"/>
                <w:placeholder>
                  <w:docPart w:val="D7110DA6F8C54B5F919A9CAB560ABC1B"/>
                </w:placeholder>
              </w:sdtPr>
              <w:sdtEndPr/>
              <w:sdtContent>
                <w:tr w:rsidR="00503BFF" w14:paraId="509191E5" w14:textId="77777777" w:rsidTr="00B31928">
                  <w:trPr>
                    <w:trHeight w:hRule="exact" w:val="1361"/>
                  </w:trPr>
                  <w:tc>
                    <w:tcPr>
                      <w:tcW w:w="9071" w:type="dxa"/>
                    </w:tcPr>
                    <w:p w14:paraId="1F0870A8"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21D6A018" w14:textId="77777777" w:rsidR="00B31928" w:rsidRDefault="00B31928" w:rsidP="00B31928">
                      <w:pPr>
                        <w:pStyle w:val="Fuzeilentext"/>
                      </w:pPr>
                      <w:r>
                        <w:t>Edekastraße 1 • 77656 Offenburg</w:t>
                      </w:r>
                    </w:p>
                    <w:p w14:paraId="41C88200" w14:textId="77777777" w:rsidR="00B31928" w:rsidRDefault="00B31928" w:rsidP="00B31928">
                      <w:pPr>
                        <w:pStyle w:val="Fuzeilentext"/>
                      </w:pPr>
                      <w:r>
                        <w:t>Telefon: 0781 502-661</w:t>
                      </w:r>
                      <w:r w:rsidR="00C600CE">
                        <w:t>0</w:t>
                      </w:r>
                      <w:r>
                        <w:t xml:space="preserve"> • Fax: 0781 502-6180</w:t>
                      </w:r>
                    </w:p>
                    <w:p w14:paraId="44300634" w14:textId="77777777" w:rsidR="00B31928" w:rsidRDefault="00B31928" w:rsidP="00B31928">
                      <w:pPr>
                        <w:pStyle w:val="Fuzeilentext"/>
                      </w:pPr>
                      <w:r>
                        <w:t xml:space="preserve">E-Mail: presse@edeka-suedwest.de </w:t>
                      </w:r>
                    </w:p>
                    <w:p w14:paraId="016AC852" w14:textId="77777777" w:rsidR="00B31928" w:rsidRDefault="00B31928" w:rsidP="00B31928">
                      <w:pPr>
                        <w:pStyle w:val="Fuzeilentext"/>
                      </w:pPr>
                      <w:r>
                        <w:t>https://verbund.edeka/südwest • www.edeka.de/suedwest</w:t>
                      </w:r>
                    </w:p>
                    <w:p w14:paraId="78939394" w14:textId="77777777" w:rsidR="00503BFF" w:rsidRPr="00B31928" w:rsidRDefault="00B31928" w:rsidP="00B31928">
                      <w:pPr>
                        <w:pStyle w:val="Fuzeilentext"/>
                      </w:pPr>
                      <w:r>
                        <w:t>www.xing.com/company/edekasuedwest • www.linkedin.com/company/edekasuedwest</w:t>
                      </w:r>
                    </w:p>
                  </w:tc>
                </w:tr>
              </w:sdtContent>
            </w:sdt>
          </w:sdtContent>
        </w:sdt>
      </w:tbl>
      <w:p w14:paraId="7B96F09B"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14A3601" wp14:editId="5706AA0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FB84B6"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35B62E21" wp14:editId="2914826E">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3AC2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66992" w14:textId="77777777" w:rsidR="009F6D12" w:rsidRDefault="009F6D12" w:rsidP="000B64B7">
      <w:r>
        <w:separator/>
      </w:r>
    </w:p>
  </w:footnote>
  <w:footnote w:type="continuationSeparator" w:id="0">
    <w:p w14:paraId="4A5BB7FA" w14:textId="77777777" w:rsidR="009F6D12" w:rsidRDefault="009F6D12"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12"/>
    <w:rsid w:val="00007E0A"/>
    <w:rsid w:val="00011366"/>
    <w:rsid w:val="000314BC"/>
    <w:rsid w:val="0003575C"/>
    <w:rsid w:val="000401C5"/>
    <w:rsid w:val="00061F34"/>
    <w:rsid w:val="000731B9"/>
    <w:rsid w:val="000738FA"/>
    <w:rsid w:val="0007721D"/>
    <w:rsid w:val="000B64B7"/>
    <w:rsid w:val="000C16F1"/>
    <w:rsid w:val="00154F99"/>
    <w:rsid w:val="001762B1"/>
    <w:rsid w:val="001A429C"/>
    <w:rsid w:val="001A7E1B"/>
    <w:rsid w:val="001D4BAC"/>
    <w:rsid w:val="001D61AF"/>
    <w:rsid w:val="001E47DB"/>
    <w:rsid w:val="00203058"/>
    <w:rsid w:val="00203E84"/>
    <w:rsid w:val="002127BF"/>
    <w:rsid w:val="00233953"/>
    <w:rsid w:val="002601D7"/>
    <w:rsid w:val="002B1C64"/>
    <w:rsid w:val="00364984"/>
    <w:rsid w:val="00385187"/>
    <w:rsid w:val="003D421D"/>
    <w:rsid w:val="004010CB"/>
    <w:rsid w:val="0043403E"/>
    <w:rsid w:val="0043781B"/>
    <w:rsid w:val="00456265"/>
    <w:rsid w:val="00465EE8"/>
    <w:rsid w:val="004678D6"/>
    <w:rsid w:val="00474F05"/>
    <w:rsid w:val="004A487F"/>
    <w:rsid w:val="004B28AC"/>
    <w:rsid w:val="004C4F9D"/>
    <w:rsid w:val="00503BFF"/>
    <w:rsid w:val="0051636A"/>
    <w:rsid w:val="00541AB1"/>
    <w:rsid w:val="005526ED"/>
    <w:rsid w:val="005528EB"/>
    <w:rsid w:val="005C27B7"/>
    <w:rsid w:val="005C708D"/>
    <w:rsid w:val="005E4041"/>
    <w:rsid w:val="00606C95"/>
    <w:rsid w:val="00655B4E"/>
    <w:rsid w:val="006845CE"/>
    <w:rsid w:val="006963C2"/>
    <w:rsid w:val="00697BFC"/>
    <w:rsid w:val="006D08E3"/>
    <w:rsid w:val="006F118C"/>
    <w:rsid w:val="006F2167"/>
    <w:rsid w:val="00707356"/>
    <w:rsid w:val="00710444"/>
    <w:rsid w:val="00752FB9"/>
    <w:rsid w:val="00765C93"/>
    <w:rsid w:val="00797DFD"/>
    <w:rsid w:val="007A5FAE"/>
    <w:rsid w:val="007E0322"/>
    <w:rsid w:val="00840C91"/>
    <w:rsid w:val="00841822"/>
    <w:rsid w:val="0085383C"/>
    <w:rsid w:val="00865A58"/>
    <w:rsid w:val="00880966"/>
    <w:rsid w:val="008B343A"/>
    <w:rsid w:val="008C2F79"/>
    <w:rsid w:val="008E284B"/>
    <w:rsid w:val="00903E04"/>
    <w:rsid w:val="00911B5C"/>
    <w:rsid w:val="009479C9"/>
    <w:rsid w:val="009731F1"/>
    <w:rsid w:val="00973546"/>
    <w:rsid w:val="00980227"/>
    <w:rsid w:val="009B3C9B"/>
    <w:rsid w:val="009B5072"/>
    <w:rsid w:val="009D76BD"/>
    <w:rsid w:val="009F36CE"/>
    <w:rsid w:val="009F6D12"/>
    <w:rsid w:val="00A14E43"/>
    <w:rsid w:val="00A30C3D"/>
    <w:rsid w:val="00A534E9"/>
    <w:rsid w:val="00AB42BD"/>
    <w:rsid w:val="00AE4D51"/>
    <w:rsid w:val="00B0619B"/>
    <w:rsid w:val="00B07C30"/>
    <w:rsid w:val="00B31928"/>
    <w:rsid w:val="00B44DE9"/>
    <w:rsid w:val="00B8553A"/>
    <w:rsid w:val="00BD2F2F"/>
    <w:rsid w:val="00BD7929"/>
    <w:rsid w:val="00BE785A"/>
    <w:rsid w:val="00BF33AE"/>
    <w:rsid w:val="00C44B3E"/>
    <w:rsid w:val="00C569AA"/>
    <w:rsid w:val="00C600CE"/>
    <w:rsid w:val="00C76D49"/>
    <w:rsid w:val="00CF452C"/>
    <w:rsid w:val="00D161B0"/>
    <w:rsid w:val="00D16B68"/>
    <w:rsid w:val="00D33653"/>
    <w:rsid w:val="00D748A3"/>
    <w:rsid w:val="00D81061"/>
    <w:rsid w:val="00D85FA9"/>
    <w:rsid w:val="00D93D7D"/>
    <w:rsid w:val="00DB0ADC"/>
    <w:rsid w:val="00DC3D83"/>
    <w:rsid w:val="00DF5A0E"/>
    <w:rsid w:val="00E01A77"/>
    <w:rsid w:val="00E029D8"/>
    <w:rsid w:val="00E100C9"/>
    <w:rsid w:val="00E210B3"/>
    <w:rsid w:val="00E30C1E"/>
    <w:rsid w:val="00E4034F"/>
    <w:rsid w:val="00E652FF"/>
    <w:rsid w:val="00E82545"/>
    <w:rsid w:val="00E87EB6"/>
    <w:rsid w:val="00EB51D9"/>
    <w:rsid w:val="00EF5A4E"/>
    <w:rsid w:val="00EF79AA"/>
    <w:rsid w:val="00F26585"/>
    <w:rsid w:val="00F40039"/>
    <w:rsid w:val="00F40112"/>
    <w:rsid w:val="00F46091"/>
    <w:rsid w:val="00F83F9E"/>
    <w:rsid w:val="00F9649D"/>
    <w:rsid w:val="00FA5E38"/>
    <w:rsid w:val="00FC2230"/>
    <w:rsid w:val="00FC6BF7"/>
    <w:rsid w:val="00FD4C4E"/>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74F74"/>
  <w15:chartTrackingRefBased/>
  <w15:docId w15:val="{81F9EA4B-F6F2-4660-862C-F0D269D6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A30C3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05236">
      <w:bodyDiv w:val="1"/>
      <w:marLeft w:val="0"/>
      <w:marRight w:val="0"/>
      <w:marTop w:val="0"/>
      <w:marBottom w:val="0"/>
      <w:divBdr>
        <w:top w:val="none" w:sz="0" w:space="0" w:color="auto"/>
        <w:left w:val="none" w:sz="0" w:space="0" w:color="auto"/>
        <w:bottom w:val="none" w:sz="0" w:space="0" w:color="auto"/>
        <w:right w:val="none" w:sz="0" w:space="0" w:color="auto"/>
      </w:divBdr>
    </w:div>
    <w:div w:id="68390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Einzeilige_Head_Vorlage_Presse-Information_ab_2023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D222E46ABF4EB894942129BCB38245"/>
        <w:category>
          <w:name w:val="Allgemein"/>
          <w:gallery w:val="placeholder"/>
        </w:category>
        <w:types>
          <w:type w:val="bbPlcHdr"/>
        </w:types>
        <w:behaviors>
          <w:behavior w:val="content"/>
        </w:behaviors>
        <w:guid w:val="{C346AE20-49F2-4B4D-ADDF-DBFD8A2F58F7}"/>
      </w:docPartPr>
      <w:docPartBody>
        <w:p w:rsidR="00B4173F" w:rsidRDefault="00B4173F">
          <w:pPr>
            <w:pStyle w:val="1DD222E46ABF4EB894942129BCB38245"/>
          </w:pPr>
          <w:r w:rsidRPr="00523F70">
            <w:rPr>
              <w:rStyle w:val="Platzhaltertext"/>
            </w:rPr>
            <w:t>Klicken oder tippen Sie hier, um Text einzugeben.</w:t>
          </w:r>
        </w:p>
      </w:docPartBody>
    </w:docPart>
    <w:docPart>
      <w:docPartPr>
        <w:name w:val="8DD3476AFB6F4088BAA3C3169FBCF089"/>
        <w:category>
          <w:name w:val="Allgemein"/>
          <w:gallery w:val="placeholder"/>
        </w:category>
        <w:types>
          <w:type w:val="bbPlcHdr"/>
        </w:types>
        <w:behaviors>
          <w:behavior w:val="content"/>
        </w:behaviors>
        <w:guid w:val="{B77D691A-ADB4-40FD-9EEF-88F51B0D5385}"/>
      </w:docPartPr>
      <w:docPartBody>
        <w:p w:rsidR="00B4173F" w:rsidRDefault="00B4173F">
          <w:pPr>
            <w:pStyle w:val="8DD3476AFB6F4088BAA3C3169FBCF089"/>
          </w:pPr>
          <w:r>
            <w:rPr>
              <w:rStyle w:val="Platzhaltertext"/>
            </w:rPr>
            <w:t>titel</w:t>
          </w:r>
        </w:p>
      </w:docPartBody>
    </w:docPart>
    <w:docPart>
      <w:docPartPr>
        <w:name w:val="D7110DA6F8C54B5F919A9CAB560ABC1B"/>
        <w:category>
          <w:name w:val="Allgemein"/>
          <w:gallery w:val="placeholder"/>
        </w:category>
        <w:types>
          <w:type w:val="bbPlcHdr"/>
        </w:types>
        <w:behaviors>
          <w:behavior w:val="content"/>
        </w:behaviors>
        <w:guid w:val="{C1E601F2-74A1-4726-9DF7-2A774B4CF4C2}"/>
      </w:docPartPr>
      <w:docPartBody>
        <w:p w:rsidR="00B4173F" w:rsidRDefault="00B4173F">
          <w:pPr>
            <w:pStyle w:val="D7110DA6F8C54B5F919A9CAB560ABC1B"/>
          </w:pPr>
          <w:r>
            <w:rPr>
              <w:rStyle w:val="Platzhaltertext"/>
            </w:rPr>
            <w:t>Headline</w:t>
          </w:r>
        </w:p>
      </w:docPartBody>
    </w:docPart>
    <w:docPart>
      <w:docPartPr>
        <w:name w:val="1844770CED3E4AD987B009E029942B6C"/>
        <w:category>
          <w:name w:val="Allgemein"/>
          <w:gallery w:val="placeholder"/>
        </w:category>
        <w:types>
          <w:type w:val="bbPlcHdr"/>
        </w:types>
        <w:behaviors>
          <w:behavior w:val="content"/>
        </w:behaviors>
        <w:guid w:val="{5D2A2016-4782-42B2-A3E4-E22CEC938AE0}"/>
      </w:docPartPr>
      <w:docPartBody>
        <w:p w:rsidR="00B4173F" w:rsidRDefault="00B4173F">
          <w:pPr>
            <w:pStyle w:val="1844770CED3E4AD987B009E029942B6C"/>
          </w:pPr>
          <w:r>
            <w:rPr>
              <w:rStyle w:val="Platzhaltertext"/>
              <w:lang w:val="en-US"/>
            </w:rPr>
            <w:t>Subline</w:t>
          </w:r>
        </w:p>
      </w:docPartBody>
    </w:docPart>
    <w:docPart>
      <w:docPartPr>
        <w:name w:val="25B6DEF61F5E4008A42887FB246290F8"/>
        <w:category>
          <w:name w:val="Allgemein"/>
          <w:gallery w:val="placeholder"/>
        </w:category>
        <w:types>
          <w:type w:val="bbPlcHdr"/>
        </w:types>
        <w:behaviors>
          <w:behavior w:val="content"/>
        </w:behaviors>
        <w:guid w:val="{08616D79-F89D-41AE-9876-BEA5EB9537A7}"/>
      </w:docPartPr>
      <w:docPartBody>
        <w:p w:rsidR="00B4173F" w:rsidRDefault="00B4173F">
          <w:pPr>
            <w:pStyle w:val="25B6DEF61F5E4008A42887FB246290F8"/>
          </w:pPr>
          <w:r>
            <w:rPr>
              <w:rStyle w:val="Platzhaltertext"/>
            </w:rPr>
            <w:t>Ort</w:t>
          </w:r>
        </w:p>
      </w:docPartBody>
    </w:docPart>
    <w:docPart>
      <w:docPartPr>
        <w:name w:val="827301EFDED14AC5AA621E2851B0023E"/>
        <w:category>
          <w:name w:val="Allgemein"/>
          <w:gallery w:val="placeholder"/>
        </w:category>
        <w:types>
          <w:type w:val="bbPlcHdr"/>
        </w:types>
        <w:behaviors>
          <w:behavior w:val="content"/>
        </w:behaviors>
        <w:guid w:val="{D509DFE7-4BFD-4AF1-97F5-ACE5CC64FB15}"/>
      </w:docPartPr>
      <w:docPartBody>
        <w:p w:rsidR="00B4173F" w:rsidRDefault="00B4173F">
          <w:pPr>
            <w:pStyle w:val="827301EFDED14AC5AA621E2851B0023E"/>
          </w:pPr>
          <w:r w:rsidRPr="007C076F">
            <w:rPr>
              <w:rStyle w:val="Platzhaltertext"/>
            </w:rPr>
            <w:t>Datum</w:t>
          </w:r>
        </w:p>
      </w:docPartBody>
    </w:docPart>
    <w:docPart>
      <w:docPartPr>
        <w:name w:val="E615908D07B648FB919F09313AFB457A"/>
        <w:category>
          <w:name w:val="Allgemein"/>
          <w:gallery w:val="placeholder"/>
        </w:category>
        <w:types>
          <w:type w:val="bbPlcHdr"/>
        </w:types>
        <w:behaviors>
          <w:behavior w:val="content"/>
        </w:behaviors>
        <w:guid w:val="{31D33632-0485-4ED5-88D1-C4BFC6F491AB}"/>
      </w:docPartPr>
      <w:docPartBody>
        <w:p w:rsidR="00B4173F" w:rsidRDefault="00B4173F">
          <w:pPr>
            <w:pStyle w:val="E615908D07B648FB919F09313AFB457A"/>
          </w:pPr>
          <w:r>
            <w:rPr>
              <w:rStyle w:val="Platzhaltertext"/>
            </w:rPr>
            <w:t>Zusatzinformation-Überschrift</w:t>
          </w:r>
        </w:p>
      </w:docPartBody>
    </w:docPart>
    <w:docPart>
      <w:docPartPr>
        <w:name w:val="66B91A681A714664A0372E17634CC936"/>
        <w:category>
          <w:name w:val="Allgemein"/>
          <w:gallery w:val="placeholder"/>
        </w:category>
        <w:types>
          <w:type w:val="bbPlcHdr"/>
        </w:types>
        <w:behaviors>
          <w:behavior w:val="content"/>
        </w:behaviors>
        <w:guid w:val="{36A4F98B-17ED-4B84-8E95-9532C2E19895}"/>
      </w:docPartPr>
      <w:docPartBody>
        <w:p w:rsidR="00B4173F" w:rsidRDefault="00B4173F">
          <w:pPr>
            <w:pStyle w:val="66B91A681A714664A0372E17634CC936"/>
          </w:pPr>
          <w:r>
            <w:rPr>
              <w:rStyle w:val="Platzhaltertext"/>
            </w:rPr>
            <w:t>Zusatzinformation-Text</w:t>
          </w:r>
        </w:p>
      </w:docPartBody>
    </w:docPart>
    <w:docPart>
      <w:docPartPr>
        <w:name w:val="7BAA7ACA2D73476A95168EF2056BECB7"/>
        <w:category>
          <w:name w:val="Allgemein"/>
          <w:gallery w:val="placeholder"/>
        </w:category>
        <w:types>
          <w:type w:val="bbPlcHdr"/>
        </w:types>
        <w:behaviors>
          <w:behavior w:val="content"/>
        </w:behaviors>
        <w:guid w:val="{127CAC10-CCD3-4569-AB61-46F5DE237A1F}"/>
      </w:docPartPr>
      <w:docPartBody>
        <w:p w:rsidR="00B4173F" w:rsidRDefault="00B4173F">
          <w:pPr>
            <w:pStyle w:val="7BAA7ACA2D73476A95168EF2056BECB7"/>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73F"/>
    <w:rsid w:val="00B417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DD222E46ABF4EB894942129BCB38245">
    <w:name w:val="1DD222E46ABF4EB894942129BCB38245"/>
  </w:style>
  <w:style w:type="paragraph" w:customStyle="1" w:styleId="8DD3476AFB6F4088BAA3C3169FBCF089">
    <w:name w:val="8DD3476AFB6F4088BAA3C3169FBCF089"/>
  </w:style>
  <w:style w:type="paragraph" w:customStyle="1" w:styleId="D7110DA6F8C54B5F919A9CAB560ABC1B">
    <w:name w:val="D7110DA6F8C54B5F919A9CAB560ABC1B"/>
  </w:style>
  <w:style w:type="paragraph" w:customStyle="1" w:styleId="1844770CED3E4AD987B009E029942B6C">
    <w:name w:val="1844770CED3E4AD987B009E029942B6C"/>
  </w:style>
  <w:style w:type="paragraph" w:customStyle="1" w:styleId="25B6DEF61F5E4008A42887FB246290F8">
    <w:name w:val="25B6DEF61F5E4008A42887FB246290F8"/>
  </w:style>
  <w:style w:type="paragraph" w:customStyle="1" w:styleId="827301EFDED14AC5AA621E2851B0023E">
    <w:name w:val="827301EFDED14AC5AA621E2851B0023E"/>
  </w:style>
  <w:style w:type="paragraph" w:customStyle="1" w:styleId="E615908D07B648FB919F09313AFB457A">
    <w:name w:val="E615908D07B648FB919F09313AFB457A"/>
  </w:style>
  <w:style w:type="paragraph" w:customStyle="1" w:styleId="66B91A681A714664A0372E17634CC936">
    <w:name w:val="66B91A681A714664A0372E17634CC936"/>
  </w:style>
  <w:style w:type="paragraph" w:customStyle="1" w:styleId="7BAA7ACA2D73476A95168EF2056BECB7">
    <w:name w:val="7BAA7ACA2D73476A95168EF2056BEC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Einzeilige_Head_Vorlage_Presse-Information_ab_2023_FINAL</Template>
  <TotalTime>0</TotalTime>
  <Pages>2</Pages>
  <Words>547</Words>
  <Characters>3450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Schmidt</dc:creator>
  <cp:keywords/>
  <dc:description/>
  <cp:lastModifiedBy>Nina Schmidt</cp:lastModifiedBy>
  <cp:revision>15</cp:revision>
  <cp:lastPrinted>2023-11-30T10:16:00Z</cp:lastPrinted>
  <dcterms:created xsi:type="dcterms:W3CDTF">2023-11-23T09:19:00Z</dcterms:created>
  <dcterms:modified xsi:type="dcterms:W3CDTF">2023-11-30T10:18:00Z</dcterms:modified>
</cp:coreProperties>
</file>