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BACD23FE0D764925A7895D78EE380FA2"/>
          </w:placeholder>
        </w:sdtPr>
        <w:sdtEndPr/>
        <w:sdtContent>
          <w:tr w:rsidR="00465EE8" w:rsidRPr="00465EE8" w14:paraId="6E9828C4" w14:textId="77777777" w:rsidTr="00465EE8">
            <w:trPr>
              <w:trHeight w:val="1474"/>
            </w:trPr>
            <w:tc>
              <w:tcPr>
                <w:tcW w:w="7938" w:type="dxa"/>
              </w:tcPr>
              <w:p w14:paraId="340AE204" w14:textId="77777777" w:rsidR="00465EE8" w:rsidRPr="00465EE8" w:rsidRDefault="00465EE8" w:rsidP="00465EE8">
                <w:pPr>
                  <w:spacing w:line="240" w:lineRule="auto"/>
                </w:pPr>
              </w:p>
            </w:tc>
            <w:tc>
              <w:tcPr>
                <w:tcW w:w="1132" w:type="dxa"/>
              </w:tcPr>
              <w:p w14:paraId="208D7A43" w14:textId="77777777" w:rsidR="00465EE8" w:rsidRPr="00465EE8" w:rsidRDefault="00465EE8" w:rsidP="00465EE8">
                <w:pPr>
                  <w:spacing w:line="240" w:lineRule="auto"/>
                  <w:jc w:val="right"/>
                </w:pPr>
                <w:r w:rsidRPr="00465EE8">
                  <w:rPr>
                    <w:noProof/>
                  </w:rPr>
                  <w:drawing>
                    <wp:inline distT="0" distB="0" distL="0" distR="0" wp14:anchorId="741D22D6" wp14:editId="1CCE704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BACD23FE0D764925A7895D78EE380FA2"/>
          </w:placeholder>
        </w:sdtPr>
        <w:sdtEndPr/>
        <w:sdtContent>
          <w:tr w:rsidR="00BF33AE" w14:paraId="426D02A3" w14:textId="77777777" w:rsidTr="00EF5A4E">
            <w:trPr>
              <w:trHeight w:hRule="exact" w:val="680"/>
            </w:trPr>
            <w:sdt>
              <w:sdtPr>
                <w:id w:val="-562105604"/>
                <w:lock w:val="sdtContentLocked"/>
                <w:placeholder>
                  <w:docPart w:val="9D7841DA54C1454380C70BF9D0AE9B4B"/>
                </w:placeholder>
              </w:sdtPr>
              <w:sdtEndPr/>
              <w:sdtContent>
                <w:tc>
                  <w:tcPr>
                    <w:tcW w:w="9071" w:type="dxa"/>
                  </w:tcPr>
                  <w:p w14:paraId="5E60CB88"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BACD23FE0D764925A7895D78EE380FA2"/>
          </w:placeholder>
        </w:sdtPr>
        <w:sdtEndPr/>
        <w:sdtContent>
          <w:tr w:rsidR="00973546" w:rsidRPr="00840C91" w14:paraId="20F4DF18" w14:textId="77777777" w:rsidTr="00AB42BD">
            <w:trPr>
              <w:trHeight w:hRule="exact" w:val="567"/>
            </w:trPr>
            <w:sdt>
              <w:sdtPr>
                <w:id w:val="42179897"/>
                <w:lock w:val="sdtLocked"/>
                <w:placeholder>
                  <w:docPart w:val="5A0646A6B418471BA25F7D46C64CE621"/>
                </w:placeholder>
              </w:sdtPr>
              <w:sdtEndPr/>
              <w:sdtContent>
                <w:tc>
                  <w:tcPr>
                    <w:tcW w:w="9071" w:type="dxa"/>
                  </w:tcPr>
                  <w:p w14:paraId="6B0B0612" w14:textId="76135A50" w:rsidR="00973546" w:rsidRPr="00840C91" w:rsidRDefault="00245452" w:rsidP="00465EE8">
                    <w:pPr>
                      <w:pStyle w:val="Headline"/>
                      <w:rPr>
                        <w:lang w:val="en-US"/>
                      </w:rPr>
                    </w:pPr>
                    <w:r>
                      <w:t>Weihnachtsglück</w:t>
                    </w:r>
                    <w:r w:rsidR="00A8559B">
                      <w:t xml:space="preserve"> für alle Kinder</w:t>
                    </w:r>
                  </w:p>
                </w:tc>
              </w:sdtContent>
            </w:sdt>
          </w:tr>
        </w:sdtContent>
      </w:sdt>
    </w:tbl>
    <w:sdt>
      <w:sdtPr>
        <w:id w:val="-860516056"/>
        <w:placeholder>
          <w:docPart w:val="90DDF68F64B4485E832A0F5ACC413AFB"/>
        </w:placeholder>
      </w:sdtPr>
      <w:sdtEndPr/>
      <w:sdtContent>
        <w:p w14:paraId="6D1F6D9D" w14:textId="5633D0B9" w:rsidR="00011366" w:rsidRPr="00011366" w:rsidRDefault="00245452" w:rsidP="00AB42BD">
          <w:pPr>
            <w:pStyle w:val="Subline"/>
            <w:spacing w:after="360"/>
            <w:rPr>
              <w:lang w:val="en-US"/>
            </w:rPr>
          </w:pPr>
          <w:r>
            <w:t>Spendenaktion</w:t>
          </w:r>
          <w:r w:rsidR="00A8559B">
            <w:t xml:space="preserve"> in </w:t>
          </w:r>
          <w:r w:rsidR="00C1795D">
            <w:t>Budni</w:t>
          </w:r>
          <w:r w:rsidR="00A8559B">
            <w:t xml:space="preserve">-Filialen startet im Südwesten für Kinder </w:t>
          </w:r>
          <w:r w:rsidR="00946145">
            <w:t>benachteiligter Familien</w:t>
          </w:r>
        </w:p>
      </w:sdtContent>
    </w:sdt>
    <w:p w14:paraId="14DB94BE" w14:textId="2890FEC3" w:rsidR="004678D6" w:rsidRPr="00BD7929" w:rsidRDefault="00D56C35" w:rsidP="00245452">
      <w:pPr>
        <w:pStyle w:val="Intro-Text"/>
      </w:pPr>
      <w:sdt>
        <w:sdtPr>
          <w:id w:val="1521048624"/>
          <w:placeholder>
            <w:docPart w:val="2D1644014DA64375BB936EB66A6AF2BC"/>
          </w:placeholder>
        </w:sdtPr>
        <w:sdtEndPr/>
        <w:sdtContent>
          <w:r w:rsidR="00CE3E48">
            <w:t>Mannheim</w:t>
          </w:r>
        </w:sdtContent>
      </w:sdt>
      <w:r w:rsidR="00BD7929">
        <w:t>/</w:t>
      </w:r>
      <w:sdt>
        <w:sdtPr>
          <w:id w:val="765271979"/>
          <w:placeholder>
            <w:docPart w:val="CAA42CB9484841388E18F995BEE4976F"/>
          </w:placeholder>
          <w:date w:fullDate="2022-11-30T00:00:00Z">
            <w:dateFormat w:val="dd.MM.yyyy"/>
            <w:lid w:val="de-DE"/>
            <w:storeMappedDataAs w:val="dateTime"/>
            <w:calendar w:val="gregorian"/>
          </w:date>
        </w:sdtPr>
        <w:sdtEndPr/>
        <w:sdtContent>
          <w:r w:rsidR="00245452">
            <w:t>30.11.2022</w:t>
          </w:r>
        </w:sdtContent>
      </w:sdt>
      <w:r w:rsidR="00BD7929">
        <w:t xml:space="preserve"> </w:t>
      </w:r>
      <w:r w:rsidR="00F560F2">
        <w:t>–</w:t>
      </w:r>
      <w:r w:rsidR="00BD7929">
        <w:t xml:space="preserve"> </w:t>
      </w:r>
      <w:r w:rsidR="00245452" w:rsidRPr="00245452">
        <w:t xml:space="preserve">„Kein Kind sollte Weihnachten leer ausgehen!“ Nach diesem Motto hat die große </w:t>
      </w:r>
      <w:r w:rsidR="00B4533D">
        <w:t>Budni</w:t>
      </w:r>
      <w:r w:rsidR="00245452" w:rsidRPr="00245452">
        <w:t xml:space="preserve">-Weihnachtsspendenaktion in Kooperation mit Arche und Tafeln </w:t>
      </w:r>
      <w:r w:rsidR="0071250F">
        <w:t>deutschlandweit</w:t>
      </w:r>
      <w:r w:rsidR="00245452" w:rsidRPr="00245452">
        <w:t xml:space="preserve"> begonnen. </w:t>
      </w:r>
      <w:r w:rsidR="0071250F">
        <w:t xml:space="preserve">Im Südwesten </w:t>
      </w:r>
      <w:r w:rsidR="00245452" w:rsidRPr="00245452">
        <w:t>können Budni-Kund</w:t>
      </w:r>
      <w:r w:rsidR="00245452">
        <w:t>innen und -Kunden</w:t>
      </w:r>
      <w:r w:rsidR="00245452" w:rsidRPr="00245452">
        <w:t xml:space="preserve"> </w:t>
      </w:r>
      <w:r w:rsidR="0071250F">
        <w:t xml:space="preserve">ab sofort </w:t>
      </w:r>
      <w:r w:rsidR="00245452">
        <w:t xml:space="preserve">in den </w:t>
      </w:r>
      <w:r w:rsidR="0071250F">
        <w:t xml:space="preserve">Budni-Drogeriemärkten in Offenburg, Lahr, Mannheim-Seckenheim, Beckingen, Hirschberg und Wald-Michelbach </w:t>
      </w:r>
      <w:r w:rsidR="00245452" w:rsidRPr="00245452">
        <w:t xml:space="preserve">kleine Geschenke für solche Kinder und Jugendliche spenden, für die Weihnachten sonst grauer Alltag bleiben würde. Jedes fünfte Kind ist in Deutschland von Armut betroffen, viele von ihnen kommen aus Familien, die aus finanziellen oder psychischen Gründen nicht in der Lage sind, ihren Kindern schöne Weihnachten oder Geschenke zu bescheren. Durch Corona ist die Anzahl von Familien in Not in ganz Deutschland noch deutlich gestiegen. </w:t>
      </w:r>
      <w:r w:rsidR="0071250F">
        <w:t>Bei der diesjährigen Aktion im Südwesten wird</w:t>
      </w:r>
      <w:r w:rsidR="009663F8">
        <w:t xml:space="preserve"> u.a.</w:t>
      </w:r>
      <w:r w:rsidR="0071250F">
        <w:t xml:space="preserve"> das </w:t>
      </w:r>
      <w:r w:rsidR="00B4533D">
        <w:t>evangelische Schifferk</w:t>
      </w:r>
      <w:r w:rsidR="0071250F">
        <w:t>inderheim</w:t>
      </w:r>
      <w:r w:rsidR="00B4533D">
        <w:t xml:space="preserve"> Mannheim unterstützt.</w:t>
      </w:r>
    </w:p>
    <w:p w14:paraId="2F8D12A5" w14:textId="5E6F4A97" w:rsidR="00B4533D" w:rsidRDefault="00B4533D" w:rsidP="00B4533D">
      <w:pPr>
        <w:pStyle w:val="Flietext"/>
      </w:pPr>
      <w:r>
        <w:t xml:space="preserve">Während der Adventszeit können Budni-Kundinnen und Kunden </w:t>
      </w:r>
      <w:r w:rsidRPr="00B4533D">
        <w:t>eine Kleinigkeit aus dem Budni-Sortiment für die Kinder und Jugendliche</w:t>
      </w:r>
      <w:r>
        <w:t>n</w:t>
      </w:r>
      <w:r w:rsidRPr="00B4533D">
        <w:t xml:space="preserve"> spenden. </w:t>
      </w:r>
      <w:r>
        <w:t xml:space="preserve">Für die Abgabe stehen Spendenboxen im Eingangsbereich der Märkte bereit. Gespendet werden </w:t>
      </w:r>
      <w:r w:rsidRPr="00B4533D">
        <w:t xml:space="preserve">können </w:t>
      </w:r>
      <w:r>
        <w:t xml:space="preserve">beispielsweise </w:t>
      </w:r>
      <w:r w:rsidRPr="00B4533D">
        <w:t xml:space="preserve">Mal- und Bastelsachen, Mützen, Schals, Socken, Schmuck, Süßigkeiten oder kleine Spiele, aber auch Pflegeprodukte, Schminksachen, Düfte und Haarpflege. </w:t>
      </w:r>
      <w:r w:rsidR="00F212A1" w:rsidRPr="00B4533D">
        <w:t>Die Spendenaktion läuft bis zum 24.12.</w:t>
      </w:r>
      <w:r w:rsidR="00D56C35">
        <w:t>2022.</w:t>
      </w:r>
    </w:p>
    <w:p w14:paraId="7146A627" w14:textId="77777777" w:rsidR="00B4533D" w:rsidRDefault="00B4533D" w:rsidP="00B4533D">
      <w:pPr>
        <w:pStyle w:val="Flietext"/>
      </w:pPr>
    </w:p>
    <w:p w14:paraId="4EC50D17" w14:textId="13635EF3" w:rsidR="007C7C89" w:rsidRPr="007C7C89" w:rsidRDefault="009663F8" w:rsidP="00EF79AA">
      <w:pPr>
        <w:pStyle w:val="Flietext"/>
        <w:rPr>
          <w:b/>
          <w:bCs/>
        </w:rPr>
      </w:pPr>
      <w:r>
        <w:rPr>
          <w:b/>
          <w:bCs/>
        </w:rPr>
        <w:t>Budni-Markt in Mannheim unterstützt regionale Einrichtung</w:t>
      </w:r>
    </w:p>
    <w:p w14:paraId="6552B2A1" w14:textId="309BAC7F" w:rsidR="00995E45" w:rsidRDefault="00995E45" w:rsidP="00EF79AA">
      <w:pPr>
        <w:pStyle w:val="Flietext"/>
      </w:pPr>
    </w:p>
    <w:p w14:paraId="10D7BCCE" w14:textId="4A4C33EF" w:rsidR="00995E45" w:rsidRPr="007C7C89" w:rsidRDefault="00F212A1" w:rsidP="00EF79AA">
      <w:pPr>
        <w:pStyle w:val="Flietext"/>
      </w:pPr>
      <w:r>
        <w:t>Die im Budni-Markt Mannheim gesammelten Spenden gehen an das evangelische Schifferkinderheim Mannheim</w:t>
      </w:r>
      <w:r w:rsidR="00995E45">
        <w:t>.</w:t>
      </w:r>
      <w:r>
        <w:t xml:space="preserve"> Die Spenden aus den anderen Märkten im Südwesten werden </w:t>
      </w:r>
      <w:r w:rsidR="009663F8">
        <w:t xml:space="preserve">gesammelt und </w:t>
      </w:r>
      <w:r>
        <w:t>von der Arche Hamburg an Familien verteilt.</w:t>
      </w:r>
      <w:r w:rsidR="00995E45">
        <w:t xml:space="preserve"> </w:t>
      </w:r>
      <w:r w:rsidR="007C7C89">
        <w:t>„</w:t>
      </w:r>
      <w:r>
        <w:t>Wir wollen mit der Weihnachts-Spendenaktion Kindern Hoffnung machen und ihnen zeigen, dass jemand an sie denkt</w:t>
      </w:r>
      <w:r w:rsidR="007C7C89">
        <w:t xml:space="preserve">“, sagt </w:t>
      </w:r>
      <w:r w:rsidR="007C7C89" w:rsidRPr="007C7C89">
        <w:t>Peyrüze Altan</w:t>
      </w:r>
      <w:r w:rsidR="007C7C89">
        <w:t xml:space="preserve">, Vertriebsmitarbeiterin bei Edeka Südwest. </w:t>
      </w:r>
    </w:p>
    <w:p w14:paraId="0216A456" w14:textId="77777777" w:rsidR="00EF79AA" w:rsidRPr="00EF79AA" w:rsidRDefault="00D56C35" w:rsidP="00EF79AA">
      <w:pPr>
        <w:pStyle w:val="Zusatzinformation-berschrift"/>
      </w:pPr>
      <w:sdt>
        <w:sdtPr>
          <w:id w:val="-1061561099"/>
          <w:placeholder>
            <w:docPart w:val="9D4E7FACE5594EC4AF207F68593D7543"/>
          </w:placeholder>
        </w:sdtPr>
        <w:sdtEndPr/>
        <w:sdtContent>
          <w:r w:rsidR="00E30C1E" w:rsidRPr="00E30C1E">
            <w:t>Zusatzinformation-Edeka Südwest</w:t>
          </w:r>
        </w:sdtContent>
      </w:sdt>
    </w:p>
    <w:p w14:paraId="39AB1A4F" w14:textId="16671F01" w:rsidR="0043781B" w:rsidRPr="006D08E3" w:rsidRDefault="00D56C35" w:rsidP="006D08E3">
      <w:pPr>
        <w:pStyle w:val="Zusatzinformation-Text"/>
      </w:pPr>
      <w:sdt>
        <w:sdtPr>
          <w:id w:val="-746034625"/>
          <w:placeholder>
            <w:docPart w:val="37ABFF47D09E42CEA98472CA195EFA07"/>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0C008C">
            <w:t>di</w:t>
          </w:r>
          <w:r w:rsidR="00E30C1E" w:rsidRPr="00E30C1E">
            <w:t>e Bäckereigruppe</w:t>
          </w:r>
          <w:r w:rsidR="000C008C">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9BFC" w14:textId="77777777" w:rsidR="00A8559B" w:rsidRDefault="00A8559B" w:rsidP="000B64B7">
      <w:r>
        <w:separator/>
      </w:r>
    </w:p>
  </w:endnote>
  <w:endnote w:type="continuationSeparator" w:id="0">
    <w:p w14:paraId="21D0A3F4" w14:textId="77777777" w:rsidR="00A8559B" w:rsidRDefault="00A8559B"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BACD23FE0D764925A7895D78EE380FA2"/>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BACD23FE0D764925A7895D78EE380FA2"/>
            </w:placeholder>
          </w:sdtPr>
          <w:sdtEndPr>
            <w:rPr>
              <w:b/>
              <w:bCs/>
              <w:color w:val="1D1D1B" w:themeColor="text2"/>
              <w:sz w:val="18"/>
              <w:szCs w:val="18"/>
            </w:rPr>
          </w:sdtEndPr>
          <w:sdtContent>
            <w:tr w:rsidR="00BE785A" w14:paraId="38F23DED" w14:textId="77777777" w:rsidTr="00503BFF">
              <w:trPr>
                <w:trHeight w:hRule="exact" w:val="227"/>
              </w:trPr>
              <w:tc>
                <w:tcPr>
                  <w:tcW w:w="9071" w:type="dxa"/>
                </w:tcPr>
                <w:p w14:paraId="020FF337"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BACD23FE0D764925A7895D78EE380FA2"/>
            </w:placeholder>
          </w:sdtPr>
          <w:sdtEndPr/>
          <w:sdtContent>
            <w:sdt>
              <w:sdtPr>
                <w:id w:val="-79604635"/>
                <w:lock w:val="sdtContentLocked"/>
                <w:placeholder>
                  <w:docPart w:val="5A0646A6B418471BA25F7D46C64CE621"/>
                </w:placeholder>
              </w:sdtPr>
              <w:sdtEndPr/>
              <w:sdtContent>
                <w:tr w:rsidR="00503BFF" w14:paraId="76DB3568" w14:textId="77777777" w:rsidTr="00B31928">
                  <w:trPr>
                    <w:trHeight w:hRule="exact" w:val="1361"/>
                  </w:trPr>
                  <w:tc>
                    <w:tcPr>
                      <w:tcW w:w="9071" w:type="dxa"/>
                    </w:tcPr>
                    <w:p w14:paraId="403E88BD" w14:textId="77777777" w:rsidR="00B31928" w:rsidRPr="00B31928" w:rsidRDefault="00B31928" w:rsidP="00B31928">
                      <w:pPr>
                        <w:pStyle w:val="Fuzeilentext"/>
                        <w:rPr>
                          <w:rStyle w:val="Hervorhebung"/>
                        </w:rPr>
                      </w:pPr>
                      <w:r w:rsidRPr="00B31928">
                        <w:rPr>
                          <w:rStyle w:val="Hervorhebung"/>
                        </w:rPr>
                        <w:t>EDEKA Handelsgesellschaft Südwest mbH • Unternehmenskommunikation</w:t>
                      </w:r>
                    </w:p>
                    <w:p w14:paraId="3A108AC2" w14:textId="77777777" w:rsidR="00B31928" w:rsidRDefault="00B31928" w:rsidP="00B31928">
                      <w:pPr>
                        <w:pStyle w:val="Fuzeilentext"/>
                      </w:pPr>
                      <w:r>
                        <w:t>Edekastraße 1 • 77656 Offenburg</w:t>
                      </w:r>
                    </w:p>
                    <w:p w14:paraId="27A814FC" w14:textId="77777777" w:rsidR="00B31928" w:rsidRDefault="00B31928" w:rsidP="00B31928">
                      <w:pPr>
                        <w:pStyle w:val="Fuzeilentext"/>
                      </w:pPr>
                      <w:r>
                        <w:t>Telefon: 0781 502-661</w:t>
                      </w:r>
                      <w:r w:rsidR="00C600CE">
                        <w:t>0</w:t>
                      </w:r>
                      <w:r>
                        <w:t xml:space="preserve"> • Fax: 0781 502-6180</w:t>
                      </w:r>
                    </w:p>
                    <w:p w14:paraId="7639DF96" w14:textId="77777777" w:rsidR="00B31928" w:rsidRDefault="00B31928" w:rsidP="00B31928">
                      <w:pPr>
                        <w:pStyle w:val="Fuzeilentext"/>
                      </w:pPr>
                      <w:r>
                        <w:t xml:space="preserve">E-Mail: presse@edeka-suedwest.de </w:t>
                      </w:r>
                    </w:p>
                    <w:p w14:paraId="254367BE" w14:textId="77777777" w:rsidR="00B31928" w:rsidRDefault="00B31928" w:rsidP="00B31928">
                      <w:pPr>
                        <w:pStyle w:val="Fuzeilentext"/>
                      </w:pPr>
                      <w:r>
                        <w:t>https://verbund.edeka/südwest • www.edeka.de/suedwest</w:t>
                      </w:r>
                    </w:p>
                    <w:p w14:paraId="25EFAD61" w14:textId="77777777" w:rsidR="00503BFF" w:rsidRPr="00B31928" w:rsidRDefault="00B31928" w:rsidP="00B31928">
                      <w:pPr>
                        <w:pStyle w:val="Fuzeilentext"/>
                      </w:pPr>
                      <w:r>
                        <w:t>www.xing.com/company/edekasuedwest • www.linkedin.com/company/edekasuedwest</w:t>
                      </w:r>
                    </w:p>
                  </w:tc>
                </w:tr>
              </w:sdtContent>
            </w:sdt>
          </w:sdtContent>
        </w:sdt>
      </w:tbl>
      <w:p w14:paraId="529CC872"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6B57F113" wp14:editId="27C8510D">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B06F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ADA2FF8" wp14:editId="2F6F2B8A">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9B82F"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AD29" w14:textId="77777777" w:rsidR="00A8559B" w:rsidRDefault="00A8559B" w:rsidP="000B64B7">
      <w:r>
        <w:separator/>
      </w:r>
    </w:p>
  </w:footnote>
  <w:footnote w:type="continuationSeparator" w:id="0">
    <w:p w14:paraId="2890FCFB" w14:textId="77777777" w:rsidR="00A8559B" w:rsidRDefault="00A8559B"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9B"/>
    <w:rsid w:val="00007E0A"/>
    <w:rsid w:val="00011366"/>
    <w:rsid w:val="000314BC"/>
    <w:rsid w:val="0003575C"/>
    <w:rsid w:val="000401C5"/>
    <w:rsid w:val="00061F34"/>
    <w:rsid w:val="000731B9"/>
    <w:rsid w:val="0007721D"/>
    <w:rsid w:val="000B64B7"/>
    <w:rsid w:val="000C008C"/>
    <w:rsid w:val="00154F99"/>
    <w:rsid w:val="001762B1"/>
    <w:rsid w:val="001A7E1B"/>
    <w:rsid w:val="001D4BAC"/>
    <w:rsid w:val="001D61AF"/>
    <w:rsid w:val="001E47DB"/>
    <w:rsid w:val="00203058"/>
    <w:rsid w:val="00203E84"/>
    <w:rsid w:val="002127BF"/>
    <w:rsid w:val="0021313E"/>
    <w:rsid w:val="00233953"/>
    <w:rsid w:val="00245452"/>
    <w:rsid w:val="002601D7"/>
    <w:rsid w:val="002B1C64"/>
    <w:rsid w:val="00385187"/>
    <w:rsid w:val="003D421D"/>
    <w:rsid w:val="004010CB"/>
    <w:rsid w:val="004108B0"/>
    <w:rsid w:val="0043781B"/>
    <w:rsid w:val="00453FF8"/>
    <w:rsid w:val="00456265"/>
    <w:rsid w:val="00465EE8"/>
    <w:rsid w:val="004678D6"/>
    <w:rsid w:val="00474F05"/>
    <w:rsid w:val="004A487F"/>
    <w:rsid w:val="004B28AC"/>
    <w:rsid w:val="00503BFF"/>
    <w:rsid w:val="0051636A"/>
    <w:rsid w:val="00541AB1"/>
    <w:rsid w:val="005526ED"/>
    <w:rsid w:val="005528EB"/>
    <w:rsid w:val="005B1039"/>
    <w:rsid w:val="005C27B7"/>
    <w:rsid w:val="005C708D"/>
    <w:rsid w:val="005E4041"/>
    <w:rsid w:val="00606C95"/>
    <w:rsid w:val="00655B4E"/>
    <w:rsid w:val="006845CE"/>
    <w:rsid w:val="006963C2"/>
    <w:rsid w:val="006D08E3"/>
    <w:rsid w:val="006F118C"/>
    <w:rsid w:val="006F2167"/>
    <w:rsid w:val="00707356"/>
    <w:rsid w:val="00710444"/>
    <w:rsid w:val="0071250F"/>
    <w:rsid w:val="00752FB9"/>
    <w:rsid w:val="00765C93"/>
    <w:rsid w:val="00797DFD"/>
    <w:rsid w:val="007A5FAE"/>
    <w:rsid w:val="007C7C89"/>
    <w:rsid w:val="00840C91"/>
    <w:rsid w:val="00841822"/>
    <w:rsid w:val="0085383C"/>
    <w:rsid w:val="00865A58"/>
    <w:rsid w:val="00880966"/>
    <w:rsid w:val="008C2F79"/>
    <w:rsid w:val="008E284B"/>
    <w:rsid w:val="00903E04"/>
    <w:rsid w:val="00911B5C"/>
    <w:rsid w:val="00946145"/>
    <w:rsid w:val="009479C9"/>
    <w:rsid w:val="009663F8"/>
    <w:rsid w:val="009731F1"/>
    <w:rsid w:val="00973546"/>
    <w:rsid w:val="00980227"/>
    <w:rsid w:val="00995E45"/>
    <w:rsid w:val="009B3C9B"/>
    <w:rsid w:val="009B5072"/>
    <w:rsid w:val="00A14E43"/>
    <w:rsid w:val="00A534E9"/>
    <w:rsid w:val="00A8559B"/>
    <w:rsid w:val="00AB42BD"/>
    <w:rsid w:val="00AE4D51"/>
    <w:rsid w:val="00B0619B"/>
    <w:rsid w:val="00B07C30"/>
    <w:rsid w:val="00B31928"/>
    <w:rsid w:val="00B44DE9"/>
    <w:rsid w:val="00B4533D"/>
    <w:rsid w:val="00B7170F"/>
    <w:rsid w:val="00B8553A"/>
    <w:rsid w:val="00BD2F2F"/>
    <w:rsid w:val="00BD7929"/>
    <w:rsid w:val="00BE785A"/>
    <w:rsid w:val="00BF33AE"/>
    <w:rsid w:val="00C1795D"/>
    <w:rsid w:val="00C31DBF"/>
    <w:rsid w:val="00C44B3E"/>
    <w:rsid w:val="00C569AA"/>
    <w:rsid w:val="00C600CE"/>
    <w:rsid w:val="00C76D49"/>
    <w:rsid w:val="00CE3E48"/>
    <w:rsid w:val="00D161B0"/>
    <w:rsid w:val="00D16B68"/>
    <w:rsid w:val="00D33653"/>
    <w:rsid w:val="00D56C35"/>
    <w:rsid w:val="00D748A3"/>
    <w:rsid w:val="00D85FA9"/>
    <w:rsid w:val="00DB0ADC"/>
    <w:rsid w:val="00DC3D83"/>
    <w:rsid w:val="00E01A77"/>
    <w:rsid w:val="00E100C9"/>
    <w:rsid w:val="00E252D4"/>
    <w:rsid w:val="00E30C1E"/>
    <w:rsid w:val="00E652FF"/>
    <w:rsid w:val="00E87EB6"/>
    <w:rsid w:val="00EB51D9"/>
    <w:rsid w:val="00EF5A4E"/>
    <w:rsid w:val="00EF79AA"/>
    <w:rsid w:val="00F212A1"/>
    <w:rsid w:val="00F40039"/>
    <w:rsid w:val="00F40112"/>
    <w:rsid w:val="00F46091"/>
    <w:rsid w:val="00F560F2"/>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0C175"/>
  <w15:chartTrackingRefBased/>
  <w15:docId w15:val="{139E8D9F-07DD-46BB-B0E1-ADF9A201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Einzeilige_Head_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D23FE0D764925A7895D78EE380FA2"/>
        <w:category>
          <w:name w:val="Allgemein"/>
          <w:gallery w:val="placeholder"/>
        </w:category>
        <w:types>
          <w:type w:val="bbPlcHdr"/>
        </w:types>
        <w:behaviors>
          <w:behavior w:val="content"/>
        </w:behaviors>
        <w:guid w:val="{6886CD02-0007-4C78-8F67-9CD9EFA3632E}"/>
      </w:docPartPr>
      <w:docPartBody>
        <w:p w:rsidR="0068487D" w:rsidRDefault="0068487D">
          <w:pPr>
            <w:pStyle w:val="BACD23FE0D764925A7895D78EE380FA2"/>
          </w:pPr>
          <w:r w:rsidRPr="00523F70">
            <w:rPr>
              <w:rStyle w:val="Platzhaltertext"/>
            </w:rPr>
            <w:t>Klicken oder tippen Sie hier, um Text einzugeben.</w:t>
          </w:r>
        </w:p>
      </w:docPartBody>
    </w:docPart>
    <w:docPart>
      <w:docPartPr>
        <w:name w:val="9D7841DA54C1454380C70BF9D0AE9B4B"/>
        <w:category>
          <w:name w:val="Allgemein"/>
          <w:gallery w:val="placeholder"/>
        </w:category>
        <w:types>
          <w:type w:val="bbPlcHdr"/>
        </w:types>
        <w:behaviors>
          <w:behavior w:val="content"/>
        </w:behaviors>
        <w:guid w:val="{CC48883A-A986-4C2A-96A2-8222BEAC900E}"/>
      </w:docPartPr>
      <w:docPartBody>
        <w:p w:rsidR="0068487D" w:rsidRDefault="0068487D">
          <w:pPr>
            <w:pStyle w:val="9D7841DA54C1454380C70BF9D0AE9B4B"/>
          </w:pPr>
          <w:r>
            <w:rPr>
              <w:rStyle w:val="Platzhaltertext"/>
            </w:rPr>
            <w:t>titel</w:t>
          </w:r>
        </w:p>
      </w:docPartBody>
    </w:docPart>
    <w:docPart>
      <w:docPartPr>
        <w:name w:val="5A0646A6B418471BA25F7D46C64CE621"/>
        <w:category>
          <w:name w:val="Allgemein"/>
          <w:gallery w:val="placeholder"/>
        </w:category>
        <w:types>
          <w:type w:val="bbPlcHdr"/>
        </w:types>
        <w:behaviors>
          <w:behavior w:val="content"/>
        </w:behaviors>
        <w:guid w:val="{AE7A7D8E-37DD-43B2-A08D-DF6B0998AA9C}"/>
      </w:docPartPr>
      <w:docPartBody>
        <w:p w:rsidR="0068487D" w:rsidRDefault="0068487D">
          <w:pPr>
            <w:pStyle w:val="5A0646A6B418471BA25F7D46C64CE621"/>
          </w:pPr>
          <w:r>
            <w:rPr>
              <w:rStyle w:val="Platzhaltertext"/>
            </w:rPr>
            <w:t>Headline</w:t>
          </w:r>
        </w:p>
      </w:docPartBody>
    </w:docPart>
    <w:docPart>
      <w:docPartPr>
        <w:name w:val="90DDF68F64B4485E832A0F5ACC413AFB"/>
        <w:category>
          <w:name w:val="Allgemein"/>
          <w:gallery w:val="placeholder"/>
        </w:category>
        <w:types>
          <w:type w:val="bbPlcHdr"/>
        </w:types>
        <w:behaviors>
          <w:behavior w:val="content"/>
        </w:behaviors>
        <w:guid w:val="{0CB2EB4A-DE03-449C-BDF8-4073857B8E53}"/>
      </w:docPartPr>
      <w:docPartBody>
        <w:p w:rsidR="0068487D" w:rsidRDefault="0068487D">
          <w:pPr>
            <w:pStyle w:val="90DDF68F64B4485E832A0F5ACC413AFB"/>
          </w:pPr>
          <w:r>
            <w:rPr>
              <w:rStyle w:val="Platzhaltertext"/>
              <w:lang w:val="en-US"/>
            </w:rPr>
            <w:t>Subline</w:t>
          </w:r>
        </w:p>
      </w:docPartBody>
    </w:docPart>
    <w:docPart>
      <w:docPartPr>
        <w:name w:val="2D1644014DA64375BB936EB66A6AF2BC"/>
        <w:category>
          <w:name w:val="Allgemein"/>
          <w:gallery w:val="placeholder"/>
        </w:category>
        <w:types>
          <w:type w:val="bbPlcHdr"/>
        </w:types>
        <w:behaviors>
          <w:behavior w:val="content"/>
        </w:behaviors>
        <w:guid w:val="{97E83C97-A400-489A-8855-708412DF7111}"/>
      </w:docPartPr>
      <w:docPartBody>
        <w:p w:rsidR="0068487D" w:rsidRDefault="0068487D">
          <w:pPr>
            <w:pStyle w:val="2D1644014DA64375BB936EB66A6AF2BC"/>
          </w:pPr>
          <w:r>
            <w:rPr>
              <w:rStyle w:val="Platzhaltertext"/>
            </w:rPr>
            <w:t>Ort</w:t>
          </w:r>
        </w:p>
      </w:docPartBody>
    </w:docPart>
    <w:docPart>
      <w:docPartPr>
        <w:name w:val="CAA42CB9484841388E18F995BEE4976F"/>
        <w:category>
          <w:name w:val="Allgemein"/>
          <w:gallery w:val="placeholder"/>
        </w:category>
        <w:types>
          <w:type w:val="bbPlcHdr"/>
        </w:types>
        <w:behaviors>
          <w:behavior w:val="content"/>
        </w:behaviors>
        <w:guid w:val="{49FA3711-1DCF-4912-989B-A3FA348B91F2}"/>
      </w:docPartPr>
      <w:docPartBody>
        <w:p w:rsidR="0068487D" w:rsidRDefault="0068487D">
          <w:pPr>
            <w:pStyle w:val="CAA42CB9484841388E18F995BEE4976F"/>
          </w:pPr>
          <w:r w:rsidRPr="007C076F">
            <w:rPr>
              <w:rStyle w:val="Platzhaltertext"/>
            </w:rPr>
            <w:t>Datum</w:t>
          </w:r>
        </w:p>
      </w:docPartBody>
    </w:docPart>
    <w:docPart>
      <w:docPartPr>
        <w:name w:val="9D4E7FACE5594EC4AF207F68593D7543"/>
        <w:category>
          <w:name w:val="Allgemein"/>
          <w:gallery w:val="placeholder"/>
        </w:category>
        <w:types>
          <w:type w:val="bbPlcHdr"/>
        </w:types>
        <w:behaviors>
          <w:behavior w:val="content"/>
        </w:behaviors>
        <w:guid w:val="{474A225E-F809-468F-94D3-BB4270B4D1E8}"/>
      </w:docPartPr>
      <w:docPartBody>
        <w:p w:rsidR="0068487D" w:rsidRDefault="0068487D">
          <w:pPr>
            <w:pStyle w:val="9D4E7FACE5594EC4AF207F68593D7543"/>
          </w:pPr>
          <w:r>
            <w:rPr>
              <w:rStyle w:val="Platzhaltertext"/>
            </w:rPr>
            <w:t>Zusatzinformation-Überschrift</w:t>
          </w:r>
        </w:p>
      </w:docPartBody>
    </w:docPart>
    <w:docPart>
      <w:docPartPr>
        <w:name w:val="37ABFF47D09E42CEA98472CA195EFA07"/>
        <w:category>
          <w:name w:val="Allgemein"/>
          <w:gallery w:val="placeholder"/>
        </w:category>
        <w:types>
          <w:type w:val="bbPlcHdr"/>
        </w:types>
        <w:behaviors>
          <w:behavior w:val="content"/>
        </w:behaviors>
        <w:guid w:val="{2D027187-671A-4B85-BB6F-3A2519E94D4F}"/>
      </w:docPartPr>
      <w:docPartBody>
        <w:p w:rsidR="0068487D" w:rsidRDefault="0068487D">
          <w:pPr>
            <w:pStyle w:val="37ABFF47D09E42CEA98472CA195EFA0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7D"/>
    <w:rsid w:val="00684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ACD23FE0D764925A7895D78EE380FA2">
    <w:name w:val="BACD23FE0D764925A7895D78EE380FA2"/>
  </w:style>
  <w:style w:type="paragraph" w:customStyle="1" w:styleId="9D7841DA54C1454380C70BF9D0AE9B4B">
    <w:name w:val="9D7841DA54C1454380C70BF9D0AE9B4B"/>
  </w:style>
  <w:style w:type="paragraph" w:customStyle="1" w:styleId="5A0646A6B418471BA25F7D46C64CE621">
    <w:name w:val="5A0646A6B418471BA25F7D46C64CE621"/>
  </w:style>
  <w:style w:type="paragraph" w:customStyle="1" w:styleId="90DDF68F64B4485E832A0F5ACC413AFB">
    <w:name w:val="90DDF68F64B4485E832A0F5ACC413AFB"/>
  </w:style>
  <w:style w:type="paragraph" w:customStyle="1" w:styleId="2D1644014DA64375BB936EB66A6AF2BC">
    <w:name w:val="2D1644014DA64375BB936EB66A6AF2BC"/>
  </w:style>
  <w:style w:type="paragraph" w:customStyle="1" w:styleId="CAA42CB9484841388E18F995BEE4976F">
    <w:name w:val="CAA42CB9484841388E18F995BEE4976F"/>
  </w:style>
  <w:style w:type="paragraph" w:customStyle="1" w:styleId="9D4E7FACE5594EC4AF207F68593D7543">
    <w:name w:val="9D4E7FACE5594EC4AF207F68593D7543"/>
  </w:style>
  <w:style w:type="paragraph" w:customStyle="1" w:styleId="37ABFF47D09E42CEA98472CA195EFA07">
    <w:name w:val="37ABFF47D09E42CEA98472CA195EF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Einzeilige_Head_Vorlage_Presse-Information_ab_2022_FINAL</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7</cp:revision>
  <dcterms:created xsi:type="dcterms:W3CDTF">2022-11-10T09:44:00Z</dcterms:created>
  <dcterms:modified xsi:type="dcterms:W3CDTF">2022-11-25T10:39:00Z</dcterms:modified>
</cp:coreProperties>
</file>