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E03F0C" w14:textId="77777777" w:rsidR="00D6460E" w:rsidRPr="00242E7B" w:rsidRDefault="00D6460E" w:rsidP="00D6460E">
      <w:pPr>
        <w:pStyle w:val="StandardWeb"/>
        <w:spacing w:before="0" w:beforeAutospacing="0" w:after="0" w:afterAutospacing="0" w:line="300" w:lineRule="atLeast"/>
        <w:ind w:right="-993"/>
        <w:rPr>
          <w:rFonts w:ascii="Arial" w:hAnsi="Arial" w:cs="Arial"/>
          <w:color w:val="808080"/>
          <w:sz w:val="16"/>
          <w:szCs w:val="16"/>
        </w:rPr>
      </w:pPr>
      <w:r w:rsidRPr="00F63B08">
        <w:rPr>
          <w:rFonts w:ascii="Arial" w:hAnsi="Arial" w:cs="Arial"/>
          <w:color w:val="808080"/>
          <w:sz w:val="16"/>
          <w:szCs w:val="16"/>
        </w:rPr>
        <w:t>Ressort: Sicherheitstechnik | Datum</w:t>
      </w:r>
      <w:r>
        <w:rPr>
          <w:rFonts w:ascii="Arial" w:hAnsi="Arial" w:cs="Arial"/>
          <w:color w:val="808080"/>
          <w:sz w:val="16"/>
          <w:szCs w:val="16"/>
        </w:rPr>
        <w:t xml:space="preserve"> 03.12.2024 </w:t>
      </w:r>
      <w:r w:rsidRPr="00F63B08">
        <w:rPr>
          <w:rFonts w:ascii="Arial" w:hAnsi="Arial" w:cs="Arial"/>
          <w:color w:val="808080"/>
          <w:sz w:val="16"/>
          <w:szCs w:val="16"/>
        </w:rPr>
        <w:t xml:space="preserve">| Text und Bild unter: </w:t>
      </w:r>
      <w:r w:rsidRPr="00462431">
        <w:rPr>
          <w:rFonts w:ascii="Arial" w:hAnsi="Arial" w:cs="Arial"/>
          <w:color w:val="808080"/>
          <w:sz w:val="16"/>
          <w:szCs w:val="16"/>
        </w:rPr>
        <w:t>www.der-pressedienst.de/sicherheitstechnik</w:t>
      </w:r>
    </w:p>
    <w:p w14:paraId="56DF7557" w14:textId="77777777" w:rsidR="00D6460E" w:rsidRPr="00242E7B" w:rsidRDefault="00D6460E" w:rsidP="00D6460E">
      <w:pPr>
        <w:pStyle w:val="Textkrper"/>
        <w:spacing w:line="300" w:lineRule="atLeast"/>
        <w:ind w:right="16"/>
        <w:rPr>
          <w:rFonts w:ascii="Arial" w:hAnsi="Arial" w:cs="Arial"/>
          <w:b/>
          <w:bCs/>
          <w:color w:val="808080"/>
          <w:sz w:val="28"/>
          <w:szCs w:val="28"/>
          <w:lang w:val="de-DE"/>
        </w:rPr>
      </w:pPr>
    </w:p>
    <w:p w14:paraId="55A57D78" w14:textId="77777777" w:rsidR="00D6460E" w:rsidRPr="00161D52" w:rsidRDefault="00D6460E" w:rsidP="00D6460E">
      <w:pPr>
        <w:spacing w:line="240" w:lineRule="auto"/>
        <w:rPr>
          <w:rFonts w:ascii="Arial" w:hAnsi="Arial" w:cs="Arial"/>
          <w:b/>
        </w:rPr>
      </w:pPr>
      <w:r w:rsidRPr="00161D52">
        <w:rPr>
          <w:rFonts w:ascii="Arial" w:hAnsi="Arial" w:cs="Arial"/>
          <w:b/>
        </w:rPr>
        <w:t>Telenot</w:t>
      </w:r>
      <w:r>
        <w:rPr>
          <w:rFonts w:ascii="Arial" w:hAnsi="Arial" w:cs="Arial"/>
          <w:b/>
        </w:rPr>
        <w:t xml:space="preserve"> baut Fortbildungsprogramm weiter aus</w:t>
      </w:r>
    </w:p>
    <w:p w14:paraId="48CB4FE4" w14:textId="77777777" w:rsidR="00D6460E" w:rsidRDefault="00D6460E" w:rsidP="00D6460E">
      <w:pPr>
        <w:spacing w:line="276" w:lineRule="auto"/>
        <w:rPr>
          <w:rFonts w:ascii="Arial" w:hAnsi="Arial" w:cs="Arial"/>
          <w:b/>
          <w:bCs/>
          <w:sz w:val="28"/>
          <w:szCs w:val="28"/>
        </w:rPr>
      </w:pPr>
    </w:p>
    <w:p w14:paraId="140E7082" w14:textId="77777777" w:rsidR="00DE26D2" w:rsidRDefault="00D6460E" w:rsidP="00D6460E">
      <w:pPr>
        <w:spacing w:line="276" w:lineRule="auto"/>
        <w:rPr>
          <w:rFonts w:ascii="Arial" w:hAnsi="Arial" w:cs="Arial"/>
          <w:b/>
          <w:bCs/>
          <w:sz w:val="28"/>
          <w:szCs w:val="28"/>
        </w:rPr>
      </w:pPr>
      <w:r w:rsidRPr="00161D52">
        <w:rPr>
          <w:rFonts w:ascii="Arial" w:hAnsi="Arial" w:cs="Arial"/>
          <w:b/>
          <w:bCs/>
          <w:sz w:val="28"/>
          <w:szCs w:val="28"/>
        </w:rPr>
        <w:t>Schulungsprogramm 2025: Know-how im Ber</w:t>
      </w:r>
      <w:r>
        <w:rPr>
          <w:rFonts w:ascii="Arial" w:hAnsi="Arial" w:cs="Arial"/>
          <w:b/>
          <w:bCs/>
          <w:sz w:val="28"/>
          <w:szCs w:val="28"/>
        </w:rPr>
        <w:t>ei</w:t>
      </w:r>
      <w:r w:rsidRPr="00161D52">
        <w:rPr>
          <w:rFonts w:ascii="Arial" w:hAnsi="Arial" w:cs="Arial"/>
          <w:b/>
          <w:bCs/>
          <w:sz w:val="28"/>
          <w:szCs w:val="28"/>
        </w:rPr>
        <w:t>ch</w:t>
      </w:r>
    </w:p>
    <w:p w14:paraId="3AC4BBDD" w14:textId="0575D238" w:rsidR="00D6460E" w:rsidRPr="00161D52" w:rsidRDefault="00D6460E" w:rsidP="00D6460E">
      <w:pPr>
        <w:spacing w:line="276" w:lineRule="auto"/>
        <w:rPr>
          <w:rFonts w:ascii="Arial" w:hAnsi="Arial" w:cs="Arial"/>
          <w:b/>
          <w:bCs/>
          <w:sz w:val="28"/>
          <w:szCs w:val="28"/>
        </w:rPr>
      </w:pPr>
      <w:r w:rsidRPr="00161D52">
        <w:rPr>
          <w:rFonts w:ascii="Arial" w:hAnsi="Arial" w:cs="Arial"/>
          <w:b/>
          <w:bCs/>
          <w:sz w:val="28"/>
          <w:szCs w:val="28"/>
        </w:rPr>
        <w:t xml:space="preserve">Sicherheit für </w:t>
      </w:r>
      <w:r w:rsidRPr="00373CBB">
        <w:rPr>
          <w:rFonts w:ascii="Arial" w:hAnsi="Arial" w:cs="Arial"/>
          <w:b/>
          <w:bCs/>
          <w:sz w:val="28"/>
          <w:szCs w:val="28"/>
        </w:rPr>
        <w:t>Fachbetriebe</w:t>
      </w:r>
      <w:r>
        <w:rPr>
          <w:rFonts w:ascii="Arial" w:hAnsi="Arial" w:cs="Arial"/>
          <w:b/>
          <w:bCs/>
          <w:sz w:val="28"/>
          <w:szCs w:val="28"/>
        </w:rPr>
        <w:t>,</w:t>
      </w:r>
      <w:r w:rsidRPr="00161D52">
        <w:rPr>
          <w:rFonts w:ascii="Arial" w:hAnsi="Arial" w:cs="Arial"/>
          <w:b/>
          <w:bCs/>
          <w:sz w:val="28"/>
          <w:szCs w:val="28"/>
        </w:rPr>
        <w:t xml:space="preserve"> Planer und Architekten</w:t>
      </w:r>
    </w:p>
    <w:p w14:paraId="2867E58D" w14:textId="77777777" w:rsidR="00D6460E" w:rsidRPr="00EB34A0" w:rsidRDefault="00D6460E" w:rsidP="00D6460E">
      <w:pPr>
        <w:spacing w:line="240" w:lineRule="auto"/>
        <w:rPr>
          <w:rFonts w:ascii="Arial" w:hAnsi="Arial" w:cs="Arial"/>
          <w:sz w:val="20"/>
          <w:highlight w:val="yellow"/>
        </w:rPr>
      </w:pPr>
    </w:p>
    <w:p w14:paraId="34DE2B04" w14:textId="77777777" w:rsidR="00D6460E" w:rsidRPr="00EB34A0" w:rsidRDefault="00D6460E" w:rsidP="00D6460E">
      <w:pPr>
        <w:spacing w:line="276" w:lineRule="auto"/>
        <w:rPr>
          <w:rFonts w:ascii="Arial" w:hAnsi="Arial" w:cs="Arial"/>
          <w:highlight w:val="yellow"/>
        </w:rPr>
      </w:pPr>
      <w:r w:rsidRPr="00161D52">
        <w:rPr>
          <w:rFonts w:ascii="Arial" w:hAnsi="Arial" w:cs="Arial"/>
          <w:b/>
        </w:rPr>
        <w:t xml:space="preserve">Telenot setzt auch 2025 auf ein vielseitiges und praxisnahes Schulungsprogramm, das gezielt die Bedürfnisse von </w:t>
      </w:r>
      <w:r w:rsidRPr="00373CBB">
        <w:rPr>
          <w:rFonts w:ascii="Arial" w:hAnsi="Arial" w:cs="Arial"/>
          <w:b/>
          <w:bCs/>
          <w:szCs w:val="22"/>
        </w:rPr>
        <w:t>Fachbetrieben</w:t>
      </w:r>
      <w:r>
        <w:rPr>
          <w:rFonts w:ascii="Arial" w:hAnsi="Arial" w:cs="Arial"/>
          <w:b/>
          <w:bCs/>
          <w:sz w:val="28"/>
          <w:szCs w:val="28"/>
        </w:rPr>
        <w:t>,</w:t>
      </w:r>
      <w:r w:rsidRPr="00161D52">
        <w:rPr>
          <w:rFonts w:ascii="Arial" w:hAnsi="Arial" w:cs="Arial"/>
          <w:b/>
        </w:rPr>
        <w:t xml:space="preserve"> Planern und Architekten anspricht. Mit über 400 Kursen in 20 Städten sowie einer wachsenden Anzahl an E-Learning-Angeboten bietet das Unternehmen eine der umfangreichsten Weiterbildungen in der Branche.</w:t>
      </w:r>
    </w:p>
    <w:p w14:paraId="4A24F54B" w14:textId="77777777" w:rsidR="00D6460E" w:rsidRDefault="00D6460E" w:rsidP="00D6460E">
      <w:pPr>
        <w:spacing w:line="276" w:lineRule="auto"/>
        <w:rPr>
          <w:rFonts w:ascii="Arial" w:hAnsi="Arial" w:cs="Arial"/>
        </w:rPr>
      </w:pPr>
    </w:p>
    <w:p w14:paraId="06E32AF9" w14:textId="77777777" w:rsidR="00D6460E" w:rsidRDefault="00D6460E" w:rsidP="00D6460E">
      <w:pPr>
        <w:spacing w:line="276" w:lineRule="auto"/>
        <w:rPr>
          <w:rFonts w:ascii="Arial" w:hAnsi="Arial" w:cs="Arial"/>
        </w:rPr>
      </w:pPr>
      <w:r>
        <w:rPr>
          <w:rFonts w:ascii="Arial" w:hAnsi="Arial" w:cs="Arial"/>
        </w:rPr>
        <w:t xml:space="preserve">Das </w:t>
      </w:r>
      <w:r w:rsidRPr="00161D52">
        <w:rPr>
          <w:rFonts w:ascii="Arial" w:hAnsi="Arial" w:cs="Arial"/>
        </w:rPr>
        <w:t>Schulungsprogramm von Telenot</w:t>
      </w:r>
      <w:r>
        <w:rPr>
          <w:rFonts w:ascii="Arial" w:hAnsi="Arial" w:cs="Arial"/>
        </w:rPr>
        <w:t xml:space="preserve"> hat sich als </w:t>
      </w:r>
      <w:r w:rsidRPr="00161D52">
        <w:rPr>
          <w:rFonts w:ascii="Arial" w:hAnsi="Arial" w:cs="Arial"/>
        </w:rPr>
        <w:t>eine der renommiertesten Bildungsplattformen für Fachkräfte im Bereich der Sicherheitstechnik</w:t>
      </w:r>
      <w:r>
        <w:rPr>
          <w:rFonts w:ascii="Arial" w:hAnsi="Arial" w:cs="Arial"/>
        </w:rPr>
        <w:t xml:space="preserve"> etabliert</w:t>
      </w:r>
      <w:r w:rsidRPr="00161D52">
        <w:rPr>
          <w:rFonts w:ascii="Arial" w:hAnsi="Arial" w:cs="Arial"/>
        </w:rPr>
        <w:t>. Es kombiniert Theorie und Praxis in einem breiten Angebot von Grundlagen-, System- und Produktkursen, die individuell auf die Anforderungen von</w:t>
      </w:r>
      <w:r>
        <w:rPr>
          <w:rFonts w:ascii="Arial" w:hAnsi="Arial" w:cs="Arial"/>
        </w:rPr>
        <w:t xml:space="preserve"> Fachbetrieben, </w:t>
      </w:r>
      <w:r w:rsidRPr="00161D52">
        <w:rPr>
          <w:rFonts w:ascii="Arial" w:hAnsi="Arial" w:cs="Arial"/>
        </w:rPr>
        <w:t>Planern</w:t>
      </w:r>
      <w:r w:rsidRPr="00373CBB">
        <w:rPr>
          <w:rFonts w:ascii="Arial" w:hAnsi="Arial" w:cs="Arial"/>
        </w:rPr>
        <w:t>, Bauträgern und -ämtern sowie A</w:t>
      </w:r>
      <w:r w:rsidRPr="00161D52">
        <w:rPr>
          <w:rFonts w:ascii="Arial" w:hAnsi="Arial" w:cs="Arial"/>
        </w:rPr>
        <w:t xml:space="preserve">rchitekten zugeschnitten sind. Teilnehmer profitieren von der Erfahrung eines hochqualifizierten Trainerteams und praxisorientierten Seminaren, die nicht nur technisches Fachwissen, sondern auch normgerechte Umsetzung vermitteln. </w:t>
      </w:r>
    </w:p>
    <w:p w14:paraId="53F43513" w14:textId="77777777" w:rsidR="00D6460E" w:rsidRPr="00161D52" w:rsidRDefault="00D6460E" w:rsidP="00D6460E">
      <w:pPr>
        <w:spacing w:line="276" w:lineRule="auto"/>
        <w:rPr>
          <w:rFonts w:ascii="Arial" w:hAnsi="Arial" w:cs="Arial"/>
        </w:rPr>
      </w:pPr>
    </w:p>
    <w:p w14:paraId="5AA4F098" w14:textId="77777777" w:rsidR="00D6460E" w:rsidRDefault="00D6460E" w:rsidP="00D6460E">
      <w:pPr>
        <w:spacing w:line="276" w:lineRule="auto"/>
        <w:rPr>
          <w:rFonts w:ascii="Arial" w:hAnsi="Arial" w:cs="Arial"/>
        </w:rPr>
      </w:pPr>
      <w:r>
        <w:rPr>
          <w:rFonts w:ascii="Arial" w:hAnsi="Arial" w:cs="Arial"/>
        </w:rPr>
        <w:t xml:space="preserve">Das </w:t>
      </w:r>
      <w:r w:rsidRPr="00161D52">
        <w:rPr>
          <w:rFonts w:ascii="Arial" w:hAnsi="Arial" w:cs="Arial"/>
        </w:rPr>
        <w:t>Programm</w:t>
      </w:r>
      <w:r>
        <w:rPr>
          <w:rFonts w:ascii="Arial" w:hAnsi="Arial" w:cs="Arial"/>
        </w:rPr>
        <w:t>angebot des Jahres 2025</w:t>
      </w:r>
      <w:r w:rsidRPr="00161D52">
        <w:rPr>
          <w:rFonts w:ascii="Arial" w:hAnsi="Arial" w:cs="Arial"/>
        </w:rPr>
        <w:t xml:space="preserve"> legt einen besonderen Fokus auf innovative Sicherheitstechnologien und deren normgerechte Umsetzung. </w:t>
      </w:r>
      <w:r>
        <w:rPr>
          <w:rFonts w:ascii="Arial" w:hAnsi="Arial" w:cs="Arial"/>
        </w:rPr>
        <w:t>Über 400 Kurse führt das aktuelle Programm auf.</w:t>
      </w:r>
    </w:p>
    <w:p w14:paraId="04AED722" w14:textId="77777777" w:rsidR="00D6460E" w:rsidRDefault="00D6460E" w:rsidP="00D6460E">
      <w:pPr>
        <w:spacing w:line="276" w:lineRule="auto"/>
        <w:rPr>
          <w:rFonts w:ascii="Arial" w:hAnsi="Arial" w:cs="Arial"/>
        </w:rPr>
      </w:pPr>
    </w:p>
    <w:p w14:paraId="427FD3A5" w14:textId="77777777" w:rsidR="00D6460E" w:rsidRPr="00161D52" w:rsidRDefault="00D6460E" w:rsidP="00D6460E">
      <w:pPr>
        <w:spacing w:line="276" w:lineRule="auto"/>
        <w:rPr>
          <w:rFonts w:ascii="Arial" w:hAnsi="Arial" w:cs="Arial"/>
        </w:rPr>
      </w:pPr>
      <w:r w:rsidRPr="00161D52">
        <w:rPr>
          <w:rFonts w:ascii="Arial" w:hAnsi="Arial" w:cs="Arial"/>
        </w:rPr>
        <w:t xml:space="preserve">Im Bereich der Brandmeldetechnik stehen beispielsweise Schulungen zur Brandwarnanlage </w:t>
      </w:r>
      <w:proofErr w:type="spellStart"/>
      <w:r w:rsidRPr="00161D52">
        <w:rPr>
          <w:rFonts w:ascii="Arial" w:hAnsi="Arial" w:cs="Arial"/>
        </w:rPr>
        <w:t>hifire</w:t>
      </w:r>
      <w:proofErr w:type="spellEnd"/>
      <w:r w:rsidRPr="00161D52">
        <w:rPr>
          <w:rFonts w:ascii="Arial" w:hAnsi="Arial" w:cs="Arial"/>
        </w:rPr>
        <w:t xml:space="preserve"> 4100 und zum Brandmeldesystem </w:t>
      </w:r>
      <w:proofErr w:type="spellStart"/>
      <w:r w:rsidRPr="00161D52">
        <w:rPr>
          <w:rFonts w:ascii="Arial" w:hAnsi="Arial" w:cs="Arial"/>
        </w:rPr>
        <w:t>hifire</w:t>
      </w:r>
      <w:proofErr w:type="spellEnd"/>
      <w:r w:rsidRPr="00161D52">
        <w:rPr>
          <w:rFonts w:ascii="Arial" w:hAnsi="Arial" w:cs="Arial"/>
        </w:rPr>
        <w:t xml:space="preserve"> 4000 im Vordergrund. Die Kurse vermitteln </w:t>
      </w:r>
      <w:r>
        <w:rPr>
          <w:rFonts w:ascii="Arial" w:hAnsi="Arial" w:cs="Arial"/>
        </w:rPr>
        <w:t xml:space="preserve">dabei </w:t>
      </w:r>
      <w:r w:rsidRPr="00161D52">
        <w:rPr>
          <w:rFonts w:ascii="Arial" w:hAnsi="Arial" w:cs="Arial"/>
        </w:rPr>
        <w:t xml:space="preserve">praxisnahes Wissen zur Planung, Installation und Inbetriebnahme gemäß </w:t>
      </w:r>
      <w:r>
        <w:rPr>
          <w:rFonts w:ascii="Arial" w:hAnsi="Arial" w:cs="Arial"/>
        </w:rPr>
        <w:t>Regulierungen</w:t>
      </w:r>
      <w:r w:rsidRPr="00161D52">
        <w:rPr>
          <w:rFonts w:ascii="Arial" w:hAnsi="Arial" w:cs="Arial"/>
        </w:rPr>
        <w:t xml:space="preserve"> wie DIN VDE V 0826-2 und DIN 14675.</w:t>
      </w:r>
    </w:p>
    <w:p w14:paraId="3CE745CC" w14:textId="77777777" w:rsidR="00D6460E" w:rsidRPr="00161D52" w:rsidRDefault="00D6460E" w:rsidP="00D6460E">
      <w:pPr>
        <w:spacing w:line="276" w:lineRule="auto"/>
        <w:rPr>
          <w:rFonts w:ascii="Arial" w:hAnsi="Arial" w:cs="Arial"/>
        </w:rPr>
      </w:pPr>
    </w:p>
    <w:p w14:paraId="0F6D6952" w14:textId="77777777" w:rsidR="00D6460E" w:rsidRPr="00F33208" w:rsidRDefault="00D6460E" w:rsidP="00D6460E">
      <w:pPr>
        <w:spacing w:line="276" w:lineRule="auto"/>
        <w:rPr>
          <w:rFonts w:ascii="Arial" w:hAnsi="Arial" w:cs="Arial"/>
          <w:b/>
          <w:bCs/>
        </w:rPr>
      </w:pPr>
      <w:r w:rsidRPr="00F33208">
        <w:rPr>
          <w:rFonts w:ascii="Arial" w:hAnsi="Arial" w:cs="Arial"/>
          <w:b/>
          <w:bCs/>
        </w:rPr>
        <w:t>Flexibles Lernen: E-Learning und Präsenz kombiniert</w:t>
      </w:r>
    </w:p>
    <w:p w14:paraId="736E29D4" w14:textId="77777777" w:rsidR="00D6460E" w:rsidRDefault="00D6460E" w:rsidP="00D6460E">
      <w:pPr>
        <w:spacing w:line="276" w:lineRule="auto"/>
        <w:rPr>
          <w:rFonts w:ascii="Arial" w:hAnsi="Arial" w:cs="Arial"/>
        </w:rPr>
      </w:pPr>
    </w:p>
    <w:p w14:paraId="6447AF50" w14:textId="7A76BDF1" w:rsidR="00D6460E" w:rsidRPr="00161D52" w:rsidRDefault="00D6460E" w:rsidP="00D6460E">
      <w:pPr>
        <w:spacing w:line="276" w:lineRule="auto"/>
        <w:rPr>
          <w:rFonts w:ascii="Arial" w:hAnsi="Arial" w:cs="Arial"/>
        </w:rPr>
      </w:pPr>
      <w:r w:rsidRPr="00161D52">
        <w:rPr>
          <w:rFonts w:ascii="Arial" w:hAnsi="Arial" w:cs="Arial"/>
        </w:rPr>
        <w:t xml:space="preserve">Neben Präsenzveranstaltungen an zahlreichen Standorten </w:t>
      </w:r>
      <w:r>
        <w:rPr>
          <w:rFonts w:ascii="Arial" w:hAnsi="Arial" w:cs="Arial"/>
        </w:rPr>
        <w:t>–</w:t>
      </w:r>
      <w:r w:rsidR="00354432">
        <w:rPr>
          <w:rFonts w:ascii="Arial" w:hAnsi="Arial" w:cs="Arial"/>
        </w:rPr>
        <w:t xml:space="preserve"> </w:t>
      </w:r>
      <w:r>
        <w:rPr>
          <w:rFonts w:ascii="Arial" w:hAnsi="Arial" w:cs="Arial"/>
        </w:rPr>
        <w:t xml:space="preserve">Telenot bietet 2025 Kurse in 20 Städte an – </w:t>
      </w:r>
      <w:r w:rsidRPr="00161D52">
        <w:rPr>
          <w:rFonts w:ascii="Arial" w:hAnsi="Arial" w:cs="Arial"/>
        </w:rPr>
        <w:t xml:space="preserve">sind E-Learning-Module ein </w:t>
      </w:r>
      <w:r>
        <w:rPr>
          <w:rFonts w:ascii="Arial" w:hAnsi="Arial" w:cs="Arial"/>
        </w:rPr>
        <w:t xml:space="preserve">zweiter wichtiger </w:t>
      </w:r>
      <w:r w:rsidRPr="00161D52">
        <w:rPr>
          <w:rFonts w:ascii="Arial" w:hAnsi="Arial" w:cs="Arial"/>
        </w:rPr>
        <w:t xml:space="preserve">Bestandteil des Schulungsprogramms 2025. </w:t>
      </w:r>
      <w:r>
        <w:rPr>
          <w:rFonts w:ascii="Arial" w:hAnsi="Arial" w:cs="Arial"/>
        </w:rPr>
        <w:t xml:space="preserve">Deren </w:t>
      </w:r>
      <w:r w:rsidRPr="00161D52">
        <w:rPr>
          <w:rFonts w:ascii="Arial" w:hAnsi="Arial" w:cs="Arial"/>
        </w:rPr>
        <w:t xml:space="preserve">Teilnehmer können flexibel und unabhängig von festen Terminen Kurse wie „Einbruchmeldetechnik – Grundlagen und Begriffe“ oder „Zutrittskontrollsysteme“ absolvieren. </w:t>
      </w:r>
      <w:r>
        <w:rPr>
          <w:rFonts w:ascii="Arial" w:hAnsi="Arial" w:cs="Arial"/>
        </w:rPr>
        <w:t xml:space="preserve">Bei den </w:t>
      </w:r>
      <w:proofErr w:type="spellStart"/>
      <w:r>
        <w:rPr>
          <w:rFonts w:ascii="Arial" w:hAnsi="Arial" w:cs="Arial"/>
        </w:rPr>
        <w:t>Blended</w:t>
      </w:r>
      <w:proofErr w:type="spellEnd"/>
      <w:r>
        <w:rPr>
          <w:rFonts w:ascii="Arial" w:hAnsi="Arial" w:cs="Arial"/>
        </w:rPr>
        <w:t xml:space="preserve">-Learning-Formaten werden beide Formen – online und Präsenz – miteinander verbunden. In diesem Rahmen wird beispielsweise </w:t>
      </w:r>
      <w:r>
        <w:rPr>
          <w:rFonts w:ascii="Arial" w:hAnsi="Arial" w:cs="Arial"/>
        </w:rPr>
        <w:lastRenderedPageBreak/>
        <w:t xml:space="preserve">grundlegendes Know-how für die Einbruchmeldesysteme hiplex8400 sowie die </w:t>
      </w:r>
      <w:proofErr w:type="spellStart"/>
      <w:r>
        <w:rPr>
          <w:rFonts w:ascii="Arial" w:hAnsi="Arial" w:cs="Arial"/>
        </w:rPr>
        <w:t>comXline</w:t>
      </w:r>
      <w:proofErr w:type="spellEnd"/>
      <w:r>
        <w:rPr>
          <w:rFonts w:ascii="Arial" w:hAnsi="Arial" w:cs="Arial"/>
        </w:rPr>
        <w:t xml:space="preserve">-Übertragungstechnik vermittelt. </w:t>
      </w:r>
      <w:r w:rsidRPr="00161D52">
        <w:rPr>
          <w:rFonts w:ascii="Arial" w:hAnsi="Arial" w:cs="Arial"/>
        </w:rPr>
        <w:t xml:space="preserve">Zusätzlich gibt es zahlreiche Webinare zu Grundlagen der Sicherheits- und Brandmeldetechnik, die bei Planern und Architekten </w:t>
      </w:r>
      <w:r>
        <w:rPr>
          <w:rFonts w:ascii="Arial" w:hAnsi="Arial" w:cs="Arial"/>
        </w:rPr>
        <w:t xml:space="preserve">aber auch Versicherern, der Polizei sowie bei Wachpersonal </w:t>
      </w:r>
      <w:r w:rsidRPr="00161D52">
        <w:rPr>
          <w:rFonts w:ascii="Arial" w:hAnsi="Arial" w:cs="Arial"/>
        </w:rPr>
        <w:t>besonders beliebt sind.</w:t>
      </w:r>
    </w:p>
    <w:p w14:paraId="2D1D6F4C" w14:textId="77777777" w:rsidR="00D6460E" w:rsidRPr="00161D52" w:rsidRDefault="00D6460E" w:rsidP="00D6460E">
      <w:pPr>
        <w:spacing w:line="276" w:lineRule="auto"/>
        <w:rPr>
          <w:rFonts w:ascii="Arial" w:hAnsi="Arial" w:cs="Arial"/>
        </w:rPr>
      </w:pPr>
    </w:p>
    <w:p w14:paraId="5D438B47" w14:textId="77777777" w:rsidR="00D6460E" w:rsidRPr="00161D52" w:rsidRDefault="00D6460E" w:rsidP="00D6460E">
      <w:pPr>
        <w:spacing w:line="276" w:lineRule="auto"/>
        <w:rPr>
          <w:rFonts w:ascii="Arial" w:hAnsi="Arial" w:cs="Arial"/>
        </w:rPr>
      </w:pPr>
      <w:r w:rsidRPr="00161D52">
        <w:rPr>
          <w:rFonts w:ascii="Arial" w:hAnsi="Arial" w:cs="Arial"/>
        </w:rPr>
        <w:t xml:space="preserve">Spezielle Kurse zur </w:t>
      </w:r>
      <w:proofErr w:type="spellStart"/>
      <w:r w:rsidRPr="00161D52">
        <w:rPr>
          <w:rFonts w:ascii="Arial" w:hAnsi="Arial" w:cs="Arial"/>
        </w:rPr>
        <w:t>hilock</w:t>
      </w:r>
      <w:proofErr w:type="spellEnd"/>
      <w:r w:rsidRPr="00161D52">
        <w:rPr>
          <w:rFonts w:ascii="Arial" w:hAnsi="Arial" w:cs="Arial"/>
        </w:rPr>
        <w:t xml:space="preserve"> 5000 ZK vermitteln umfassendes Wissen im Bereich Zutrittskontrollsysteme</w:t>
      </w:r>
      <w:r>
        <w:rPr>
          <w:rFonts w:ascii="Arial" w:hAnsi="Arial" w:cs="Arial"/>
        </w:rPr>
        <w:t>.</w:t>
      </w:r>
      <w:r w:rsidRPr="00161D52">
        <w:rPr>
          <w:rFonts w:ascii="Arial" w:hAnsi="Arial" w:cs="Arial"/>
        </w:rPr>
        <w:t xml:space="preserve"> Praktische Übungen </w:t>
      </w:r>
      <w:r>
        <w:rPr>
          <w:rFonts w:ascii="Arial" w:hAnsi="Arial" w:cs="Arial"/>
        </w:rPr>
        <w:t xml:space="preserve">zu </w:t>
      </w:r>
      <w:r w:rsidRPr="00161D52">
        <w:rPr>
          <w:rFonts w:ascii="Arial" w:hAnsi="Arial" w:cs="Arial"/>
        </w:rPr>
        <w:t>Funktionen, Einsatzmöglichkeiten und Parametrierung des Systems runden die</w:t>
      </w:r>
      <w:r>
        <w:rPr>
          <w:rFonts w:ascii="Arial" w:hAnsi="Arial" w:cs="Arial"/>
        </w:rPr>
        <w:t>se</w:t>
      </w:r>
      <w:r w:rsidRPr="00161D52">
        <w:rPr>
          <w:rFonts w:ascii="Arial" w:hAnsi="Arial" w:cs="Arial"/>
        </w:rPr>
        <w:t xml:space="preserve"> zweitägigen Seminare ab und machen sie ideal für Errichter.</w:t>
      </w:r>
    </w:p>
    <w:p w14:paraId="03430660" w14:textId="77777777" w:rsidR="00D6460E" w:rsidRPr="00161D52" w:rsidRDefault="00D6460E" w:rsidP="00D6460E">
      <w:pPr>
        <w:spacing w:line="276" w:lineRule="auto"/>
        <w:rPr>
          <w:rFonts w:ascii="Arial" w:hAnsi="Arial" w:cs="Arial"/>
        </w:rPr>
      </w:pPr>
    </w:p>
    <w:p w14:paraId="3D5853B6" w14:textId="77777777" w:rsidR="00D6460E" w:rsidRDefault="00D6460E" w:rsidP="00D6460E">
      <w:pPr>
        <w:spacing w:line="276" w:lineRule="auto"/>
        <w:rPr>
          <w:rFonts w:ascii="Arial" w:hAnsi="Arial" w:cs="Arial"/>
          <w:b/>
          <w:bCs/>
        </w:rPr>
      </w:pPr>
      <w:r w:rsidRPr="00161D52">
        <w:rPr>
          <w:rFonts w:ascii="Arial" w:hAnsi="Arial" w:cs="Arial"/>
          <w:b/>
          <w:bCs/>
        </w:rPr>
        <w:t>Weiterbildung mit anerkannten Nachweisen</w:t>
      </w:r>
    </w:p>
    <w:p w14:paraId="7BA5BD6C" w14:textId="77777777" w:rsidR="00354432" w:rsidRPr="00161D52" w:rsidRDefault="00354432" w:rsidP="00D6460E">
      <w:pPr>
        <w:spacing w:line="276" w:lineRule="auto"/>
        <w:rPr>
          <w:rFonts w:ascii="Arial" w:hAnsi="Arial" w:cs="Arial"/>
          <w:b/>
          <w:bCs/>
        </w:rPr>
      </w:pPr>
    </w:p>
    <w:p w14:paraId="009047DD" w14:textId="77777777" w:rsidR="00D6460E" w:rsidRPr="00161D52" w:rsidRDefault="00D6460E" w:rsidP="00D6460E">
      <w:pPr>
        <w:spacing w:line="276" w:lineRule="auto"/>
        <w:rPr>
          <w:rFonts w:ascii="Arial" w:hAnsi="Arial" w:cs="Arial"/>
        </w:rPr>
      </w:pPr>
      <w:r w:rsidRPr="00161D52">
        <w:rPr>
          <w:rFonts w:ascii="Arial" w:hAnsi="Arial" w:cs="Arial"/>
        </w:rPr>
        <w:t xml:space="preserve">Viele der angebotenen Kurse werden von Fachverbänden wie </w:t>
      </w:r>
      <w:r w:rsidRPr="00373CBB">
        <w:rPr>
          <w:rFonts w:ascii="Arial" w:hAnsi="Arial" w:cs="Arial"/>
        </w:rPr>
        <w:t>dem ZVEH</w:t>
      </w:r>
      <w:r>
        <w:rPr>
          <w:rFonts w:ascii="Arial" w:hAnsi="Arial" w:cs="Arial"/>
        </w:rPr>
        <w:t xml:space="preserve"> </w:t>
      </w:r>
      <w:r w:rsidRPr="00161D52">
        <w:rPr>
          <w:rFonts w:ascii="Arial" w:hAnsi="Arial" w:cs="Arial"/>
        </w:rPr>
        <w:t>oder VdS als offizielle Schulungsnachweise anerkannt. Damit unterstützt Telenot Fachkräfte dabei, sich kontinuierlich weiterzuentwickeln und ihr Wissen stets auf dem neuesten Stand zu halten.</w:t>
      </w:r>
    </w:p>
    <w:p w14:paraId="3A218C21" w14:textId="77777777" w:rsidR="00D6460E" w:rsidRPr="00161D52" w:rsidRDefault="00D6460E" w:rsidP="00D6460E">
      <w:pPr>
        <w:spacing w:line="276" w:lineRule="auto"/>
        <w:rPr>
          <w:rFonts w:ascii="Arial" w:hAnsi="Arial" w:cs="Arial"/>
        </w:rPr>
      </w:pPr>
    </w:p>
    <w:p w14:paraId="34099339" w14:textId="77777777" w:rsidR="00D6460E" w:rsidRDefault="00D6460E" w:rsidP="00D6460E">
      <w:pPr>
        <w:spacing w:line="276" w:lineRule="auto"/>
        <w:rPr>
          <w:rFonts w:ascii="Arial" w:hAnsi="Arial" w:cs="Arial"/>
          <w:b/>
          <w:bCs/>
        </w:rPr>
      </w:pPr>
      <w:r w:rsidRPr="00161D52">
        <w:rPr>
          <w:rFonts w:ascii="Arial" w:hAnsi="Arial" w:cs="Arial"/>
          <w:b/>
          <w:bCs/>
        </w:rPr>
        <w:t>Jetzt informieren und anmelden</w:t>
      </w:r>
    </w:p>
    <w:p w14:paraId="3D539E55" w14:textId="77777777" w:rsidR="00354432" w:rsidRPr="00161D52" w:rsidRDefault="00354432" w:rsidP="00D6460E">
      <w:pPr>
        <w:spacing w:line="276" w:lineRule="auto"/>
        <w:rPr>
          <w:rFonts w:ascii="Arial" w:hAnsi="Arial" w:cs="Arial"/>
          <w:b/>
          <w:bCs/>
        </w:rPr>
      </w:pPr>
    </w:p>
    <w:p w14:paraId="6E61D0B7" w14:textId="77777777" w:rsidR="00D6460E" w:rsidRDefault="00D6460E" w:rsidP="00D6460E">
      <w:pPr>
        <w:spacing w:line="276" w:lineRule="auto"/>
        <w:rPr>
          <w:rFonts w:ascii="Arial" w:hAnsi="Arial" w:cs="Arial"/>
        </w:rPr>
      </w:pPr>
      <w:r w:rsidRPr="00161D52">
        <w:rPr>
          <w:rFonts w:ascii="Arial" w:hAnsi="Arial" w:cs="Arial"/>
        </w:rPr>
        <w:t>Das vollständige Schulungsprogramm 2025 steht ab sofort auf der Telenot-Website zum Download bereit. Interessierte können sich dort über Kursinhalte informieren und direkt anmelden.</w:t>
      </w:r>
    </w:p>
    <w:p w14:paraId="3990E29C" w14:textId="77777777" w:rsidR="00D6460E" w:rsidRPr="00530B21" w:rsidRDefault="00D6460E" w:rsidP="00D6460E">
      <w:pPr>
        <w:spacing w:line="276" w:lineRule="auto"/>
        <w:rPr>
          <w:rFonts w:ascii="Arial" w:hAnsi="Arial" w:cs="Arial"/>
        </w:rPr>
      </w:pPr>
    </w:p>
    <w:p w14:paraId="06524455" w14:textId="77777777" w:rsidR="00D6460E" w:rsidRDefault="00D6460E" w:rsidP="00D6460E">
      <w:pPr>
        <w:rPr>
          <w:rFonts w:ascii="Arial" w:hAnsi="Arial" w:cs="Arial"/>
          <w:i/>
          <w:iCs/>
        </w:rPr>
      </w:pPr>
      <w:r>
        <w:rPr>
          <w:rFonts w:ascii="Arial" w:hAnsi="Arial" w:cs="Arial"/>
          <w:i/>
          <w:iCs/>
        </w:rPr>
        <w:t>Über Telenot:</w:t>
      </w:r>
    </w:p>
    <w:p w14:paraId="1D141333" w14:textId="77777777" w:rsidR="00D6460E" w:rsidRDefault="00D6460E" w:rsidP="00D6460E">
      <w:pPr>
        <w:rPr>
          <w:rFonts w:ascii="Arial" w:hAnsi="Arial" w:cs="Arial"/>
          <w:bCs/>
        </w:rPr>
      </w:pPr>
      <w:r>
        <w:rPr>
          <w:rFonts w:ascii="Arial" w:hAnsi="Arial" w:cs="Arial"/>
          <w:i/>
          <w:iCs/>
          <w:color w:val="000000"/>
        </w:rPr>
        <w:t>T</w:t>
      </w:r>
      <w:r w:rsidRPr="00CA2FAC">
        <w:rPr>
          <w:rFonts w:ascii="Arial" w:hAnsi="Arial" w:cs="Arial"/>
          <w:i/>
          <w:iCs/>
          <w:color w:val="000000"/>
        </w:rPr>
        <w:t xml:space="preserve">elenot ist ein führender deutscher Hersteller von elektronischer Sicherheitstechnik und Alarmanlagen mit Hauptsitz in Aalen, Süddeutschland. Die Produkte verfügen über Einzel- und Systemanerkennung der VdS Schadenverhütung, des </w:t>
      </w:r>
      <w:proofErr w:type="gramStart"/>
      <w:r w:rsidRPr="00CA2FAC">
        <w:rPr>
          <w:rFonts w:ascii="Arial" w:hAnsi="Arial" w:cs="Arial"/>
          <w:i/>
          <w:iCs/>
          <w:color w:val="000000"/>
        </w:rPr>
        <w:t>VSÖ Verbandes</w:t>
      </w:r>
      <w:proofErr w:type="gramEnd"/>
      <w:r w:rsidRPr="00CA2FAC">
        <w:rPr>
          <w:rFonts w:ascii="Arial" w:hAnsi="Arial" w:cs="Arial"/>
          <w:i/>
          <w:iCs/>
          <w:color w:val="000000"/>
        </w:rPr>
        <w:t xml:space="preserve"> der Sicherheitsunternehmen Österreich und des SES Verbandes Schweizer Errichter von Sicherheitsanlagen. VdS, VSÖ und SES sind offizielle Organe für die Prüfung und Anerkennung von Sicherheitsprodukten. Damit garantiert Telenot verbriefte Sicherheit in Deutschland, Österreich, der Schweiz und zahlreichen weiteren europäischen Ländern. </w:t>
      </w:r>
      <w:hyperlink r:id="rId8" w:history="1">
        <w:r w:rsidRPr="007353DD">
          <w:rPr>
            <w:rStyle w:val="Hyperlink"/>
            <w:rFonts w:ascii="Arial" w:hAnsi="Arial" w:cs="Arial"/>
            <w:bCs/>
          </w:rPr>
          <w:t>www.telenot.com</w:t>
        </w:r>
      </w:hyperlink>
      <w:r>
        <w:rPr>
          <w:rFonts w:ascii="Arial" w:hAnsi="Arial" w:cs="Arial"/>
          <w:bCs/>
        </w:rPr>
        <w:t xml:space="preserve"> </w:t>
      </w:r>
    </w:p>
    <w:p w14:paraId="26314659" w14:textId="77777777" w:rsidR="00D6460E" w:rsidRDefault="00D6460E" w:rsidP="00D6460E">
      <w:pPr>
        <w:rPr>
          <w:rFonts w:ascii="Arial" w:hAnsi="Arial" w:cs="Arial"/>
          <w:b/>
          <w:bCs/>
          <w:color w:val="FF0000"/>
          <w:lang w:val="x-none" w:eastAsia="x-none"/>
        </w:rPr>
      </w:pPr>
    </w:p>
    <w:p w14:paraId="4B648E5C" w14:textId="77777777" w:rsidR="00D6460E" w:rsidRDefault="00D6460E" w:rsidP="00D6460E">
      <w:pPr>
        <w:rPr>
          <w:rFonts w:ascii="Times New Roman" w:hAnsi="Times New Roman"/>
          <w:sz w:val="24"/>
          <w:highlight w:val="yellow"/>
        </w:rPr>
      </w:pPr>
      <w:r w:rsidRPr="00EB34A0">
        <w:rPr>
          <w:rFonts w:ascii="Times New Roman" w:hAnsi="Times New Roman"/>
          <w:noProof/>
          <w:sz w:val="24"/>
          <w:highlight w:val="yellow"/>
        </w:rPr>
        <w:drawing>
          <wp:inline distT="0" distB="0" distL="0" distR="0" wp14:anchorId="1A0C72F0" wp14:editId="57228110">
            <wp:extent cx="882202" cy="1263778"/>
            <wp:effectExtent l="0" t="0" r="0" b="0"/>
            <wp:docPr id="774254355" name="Grafik 2" descr="Ein Bild, das Text, Kleidung, Menschliches Gesich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54355" name="Grafik 2" descr="Ein Bild, das Text, Kleidung, Menschliches Gesicht, Screenshot enthält.&#10;&#10;Automatisch generierte Beschreibung"/>
                    <pic:cNvPicPr/>
                  </pic:nvPicPr>
                  <pic:blipFill>
                    <a:blip r:embed="rId9"/>
                    <a:stretch>
                      <a:fillRect/>
                    </a:stretch>
                  </pic:blipFill>
                  <pic:spPr>
                    <a:xfrm>
                      <a:off x="0" y="0"/>
                      <a:ext cx="882202" cy="1263778"/>
                    </a:xfrm>
                    <a:prstGeom prst="rect">
                      <a:avLst/>
                    </a:prstGeom>
                  </pic:spPr>
                </pic:pic>
              </a:graphicData>
            </a:graphic>
          </wp:inline>
        </w:drawing>
      </w:r>
    </w:p>
    <w:p w14:paraId="69619DE0" w14:textId="77777777" w:rsidR="00D6460E" w:rsidRPr="00EB34A0" w:rsidRDefault="00D6460E" w:rsidP="00D6460E">
      <w:pPr>
        <w:rPr>
          <w:rFonts w:ascii="Times New Roman" w:hAnsi="Times New Roman"/>
          <w:sz w:val="24"/>
          <w:highlight w:val="yellow"/>
        </w:rPr>
      </w:pPr>
    </w:p>
    <w:p w14:paraId="4B65F27E" w14:textId="6E22C9D9" w:rsidR="00D6460E" w:rsidRPr="00CA2FAC" w:rsidRDefault="00D6460E" w:rsidP="00D6460E">
      <w:pPr>
        <w:spacing w:line="276" w:lineRule="auto"/>
        <w:rPr>
          <w:rFonts w:ascii="Arial" w:hAnsi="Arial" w:cs="Arial"/>
          <w:b/>
          <w:color w:val="000000" w:themeColor="text1"/>
        </w:rPr>
      </w:pPr>
      <w:r w:rsidRPr="00CA2FAC">
        <w:rPr>
          <w:rFonts w:ascii="Arial" w:hAnsi="Arial" w:cs="Arial"/>
          <w:b/>
          <w:bCs/>
        </w:rPr>
        <w:lastRenderedPageBreak/>
        <w:t xml:space="preserve">Bildtext: </w:t>
      </w:r>
      <w:r w:rsidRPr="00CA2FAC">
        <w:rPr>
          <w:rFonts w:ascii="Arial" w:hAnsi="Arial" w:cs="Arial"/>
          <w:bCs/>
        </w:rPr>
        <w:t xml:space="preserve">Über 400 Kurse, E-Learnings und Webinare bietet Telenot </w:t>
      </w:r>
      <w:r w:rsidRPr="00CA2FAC">
        <w:rPr>
          <w:rFonts w:ascii="Arial" w:hAnsi="Arial" w:cs="Arial"/>
        </w:rPr>
        <w:t>im Jahr 2025 in seinem Schulungsprogramm an. Dieses umfassende Angebot ist herausragend für die Sicherheitsbranche.</w:t>
      </w:r>
      <w:r w:rsidR="00EB16A3">
        <w:rPr>
          <w:rFonts w:ascii="Arial" w:hAnsi="Arial" w:cs="Arial"/>
        </w:rPr>
        <w:t xml:space="preserve"> </w:t>
      </w:r>
      <w:r w:rsidRPr="00CA2FAC">
        <w:rPr>
          <w:rFonts w:ascii="Arial" w:hAnsi="Arial" w:cs="Arial"/>
          <w:b/>
          <w:color w:val="000000" w:themeColor="text1"/>
        </w:rPr>
        <w:t>Bildquelle: Telenot</w:t>
      </w:r>
    </w:p>
    <w:p w14:paraId="211497D4" w14:textId="77777777" w:rsidR="00D6460E" w:rsidRPr="00CA2FAC" w:rsidRDefault="00D6460E" w:rsidP="00D6460E">
      <w:pPr>
        <w:overflowPunct/>
        <w:autoSpaceDE/>
        <w:autoSpaceDN/>
        <w:adjustRightInd/>
        <w:spacing w:line="240" w:lineRule="auto"/>
        <w:textAlignment w:val="auto"/>
        <w:rPr>
          <w:rFonts w:ascii="Arial" w:hAnsi="Arial" w:cs="Arial"/>
          <w:b/>
          <w:bCs/>
          <w:color w:val="FF0000"/>
          <w:highlight w:val="yellow"/>
          <w:lang w:eastAsia="x-none"/>
        </w:rPr>
      </w:pPr>
    </w:p>
    <w:p w14:paraId="6BD66242" w14:textId="77777777" w:rsidR="00D6460E" w:rsidRDefault="00D6460E" w:rsidP="00D6460E">
      <w:pPr>
        <w:spacing w:line="276" w:lineRule="auto"/>
        <w:rPr>
          <w:rFonts w:ascii="Arial" w:hAnsi="Arial" w:cs="Arial"/>
        </w:rPr>
      </w:pPr>
    </w:p>
    <w:p w14:paraId="1A847A5C" w14:textId="77777777" w:rsidR="00D6460E" w:rsidRDefault="00D6460E" w:rsidP="00D6460E">
      <w:pPr>
        <w:overflowPunct/>
        <w:autoSpaceDE/>
        <w:autoSpaceDN/>
        <w:adjustRightInd/>
        <w:spacing w:line="240" w:lineRule="auto"/>
        <w:textAlignment w:val="auto"/>
        <w:rPr>
          <w:rFonts w:ascii="Arial" w:hAnsi="Arial" w:cs="Arial"/>
          <w:b/>
          <w:bCs/>
          <w:color w:val="FF0000"/>
          <w:lang w:val="x-none" w:eastAsia="x-none"/>
        </w:rPr>
      </w:pPr>
    </w:p>
    <w:p w14:paraId="6756E2FA" w14:textId="77777777" w:rsidR="00D6460E" w:rsidRDefault="00D6460E" w:rsidP="00D6460E">
      <w:pPr>
        <w:overflowPunct/>
        <w:autoSpaceDE/>
        <w:autoSpaceDN/>
        <w:adjustRightInd/>
        <w:spacing w:line="240" w:lineRule="auto"/>
        <w:textAlignment w:val="auto"/>
        <w:rPr>
          <w:rFonts w:ascii="Arial" w:hAnsi="Arial" w:cs="Arial"/>
          <w:b/>
          <w:bCs/>
          <w:color w:val="FF0000"/>
          <w:lang w:val="x-none" w:eastAsia="x-none"/>
        </w:rPr>
      </w:pPr>
      <w:r w:rsidRPr="00B6205D">
        <w:rPr>
          <w:rFonts w:ascii="Arial" w:hAnsi="Arial" w:cs="Arial"/>
          <w:b/>
          <w:bCs/>
          <w:color w:val="FF0000"/>
          <w:lang w:val="x-none" w:eastAsia="x-none"/>
        </w:rPr>
        <w:t>Beachten Sie bitte, dass die Veröffentlichung de</w:t>
      </w:r>
      <w:r>
        <w:rPr>
          <w:rFonts w:ascii="Arial" w:hAnsi="Arial" w:cs="Arial"/>
          <w:b/>
          <w:bCs/>
          <w:color w:val="FF0000"/>
          <w:lang w:val="x-none" w:eastAsia="x-none"/>
        </w:rPr>
        <w:t>r Bilder</w:t>
      </w:r>
      <w:r w:rsidRPr="00B6205D">
        <w:rPr>
          <w:rFonts w:ascii="Arial" w:hAnsi="Arial" w:cs="Arial"/>
          <w:b/>
          <w:bCs/>
          <w:color w:val="FF0000"/>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Aalen/Württ. (Deutschland) geschützt. Zuwiderhandlungen werden zur Anzeige gebracht.</w:t>
      </w:r>
    </w:p>
    <w:sectPr w:rsidR="00D6460E" w:rsidSect="0098768F">
      <w:headerReference w:type="default" r:id="rId10"/>
      <w:footerReference w:type="default" r:id="rId11"/>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26D056" w14:textId="77777777" w:rsidR="00823991" w:rsidRDefault="00823991">
      <w:r>
        <w:separator/>
      </w:r>
    </w:p>
  </w:endnote>
  <w:endnote w:type="continuationSeparator" w:id="0">
    <w:p w14:paraId="300DB575" w14:textId="77777777" w:rsidR="00823991" w:rsidRDefault="00823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Cambri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9D8EF" w14:textId="77777777" w:rsidR="0023643E" w:rsidRDefault="00017193">
    <w:pPr>
      <w:pStyle w:val="Fuzeile"/>
      <w:spacing w:line="240" w:lineRule="auto"/>
      <w:rPr>
        <w:rFonts w:ascii="Frutiger 45 Light" w:hAnsi="Frutiger 45 Light"/>
        <w:sz w:val="16"/>
      </w:rPr>
    </w:pP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1885E060" wp14:editId="62FD71DA">
              <wp:simplePos x="0" y="0"/>
              <wp:positionH relativeFrom="column">
                <wp:posOffset>5285105</wp:posOffset>
              </wp:positionH>
              <wp:positionV relativeFrom="paragraph">
                <wp:posOffset>-212725</wp:posOffset>
              </wp:positionV>
              <wp:extent cx="649605" cy="335280"/>
              <wp:effectExtent l="0" t="0" r="10795" b="762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3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E20F31" w14:textId="77777777" w:rsidR="0023643E" w:rsidRPr="00833457" w:rsidRDefault="0023643E" w:rsidP="0001419B">
                          <w:pPr>
                            <w:rPr>
                              <w:rFonts w:ascii="Arial" w:hAnsi="Arial" w:cs="Arial"/>
                              <w:sz w:val="18"/>
                              <w:szCs w:val="18"/>
                            </w:rPr>
                          </w:pPr>
                          <w:r w:rsidRPr="00833457">
                            <w:rPr>
                              <w:rFonts w:ascii="Arial" w:hAnsi="Arial" w:cs="Arial"/>
                              <w:sz w:val="18"/>
                              <w:szCs w:val="18"/>
                            </w:rPr>
                            <w:t xml:space="preserve">Seite </w:t>
                          </w:r>
                          <w:r w:rsidRPr="00833457">
                            <w:rPr>
                              <w:rStyle w:val="Seitenzahl"/>
                              <w:rFonts w:ascii="Arial" w:hAnsi="Arial" w:cs="Arial"/>
                              <w:sz w:val="18"/>
                              <w:szCs w:val="18"/>
                            </w:rPr>
                            <w:fldChar w:fldCharType="begin"/>
                          </w:r>
                          <w:r w:rsidRPr="00833457">
                            <w:rPr>
                              <w:rStyle w:val="Seitenzahl"/>
                              <w:rFonts w:ascii="Arial" w:hAnsi="Arial" w:cs="Arial"/>
                              <w:sz w:val="18"/>
                              <w:szCs w:val="18"/>
                            </w:rPr>
                            <w:instrText xml:space="preserve"> </w:instrText>
                          </w:r>
                          <w:r w:rsidR="006916C6" w:rsidRPr="00833457">
                            <w:rPr>
                              <w:rStyle w:val="Seitenzahl"/>
                              <w:rFonts w:ascii="Arial" w:hAnsi="Arial" w:cs="Arial"/>
                              <w:sz w:val="18"/>
                              <w:szCs w:val="18"/>
                            </w:rPr>
                            <w:instrText>PAGE</w:instrText>
                          </w:r>
                          <w:r w:rsidRPr="00833457">
                            <w:rPr>
                              <w:rStyle w:val="Seitenzahl"/>
                              <w:rFonts w:ascii="Arial" w:hAnsi="Arial" w:cs="Arial"/>
                              <w:sz w:val="18"/>
                              <w:szCs w:val="18"/>
                            </w:rPr>
                            <w:instrText xml:space="preserve"> </w:instrText>
                          </w:r>
                          <w:r w:rsidRPr="00833457">
                            <w:rPr>
                              <w:rStyle w:val="Seitenzahl"/>
                              <w:rFonts w:ascii="Arial" w:hAnsi="Arial" w:cs="Arial"/>
                              <w:sz w:val="18"/>
                              <w:szCs w:val="18"/>
                            </w:rPr>
                            <w:fldChar w:fldCharType="separate"/>
                          </w:r>
                          <w:r w:rsidR="004B202B" w:rsidRPr="00833457">
                            <w:rPr>
                              <w:rStyle w:val="Seitenzahl"/>
                              <w:rFonts w:ascii="Arial" w:hAnsi="Arial" w:cs="Arial"/>
                              <w:noProof/>
                              <w:sz w:val="18"/>
                              <w:szCs w:val="18"/>
                            </w:rPr>
                            <w:t>1</w:t>
                          </w:r>
                          <w:r w:rsidRPr="00833457">
                            <w:rPr>
                              <w:rStyle w:val="Seitenzahl"/>
                              <w:rFonts w:ascii="Arial" w:hAnsi="Arial" w:cs="Arial"/>
                              <w:sz w:val="18"/>
                              <w:szCs w:val="18"/>
                            </w:rPr>
                            <w:fldChar w:fldCharType="end"/>
                          </w:r>
                          <w:r w:rsidRPr="00833457">
                            <w:rPr>
                              <w:rStyle w:val="Seitenzahl"/>
                              <w:rFonts w:ascii="Arial" w:hAnsi="Arial" w:cs="Arial"/>
                              <w:sz w:val="18"/>
                              <w:szCs w:val="18"/>
                            </w:rPr>
                            <w:t xml:space="preserve"> / </w:t>
                          </w:r>
                          <w:r w:rsidRPr="00833457">
                            <w:rPr>
                              <w:rStyle w:val="Seitenzahl"/>
                              <w:rFonts w:ascii="Arial" w:hAnsi="Arial" w:cs="Arial"/>
                              <w:sz w:val="18"/>
                              <w:szCs w:val="18"/>
                            </w:rPr>
                            <w:fldChar w:fldCharType="begin"/>
                          </w:r>
                          <w:r w:rsidRPr="00833457">
                            <w:rPr>
                              <w:rStyle w:val="Seitenzahl"/>
                              <w:rFonts w:ascii="Arial" w:hAnsi="Arial" w:cs="Arial"/>
                              <w:sz w:val="18"/>
                              <w:szCs w:val="18"/>
                            </w:rPr>
                            <w:instrText xml:space="preserve"> </w:instrText>
                          </w:r>
                          <w:r w:rsidR="006916C6" w:rsidRPr="00833457">
                            <w:rPr>
                              <w:rStyle w:val="Seitenzahl"/>
                              <w:rFonts w:ascii="Arial" w:hAnsi="Arial" w:cs="Arial"/>
                              <w:sz w:val="18"/>
                              <w:szCs w:val="18"/>
                            </w:rPr>
                            <w:instrText>NUMPAGES</w:instrText>
                          </w:r>
                          <w:r w:rsidRPr="00833457">
                            <w:rPr>
                              <w:rStyle w:val="Seitenzahl"/>
                              <w:rFonts w:ascii="Arial" w:hAnsi="Arial" w:cs="Arial"/>
                              <w:sz w:val="18"/>
                              <w:szCs w:val="18"/>
                            </w:rPr>
                            <w:instrText xml:space="preserve"> </w:instrText>
                          </w:r>
                          <w:r w:rsidRPr="00833457">
                            <w:rPr>
                              <w:rStyle w:val="Seitenzahl"/>
                              <w:rFonts w:ascii="Arial" w:hAnsi="Arial" w:cs="Arial"/>
                              <w:sz w:val="18"/>
                              <w:szCs w:val="18"/>
                            </w:rPr>
                            <w:fldChar w:fldCharType="separate"/>
                          </w:r>
                          <w:r w:rsidR="004B202B" w:rsidRPr="00833457">
                            <w:rPr>
                              <w:rStyle w:val="Seitenzahl"/>
                              <w:rFonts w:ascii="Arial" w:hAnsi="Arial" w:cs="Arial"/>
                              <w:noProof/>
                              <w:sz w:val="18"/>
                              <w:szCs w:val="18"/>
                            </w:rPr>
                            <w:t>2</w:t>
                          </w:r>
                          <w:r w:rsidRPr="00833457">
                            <w:rPr>
                              <w:rStyle w:val="Seitenzahl"/>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5E060" id="Rectangle 14" o:spid="_x0000_s1026" style="position:absolute;margin-left:416.15pt;margin-top:-16.75pt;width:51.15pt;height:2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" filled="f" stroked="f" strokeweight="0">
              <v:path arrowok="t"/>
              <v:textbox inset="0,0,0,0">
                <w:txbxContent>
                  <w:p w14:paraId="47E20F31" w14:textId="77777777" w:rsidR="0023643E" w:rsidRPr="00833457" w:rsidRDefault="0023643E" w:rsidP="0001419B">
                    <w:pPr>
                      <w:rPr>
                        <w:rFonts w:ascii="Arial" w:hAnsi="Arial" w:cs="Arial"/>
                        <w:sz w:val="18"/>
                        <w:szCs w:val="18"/>
                      </w:rPr>
                    </w:pPr>
                    <w:r w:rsidRPr="00833457">
                      <w:rPr>
                        <w:rFonts w:ascii="Arial" w:hAnsi="Arial" w:cs="Arial"/>
                        <w:sz w:val="18"/>
                        <w:szCs w:val="18"/>
                      </w:rPr>
                      <w:t xml:space="preserve">Seite </w:t>
                    </w:r>
                    <w:r w:rsidRPr="00833457">
                      <w:rPr>
                        <w:rStyle w:val="Seitenzahl"/>
                        <w:rFonts w:ascii="Arial" w:hAnsi="Arial" w:cs="Arial"/>
                        <w:sz w:val="18"/>
                        <w:szCs w:val="18"/>
                      </w:rPr>
                      <w:fldChar w:fldCharType="begin"/>
                    </w:r>
                    <w:r w:rsidRPr="00833457">
                      <w:rPr>
                        <w:rStyle w:val="Seitenzahl"/>
                        <w:rFonts w:ascii="Arial" w:hAnsi="Arial" w:cs="Arial"/>
                        <w:sz w:val="18"/>
                        <w:szCs w:val="18"/>
                      </w:rPr>
                      <w:instrText xml:space="preserve"> </w:instrText>
                    </w:r>
                    <w:r w:rsidR="006916C6" w:rsidRPr="00833457">
                      <w:rPr>
                        <w:rStyle w:val="Seitenzahl"/>
                        <w:rFonts w:ascii="Arial" w:hAnsi="Arial" w:cs="Arial"/>
                        <w:sz w:val="18"/>
                        <w:szCs w:val="18"/>
                      </w:rPr>
                      <w:instrText>PAGE</w:instrText>
                    </w:r>
                    <w:r w:rsidRPr="00833457">
                      <w:rPr>
                        <w:rStyle w:val="Seitenzahl"/>
                        <w:rFonts w:ascii="Arial" w:hAnsi="Arial" w:cs="Arial"/>
                        <w:sz w:val="18"/>
                        <w:szCs w:val="18"/>
                      </w:rPr>
                      <w:instrText xml:space="preserve"> </w:instrText>
                    </w:r>
                    <w:r w:rsidRPr="00833457">
                      <w:rPr>
                        <w:rStyle w:val="Seitenzahl"/>
                        <w:rFonts w:ascii="Arial" w:hAnsi="Arial" w:cs="Arial"/>
                        <w:sz w:val="18"/>
                        <w:szCs w:val="18"/>
                      </w:rPr>
                      <w:fldChar w:fldCharType="separate"/>
                    </w:r>
                    <w:r w:rsidR="004B202B" w:rsidRPr="00833457">
                      <w:rPr>
                        <w:rStyle w:val="Seitenzahl"/>
                        <w:rFonts w:ascii="Arial" w:hAnsi="Arial" w:cs="Arial"/>
                        <w:noProof/>
                        <w:sz w:val="18"/>
                        <w:szCs w:val="18"/>
                      </w:rPr>
                      <w:t>1</w:t>
                    </w:r>
                    <w:r w:rsidRPr="00833457">
                      <w:rPr>
                        <w:rStyle w:val="Seitenzahl"/>
                        <w:rFonts w:ascii="Arial" w:hAnsi="Arial" w:cs="Arial"/>
                        <w:sz w:val="18"/>
                        <w:szCs w:val="18"/>
                      </w:rPr>
                      <w:fldChar w:fldCharType="end"/>
                    </w:r>
                    <w:r w:rsidRPr="00833457">
                      <w:rPr>
                        <w:rStyle w:val="Seitenzahl"/>
                        <w:rFonts w:ascii="Arial" w:hAnsi="Arial" w:cs="Arial"/>
                        <w:sz w:val="18"/>
                        <w:szCs w:val="18"/>
                      </w:rPr>
                      <w:t xml:space="preserve"> / </w:t>
                    </w:r>
                    <w:r w:rsidRPr="00833457">
                      <w:rPr>
                        <w:rStyle w:val="Seitenzahl"/>
                        <w:rFonts w:ascii="Arial" w:hAnsi="Arial" w:cs="Arial"/>
                        <w:sz w:val="18"/>
                        <w:szCs w:val="18"/>
                      </w:rPr>
                      <w:fldChar w:fldCharType="begin"/>
                    </w:r>
                    <w:r w:rsidRPr="00833457">
                      <w:rPr>
                        <w:rStyle w:val="Seitenzahl"/>
                        <w:rFonts w:ascii="Arial" w:hAnsi="Arial" w:cs="Arial"/>
                        <w:sz w:val="18"/>
                        <w:szCs w:val="18"/>
                      </w:rPr>
                      <w:instrText xml:space="preserve"> </w:instrText>
                    </w:r>
                    <w:r w:rsidR="006916C6" w:rsidRPr="00833457">
                      <w:rPr>
                        <w:rStyle w:val="Seitenzahl"/>
                        <w:rFonts w:ascii="Arial" w:hAnsi="Arial" w:cs="Arial"/>
                        <w:sz w:val="18"/>
                        <w:szCs w:val="18"/>
                      </w:rPr>
                      <w:instrText>NUMPAGES</w:instrText>
                    </w:r>
                    <w:r w:rsidRPr="00833457">
                      <w:rPr>
                        <w:rStyle w:val="Seitenzahl"/>
                        <w:rFonts w:ascii="Arial" w:hAnsi="Arial" w:cs="Arial"/>
                        <w:sz w:val="18"/>
                        <w:szCs w:val="18"/>
                      </w:rPr>
                      <w:instrText xml:space="preserve"> </w:instrText>
                    </w:r>
                    <w:r w:rsidRPr="00833457">
                      <w:rPr>
                        <w:rStyle w:val="Seitenzahl"/>
                        <w:rFonts w:ascii="Arial" w:hAnsi="Arial" w:cs="Arial"/>
                        <w:sz w:val="18"/>
                        <w:szCs w:val="18"/>
                      </w:rPr>
                      <w:fldChar w:fldCharType="separate"/>
                    </w:r>
                    <w:r w:rsidR="004B202B" w:rsidRPr="00833457">
                      <w:rPr>
                        <w:rStyle w:val="Seitenzahl"/>
                        <w:rFonts w:ascii="Arial" w:hAnsi="Arial" w:cs="Arial"/>
                        <w:noProof/>
                        <w:sz w:val="18"/>
                        <w:szCs w:val="18"/>
                      </w:rPr>
                      <w:t>2</w:t>
                    </w:r>
                    <w:r w:rsidRPr="00833457">
                      <w:rPr>
                        <w:rStyle w:val="Seitenzahl"/>
                        <w:rFonts w:ascii="Arial" w:hAnsi="Arial" w:cs="Arial"/>
                        <w:sz w:val="18"/>
                        <w:szCs w:val="18"/>
                      </w:rPr>
                      <w:fldChar w:fldCharType="end"/>
                    </w:r>
                  </w:p>
                </w:txbxContent>
              </v:textbox>
            </v:rect>
          </w:pict>
        </mc:Fallback>
      </mc:AlternateContent>
    </w:r>
    <w:r>
      <w:rPr>
        <w:rFonts w:ascii="Frutiger 45 Light" w:hAnsi="Frutiger 45 Light"/>
        <w:noProof/>
        <w:sz w:val="16"/>
      </w:rPr>
      <w:drawing>
        <wp:anchor distT="0" distB="0" distL="114300" distR="114300" simplePos="0" relativeHeight="251658240" behindDoc="1" locked="0" layoutInCell="1" allowOverlap="1" wp14:anchorId="3005B421" wp14:editId="65DC1A19">
          <wp:simplePos x="0" y="0"/>
          <wp:positionH relativeFrom="margin">
            <wp:posOffset>-1440180</wp:posOffset>
          </wp:positionH>
          <wp:positionV relativeFrom="margin">
            <wp:posOffset>8143875</wp:posOffset>
          </wp:positionV>
          <wp:extent cx="7559040" cy="1083641"/>
          <wp:effectExtent l="0" t="0" r="0" b="0"/>
          <wp:wrapNone/>
          <wp:docPr id="10744336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33639" name="Grafik 1074433639"/>
                  <pic:cNvPicPr/>
                </pic:nvPicPr>
                <pic:blipFill rotWithShape="1">
                  <a:blip r:embed="rId1"/>
                  <a:srcRect t="89870"/>
                  <a:stretch/>
                </pic:blipFill>
                <pic:spPr bwMode="auto">
                  <a:xfrm>
                    <a:off x="0" y="0"/>
                    <a:ext cx="7560000" cy="1083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4DFFF" w14:textId="77777777" w:rsidR="00823991" w:rsidRDefault="00823991">
      <w:r>
        <w:separator/>
      </w:r>
    </w:p>
  </w:footnote>
  <w:footnote w:type="continuationSeparator" w:id="0">
    <w:p w14:paraId="57FF9319" w14:textId="77777777" w:rsidR="00823991" w:rsidRDefault="00823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825C"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14:anchorId="3FA109E7" wp14:editId="2005C5E7">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464BD877" w14:textId="77777777" w:rsidR="0023643E" w:rsidRPr="0079270C" w:rsidRDefault="0023643E">
    <w:pPr>
      <w:pStyle w:val="Kopfzeile"/>
      <w:rPr>
        <w:rFonts w:ascii="Frutiger 45 Light" w:hAnsi="Frutiger 45 Light"/>
        <w:b/>
      </w:rPr>
    </w:pPr>
  </w:p>
  <w:p w14:paraId="66BC2D49"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629435947">
    <w:abstractNumId w:val="6"/>
  </w:num>
  <w:num w:numId="2" w16cid:durableId="397628044">
    <w:abstractNumId w:val="2"/>
  </w:num>
  <w:num w:numId="3" w16cid:durableId="1165776756">
    <w:abstractNumId w:val="5"/>
  </w:num>
  <w:num w:numId="4" w16cid:durableId="211187638">
    <w:abstractNumId w:val="10"/>
  </w:num>
  <w:num w:numId="5" w16cid:durableId="765855120">
    <w:abstractNumId w:val="4"/>
  </w:num>
  <w:num w:numId="6" w16cid:durableId="613488030">
    <w:abstractNumId w:val="8"/>
  </w:num>
  <w:num w:numId="7" w16cid:durableId="477305817">
    <w:abstractNumId w:val="7"/>
  </w:num>
  <w:num w:numId="8" w16cid:durableId="949043332">
    <w:abstractNumId w:val="9"/>
  </w:num>
  <w:num w:numId="9" w16cid:durableId="1097169985">
    <w:abstractNumId w:val="1"/>
  </w:num>
  <w:num w:numId="10" w16cid:durableId="1715882601">
    <w:abstractNumId w:val="0"/>
  </w:num>
  <w:num w:numId="11" w16cid:durableId="18702973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1"/>
  <w:embedSystemFonts/>
  <w:proofState w:spelling="clean" w:grammar="clean"/>
  <w:attachedTemplate r:id="rId1"/>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C05"/>
    <w:rsid w:val="000047B8"/>
    <w:rsid w:val="00011A25"/>
    <w:rsid w:val="00013B13"/>
    <w:rsid w:val="0001419B"/>
    <w:rsid w:val="00017193"/>
    <w:rsid w:val="00017956"/>
    <w:rsid w:val="00035D5B"/>
    <w:rsid w:val="0003662D"/>
    <w:rsid w:val="00045171"/>
    <w:rsid w:val="0004695F"/>
    <w:rsid w:val="000506DE"/>
    <w:rsid w:val="0006222A"/>
    <w:rsid w:val="00062537"/>
    <w:rsid w:val="00064791"/>
    <w:rsid w:val="000730D1"/>
    <w:rsid w:val="00086640"/>
    <w:rsid w:val="00091C4B"/>
    <w:rsid w:val="00096065"/>
    <w:rsid w:val="000A0733"/>
    <w:rsid w:val="000A2FAD"/>
    <w:rsid w:val="000B6AA4"/>
    <w:rsid w:val="000C3669"/>
    <w:rsid w:val="000C441E"/>
    <w:rsid w:val="000D1D99"/>
    <w:rsid w:val="000E75B6"/>
    <w:rsid w:val="000F2118"/>
    <w:rsid w:val="001008D4"/>
    <w:rsid w:val="00101B26"/>
    <w:rsid w:val="00116EFE"/>
    <w:rsid w:val="001278EC"/>
    <w:rsid w:val="0013057C"/>
    <w:rsid w:val="00133469"/>
    <w:rsid w:val="00141911"/>
    <w:rsid w:val="001667B3"/>
    <w:rsid w:val="00195FB5"/>
    <w:rsid w:val="001A48FC"/>
    <w:rsid w:val="001A79E7"/>
    <w:rsid w:val="001B0BEB"/>
    <w:rsid w:val="001C4BC1"/>
    <w:rsid w:val="001E1D34"/>
    <w:rsid w:val="001E44FE"/>
    <w:rsid w:val="001E62B4"/>
    <w:rsid w:val="001E704B"/>
    <w:rsid w:val="001F6E77"/>
    <w:rsid w:val="001F7FFA"/>
    <w:rsid w:val="00204ED8"/>
    <w:rsid w:val="00205FF0"/>
    <w:rsid w:val="00221916"/>
    <w:rsid w:val="002230C7"/>
    <w:rsid w:val="00223799"/>
    <w:rsid w:val="0023643E"/>
    <w:rsid w:val="00237473"/>
    <w:rsid w:val="00242E7B"/>
    <w:rsid w:val="00243D90"/>
    <w:rsid w:val="002454D3"/>
    <w:rsid w:val="002465B7"/>
    <w:rsid w:val="002554B7"/>
    <w:rsid w:val="002562EC"/>
    <w:rsid w:val="00265974"/>
    <w:rsid w:val="00271AAB"/>
    <w:rsid w:val="00290A9B"/>
    <w:rsid w:val="0029319E"/>
    <w:rsid w:val="00295980"/>
    <w:rsid w:val="002A45FE"/>
    <w:rsid w:val="002A7B90"/>
    <w:rsid w:val="002B4E98"/>
    <w:rsid w:val="002C05B2"/>
    <w:rsid w:val="002C5BF5"/>
    <w:rsid w:val="002C626A"/>
    <w:rsid w:val="002C67FB"/>
    <w:rsid w:val="002D4C17"/>
    <w:rsid w:val="002E16ED"/>
    <w:rsid w:val="002E2784"/>
    <w:rsid w:val="002E5D72"/>
    <w:rsid w:val="002E7A28"/>
    <w:rsid w:val="002F7B02"/>
    <w:rsid w:val="003027B4"/>
    <w:rsid w:val="0030348A"/>
    <w:rsid w:val="003101BC"/>
    <w:rsid w:val="003106F2"/>
    <w:rsid w:val="00312176"/>
    <w:rsid w:val="00312E04"/>
    <w:rsid w:val="00326228"/>
    <w:rsid w:val="0033220D"/>
    <w:rsid w:val="00334073"/>
    <w:rsid w:val="003350DE"/>
    <w:rsid w:val="00336182"/>
    <w:rsid w:val="00342D9F"/>
    <w:rsid w:val="00351F34"/>
    <w:rsid w:val="00354432"/>
    <w:rsid w:val="0035706D"/>
    <w:rsid w:val="00360402"/>
    <w:rsid w:val="00375064"/>
    <w:rsid w:val="00377B84"/>
    <w:rsid w:val="00384DD9"/>
    <w:rsid w:val="003A74F4"/>
    <w:rsid w:val="003A797B"/>
    <w:rsid w:val="003B1D30"/>
    <w:rsid w:val="003B4049"/>
    <w:rsid w:val="003C396C"/>
    <w:rsid w:val="003C60A0"/>
    <w:rsid w:val="003E335C"/>
    <w:rsid w:val="003E6598"/>
    <w:rsid w:val="0041131D"/>
    <w:rsid w:val="00414AAB"/>
    <w:rsid w:val="004231E5"/>
    <w:rsid w:val="00424366"/>
    <w:rsid w:val="004252BE"/>
    <w:rsid w:val="00425B3D"/>
    <w:rsid w:val="00426115"/>
    <w:rsid w:val="00440108"/>
    <w:rsid w:val="00443BBB"/>
    <w:rsid w:val="00446540"/>
    <w:rsid w:val="0045392B"/>
    <w:rsid w:val="00475B80"/>
    <w:rsid w:val="00482CFC"/>
    <w:rsid w:val="00485BE0"/>
    <w:rsid w:val="00486658"/>
    <w:rsid w:val="0048749A"/>
    <w:rsid w:val="00487984"/>
    <w:rsid w:val="00487F63"/>
    <w:rsid w:val="00492B69"/>
    <w:rsid w:val="00497F6E"/>
    <w:rsid w:val="004A0418"/>
    <w:rsid w:val="004A0C2D"/>
    <w:rsid w:val="004A0E52"/>
    <w:rsid w:val="004B202B"/>
    <w:rsid w:val="004D4EF6"/>
    <w:rsid w:val="004D6B63"/>
    <w:rsid w:val="004E49C7"/>
    <w:rsid w:val="004F30DF"/>
    <w:rsid w:val="005012E7"/>
    <w:rsid w:val="005043FB"/>
    <w:rsid w:val="005111D6"/>
    <w:rsid w:val="0051230C"/>
    <w:rsid w:val="005126C5"/>
    <w:rsid w:val="00527C89"/>
    <w:rsid w:val="00533A11"/>
    <w:rsid w:val="00543666"/>
    <w:rsid w:val="00544D2D"/>
    <w:rsid w:val="00555767"/>
    <w:rsid w:val="005573E7"/>
    <w:rsid w:val="00561EBD"/>
    <w:rsid w:val="00564AB3"/>
    <w:rsid w:val="005669C3"/>
    <w:rsid w:val="00567402"/>
    <w:rsid w:val="00567E6B"/>
    <w:rsid w:val="00571918"/>
    <w:rsid w:val="00582A37"/>
    <w:rsid w:val="005953D1"/>
    <w:rsid w:val="005961F0"/>
    <w:rsid w:val="00596D19"/>
    <w:rsid w:val="005C4D19"/>
    <w:rsid w:val="005C62EE"/>
    <w:rsid w:val="005C710D"/>
    <w:rsid w:val="005D026B"/>
    <w:rsid w:val="005E25C4"/>
    <w:rsid w:val="005E526E"/>
    <w:rsid w:val="005F04C1"/>
    <w:rsid w:val="005F73E0"/>
    <w:rsid w:val="00604702"/>
    <w:rsid w:val="00607D1D"/>
    <w:rsid w:val="0061020F"/>
    <w:rsid w:val="006207AF"/>
    <w:rsid w:val="00621C6B"/>
    <w:rsid w:val="0063176F"/>
    <w:rsid w:val="00634024"/>
    <w:rsid w:val="006368E0"/>
    <w:rsid w:val="00641AB7"/>
    <w:rsid w:val="00645CF8"/>
    <w:rsid w:val="00646C23"/>
    <w:rsid w:val="0065522D"/>
    <w:rsid w:val="00675FF0"/>
    <w:rsid w:val="006765F5"/>
    <w:rsid w:val="00676C74"/>
    <w:rsid w:val="00682108"/>
    <w:rsid w:val="006916C6"/>
    <w:rsid w:val="006B41CB"/>
    <w:rsid w:val="006C3FCA"/>
    <w:rsid w:val="006C5FE6"/>
    <w:rsid w:val="006D2941"/>
    <w:rsid w:val="006D6E96"/>
    <w:rsid w:val="006E781C"/>
    <w:rsid w:val="006F57A9"/>
    <w:rsid w:val="006F60C1"/>
    <w:rsid w:val="006F7F64"/>
    <w:rsid w:val="00701415"/>
    <w:rsid w:val="00714E68"/>
    <w:rsid w:val="00727CE5"/>
    <w:rsid w:val="007347E0"/>
    <w:rsid w:val="00740932"/>
    <w:rsid w:val="00740BAD"/>
    <w:rsid w:val="007411B1"/>
    <w:rsid w:val="00743A1F"/>
    <w:rsid w:val="007543B5"/>
    <w:rsid w:val="0075684A"/>
    <w:rsid w:val="00757E0C"/>
    <w:rsid w:val="007601A3"/>
    <w:rsid w:val="00766348"/>
    <w:rsid w:val="00770A3C"/>
    <w:rsid w:val="007742C1"/>
    <w:rsid w:val="00775E04"/>
    <w:rsid w:val="0079270C"/>
    <w:rsid w:val="00795E19"/>
    <w:rsid w:val="00797027"/>
    <w:rsid w:val="007A6108"/>
    <w:rsid w:val="007B2C03"/>
    <w:rsid w:val="007B69CA"/>
    <w:rsid w:val="007C0E3A"/>
    <w:rsid w:val="007C4CBD"/>
    <w:rsid w:val="007C797D"/>
    <w:rsid w:val="007D0176"/>
    <w:rsid w:val="007D21CF"/>
    <w:rsid w:val="007D5BF5"/>
    <w:rsid w:val="007E337A"/>
    <w:rsid w:val="007E36C8"/>
    <w:rsid w:val="007F07E2"/>
    <w:rsid w:val="007F5A12"/>
    <w:rsid w:val="0080245A"/>
    <w:rsid w:val="00807C94"/>
    <w:rsid w:val="00811842"/>
    <w:rsid w:val="00812EAB"/>
    <w:rsid w:val="00820A9C"/>
    <w:rsid w:val="00822147"/>
    <w:rsid w:val="0082249E"/>
    <w:rsid w:val="00823991"/>
    <w:rsid w:val="00826665"/>
    <w:rsid w:val="00833457"/>
    <w:rsid w:val="008353FE"/>
    <w:rsid w:val="00835F18"/>
    <w:rsid w:val="008376C3"/>
    <w:rsid w:val="00837B12"/>
    <w:rsid w:val="0084002F"/>
    <w:rsid w:val="00840857"/>
    <w:rsid w:val="00840897"/>
    <w:rsid w:val="00846230"/>
    <w:rsid w:val="0085179D"/>
    <w:rsid w:val="00856881"/>
    <w:rsid w:val="00864906"/>
    <w:rsid w:val="00864A04"/>
    <w:rsid w:val="008826BF"/>
    <w:rsid w:val="00882B6E"/>
    <w:rsid w:val="008850E9"/>
    <w:rsid w:val="00887F27"/>
    <w:rsid w:val="008912B6"/>
    <w:rsid w:val="008973E9"/>
    <w:rsid w:val="00897B5A"/>
    <w:rsid w:val="00897D37"/>
    <w:rsid w:val="008A00A3"/>
    <w:rsid w:val="008A05D7"/>
    <w:rsid w:val="008A167C"/>
    <w:rsid w:val="008A1BEB"/>
    <w:rsid w:val="008A6128"/>
    <w:rsid w:val="008B1BE3"/>
    <w:rsid w:val="008C1E71"/>
    <w:rsid w:val="008D01E7"/>
    <w:rsid w:val="008D0E0E"/>
    <w:rsid w:val="008D34BE"/>
    <w:rsid w:val="008D3C05"/>
    <w:rsid w:val="008D696F"/>
    <w:rsid w:val="008D7D2A"/>
    <w:rsid w:val="008E50CE"/>
    <w:rsid w:val="008F131E"/>
    <w:rsid w:val="008F174D"/>
    <w:rsid w:val="00905029"/>
    <w:rsid w:val="00905266"/>
    <w:rsid w:val="009110CE"/>
    <w:rsid w:val="009271F9"/>
    <w:rsid w:val="009306AB"/>
    <w:rsid w:val="009408B0"/>
    <w:rsid w:val="00941F80"/>
    <w:rsid w:val="00950619"/>
    <w:rsid w:val="0095179A"/>
    <w:rsid w:val="00952D50"/>
    <w:rsid w:val="00960805"/>
    <w:rsid w:val="009770DE"/>
    <w:rsid w:val="009810FA"/>
    <w:rsid w:val="00981CDF"/>
    <w:rsid w:val="00985E9F"/>
    <w:rsid w:val="0098768F"/>
    <w:rsid w:val="0099425D"/>
    <w:rsid w:val="009A0322"/>
    <w:rsid w:val="009A0EF0"/>
    <w:rsid w:val="009A2EAC"/>
    <w:rsid w:val="009A4FC4"/>
    <w:rsid w:val="009A7149"/>
    <w:rsid w:val="009B40F2"/>
    <w:rsid w:val="009C09ED"/>
    <w:rsid w:val="009C3994"/>
    <w:rsid w:val="009D759C"/>
    <w:rsid w:val="009F01B3"/>
    <w:rsid w:val="009F08BE"/>
    <w:rsid w:val="009F1460"/>
    <w:rsid w:val="009F3E59"/>
    <w:rsid w:val="00A03293"/>
    <w:rsid w:val="00A03371"/>
    <w:rsid w:val="00A152BF"/>
    <w:rsid w:val="00A26F5B"/>
    <w:rsid w:val="00A41AB9"/>
    <w:rsid w:val="00A56F24"/>
    <w:rsid w:val="00A623FA"/>
    <w:rsid w:val="00A6290A"/>
    <w:rsid w:val="00A62C8F"/>
    <w:rsid w:val="00A63A1D"/>
    <w:rsid w:val="00A67C92"/>
    <w:rsid w:val="00A77B7D"/>
    <w:rsid w:val="00A83C60"/>
    <w:rsid w:val="00AB26E6"/>
    <w:rsid w:val="00AB3242"/>
    <w:rsid w:val="00AB3395"/>
    <w:rsid w:val="00AD0BC0"/>
    <w:rsid w:val="00AD2628"/>
    <w:rsid w:val="00AD2C09"/>
    <w:rsid w:val="00AD4B21"/>
    <w:rsid w:val="00AD61F8"/>
    <w:rsid w:val="00AE4554"/>
    <w:rsid w:val="00B003DA"/>
    <w:rsid w:val="00B028E2"/>
    <w:rsid w:val="00B04BC2"/>
    <w:rsid w:val="00B105CF"/>
    <w:rsid w:val="00B21AA2"/>
    <w:rsid w:val="00B23BF2"/>
    <w:rsid w:val="00B302F3"/>
    <w:rsid w:val="00B336DB"/>
    <w:rsid w:val="00B34C45"/>
    <w:rsid w:val="00B47A25"/>
    <w:rsid w:val="00B52B1D"/>
    <w:rsid w:val="00B60508"/>
    <w:rsid w:val="00B6557A"/>
    <w:rsid w:val="00B777C3"/>
    <w:rsid w:val="00B8784D"/>
    <w:rsid w:val="00B92320"/>
    <w:rsid w:val="00B93CE7"/>
    <w:rsid w:val="00B9542B"/>
    <w:rsid w:val="00B95D59"/>
    <w:rsid w:val="00BA7184"/>
    <w:rsid w:val="00BA790A"/>
    <w:rsid w:val="00BB6C2D"/>
    <w:rsid w:val="00BD0D2B"/>
    <w:rsid w:val="00BD2010"/>
    <w:rsid w:val="00BD44B0"/>
    <w:rsid w:val="00BE362D"/>
    <w:rsid w:val="00BE5708"/>
    <w:rsid w:val="00BF22EC"/>
    <w:rsid w:val="00BF4D4C"/>
    <w:rsid w:val="00BF6373"/>
    <w:rsid w:val="00BF716A"/>
    <w:rsid w:val="00C1031F"/>
    <w:rsid w:val="00C1258D"/>
    <w:rsid w:val="00C17E1C"/>
    <w:rsid w:val="00C20134"/>
    <w:rsid w:val="00C238A2"/>
    <w:rsid w:val="00C243CB"/>
    <w:rsid w:val="00C24C24"/>
    <w:rsid w:val="00C32C31"/>
    <w:rsid w:val="00C416DA"/>
    <w:rsid w:val="00C425F1"/>
    <w:rsid w:val="00C5081E"/>
    <w:rsid w:val="00C51C3D"/>
    <w:rsid w:val="00C545FB"/>
    <w:rsid w:val="00C579E3"/>
    <w:rsid w:val="00C6269A"/>
    <w:rsid w:val="00C6749D"/>
    <w:rsid w:val="00C73A8A"/>
    <w:rsid w:val="00C802DE"/>
    <w:rsid w:val="00C86845"/>
    <w:rsid w:val="00C87309"/>
    <w:rsid w:val="00C95E53"/>
    <w:rsid w:val="00CA2270"/>
    <w:rsid w:val="00CA7E2D"/>
    <w:rsid w:val="00CB4FEF"/>
    <w:rsid w:val="00CB7644"/>
    <w:rsid w:val="00CD2E99"/>
    <w:rsid w:val="00CD34EE"/>
    <w:rsid w:val="00CD604C"/>
    <w:rsid w:val="00CD7F71"/>
    <w:rsid w:val="00D1096A"/>
    <w:rsid w:val="00D15BFE"/>
    <w:rsid w:val="00D16D53"/>
    <w:rsid w:val="00D17940"/>
    <w:rsid w:val="00D20642"/>
    <w:rsid w:val="00D218EC"/>
    <w:rsid w:val="00D25677"/>
    <w:rsid w:val="00D304EB"/>
    <w:rsid w:val="00D34080"/>
    <w:rsid w:val="00D45174"/>
    <w:rsid w:val="00D53F3E"/>
    <w:rsid w:val="00D56BDD"/>
    <w:rsid w:val="00D6460E"/>
    <w:rsid w:val="00D70E82"/>
    <w:rsid w:val="00D74987"/>
    <w:rsid w:val="00D83971"/>
    <w:rsid w:val="00D879EC"/>
    <w:rsid w:val="00D9108F"/>
    <w:rsid w:val="00D91772"/>
    <w:rsid w:val="00D94CCF"/>
    <w:rsid w:val="00DA0C2A"/>
    <w:rsid w:val="00DB431B"/>
    <w:rsid w:val="00DB73B5"/>
    <w:rsid w:val="00DC0770"/>
    <w:rsid w:val="00DC5D4C"/>
    <w:rsid w:val="00DD3CD1"/>
    <w:rsid w:val="00DE2511"/>
    <w:rsid w:val="00DE26D2"/>
    <w:rsid w:val="00DE46FB"/>
    <w:rsid w:val="00DF295E"/>
    <w:rsid w:val="00E002B5"/>
    <w:rsid w:val="00E00B4F"/>
    <w:rsid w:val="00E02294"/>
    <w:rsid w:val="00E03FF2"/>
    <w:rsid w:val="00E06F89"/>
    <w:rsid w:val="00E11F58"/>
    <w:rsid w:val="00E17593"/>
    <w:rsid w:val="00E229B4"/>
    <w:rsid w:val="00E25584"/>
    <w:rsid w:val="00E27821"/>
    <w:rsid w:val="00E32ACA"/>
    <w:rsid w:val="00E40C07"/>
    <w:rsid w:val="00E46F10"/>
    <w:rsid w:val="00E46FCE"/>
    <w:rsid w:val="00E515BE"/>
    <w:rsid w:val="00E51652"/>
    <w:rsid w:val="00E51803"/>
    <w:rsid w:val="00E710FF"/>
    <w:rsid w:val="00E725EE"/>
    <w:rsid w:val="00E75AD9"/>
    <w:rsid w:val="00E85B47"/>
    <w:rsid w:val="00E96016"/>
    <w:rsid w:val="00E964EF"/>
    <w:rsid w:val="00EA7F86"/>
    <w:rsid w:val="00EB16A3"/>
    <w:rsid w:val="00EB351D"/>
    <w:rsid w:val="00EB5D90"/>
    <w:rsid w:val="00EB6747"/>
    <w:rsid w:val="00EC14CA"/>
    <w:rsid w:val="00EC2F4B"/>
    <w:rsid w:val="00EC78FD"/>
    <w:rsid w:val="00EF519F"/>
    <w:rsid w:val="00EF7941"/>
    <w:rsid w:val="00F06E2E"/>
    <w:rsid w:val="00F076F6"/>
    <w:rsid w:val="00F078F2"/>
    <w:rsid w:val="00F07A1A"/>
    <w:rsid w:val="00F11D89"/>
    <w:rsid w:val="00F2761C"/>
    <w:rsid w:val="00F33F8C"/>
    <w:rsid w:val="00F503DE"/>
    <w:rsid w:val="00F61562"/>
    <w:rsid w:val="00F720E4"/>
    <w:rsid w:val="00F73A59"/>
    <w:rsid w:val="00F75D55"/>
    <w:rsid w:val="00F831E6"/>
    <w:rsid w:val="00F838EB"/>
    <w:rsid w:val="00F96F88"/>
    <w:rsid w:val="00FA25CF"/>
    <w:rsid w:val="00FA27AB"/>
    <w:rsid w:val="00FA35A5"/>
    <w:rsid w:val="00FA4029"/>
    <w:rsid w:val="00FA6533"/>
    <w:rsid w:val="00FB12BF"/>
    <w:rsid w:val="00FB71D2"/>
    <w:rsid w:val="00FC0C2C"/>
    <w:rsid w:val="00FC27AC"/>
    <w:rsid w:val="00FC440B"/>
    <w:rsid w:val="00FC5D9F"/>
    <w:rsid w:val="00FC72A9"/>
    <w:rsid w:val="00FD26F0"/>
    <w:rsid w:val="00FD3897"/>
    <w:rsid w:val="00FD4DB3"/>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94217B"/>
  <w14:defaultImageDpi w14:val="300"/>
  <w15:chartTrackingRefBased/>
  <w15:docId w15:val="{6AC58C46-5CC5-D04C-924B-1C977689D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enot.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laus-peterbetz/Library/Containers/com.apple.mail/Data/Library/Mail%20Downloads/011599FB-50B6-4AF3-8782-8604AB5EF727/PM_Standard_Deutsch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6A8B9-EE3F-A34E-A4A6-4FAC19A3E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PM_Standard_Deutsch_Vorlage.dotx</Template>
  <TotalTime>0</TotalTime>
  <Pages>3</Pages>
  <Words>631</Words>
  <Characters>3980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4602</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Office-Benutzer</dc:creator>
  <cp:keywords/>
  <dc:description/>
  <cp:lastModifiedBy>Witold Michalczyk</cp:lastModifiedBy>
  <cp:revision>3</cp:revision>
  <cp:lastPrinted>2024-12-03T14:45:00Z</cp:lastPrinted>
  <dcterms:created xsi:type="dcterms:W3CDTF">2024-12-03T14:45:00Z</dcterms:created>
  <dcterms:modified xsi:type="dcterms:W3CDTF">2024-12-03T14:45:00Z</dcterms:modified>
</cp:coreProperties>
</file>