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A4AA" w14:textId="25D412BE" w:rsidR="002E5F56" w:rsidRPr="00D25981" w:rsidRDefault="00A370B5" w:rsidP="00BE60D7">
      <w:pPr>
        <w:rPr>
          <w:sz w:val="22"/>
          <w:szCs w:val="22"/>
        </w:rPr>
      </w:pPr>
      <w:r w:rsidRPr="00D25981">
        <w:rPr>
          <w:sz w:val="22"/>
          <w:szCs w:val="22"/>
        </w:rPr>
        <w:t xml:space="preserve">Medienmitteilung, </w:t>
      </w:r>
      <w:r w:rsidR="00C12BC4" w:rsidRPr="00D25981">
        <w:rPr>
          <w:sz w:val="22"/>
          <w:szCs w:val="22"/>
        </w:rPr>
        <w:t>25. März 2022</w:t>
      </w:r>
    </w:p>
    <w:p w14:paraId="1D8721D4" w14:textId="642976B0" w:rsidR="00A370B5" w:rsidRPr="00D25981" w:rsidRDefault="00A370B5" w:rsidP="00BE60D7">
      <w:pPr>
        <w:rPr>
          <w:sz w:val="22"/>
          <w:szCs w:val="22"/>
        </w:rPr>
      </w:pPr>
    </w:p>
    <w:p w14:paraId="4A16EA31" w14:textId="59B2436B" w:rsidR="00A370B5" w:rsidRPr="00B07808" w:rsidRDefault="00B07808" w:rsidP="00BE60D7">
      <w:pPr>
        <w:rPr>
          <w:b/>
          <w:bCs/>
          <w:sz w:val="26"/>
          <w:szCs w:val="26"/>
        </w:rPr>
      </w:pPr>
      <w:r w:rsidRPr="00B07808">
        <w:rPr>
          <w:b/>
          <w:bCs/>
          <w:sz w:val="26"/>
          <w:szCs w:val="26"/>
        </w:rPr>
        <w:t xml:space="preserve">Raffael </w:t>
      </w:r>
      <w:proofErr w:type="spellStart"/>
      <w:r w:rsidRPr="00B07808">
        <w:rPr>
          <w:b/>
          <w:bCs/>
          <w:sz w:val="26"/>
          <w:szCs w:val="26"/>
        </w:rPr>
        <w:t>Wohlgesinger</w:t>
      </w:r>
      <w:proofErr w:type="spellEnd"/>
      <w:r w:rsidRPr="00B078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von «</w:t>
      </w:r>
      <w:proofErr w:type="spellStart"/>
      <w:r>
        <w:rPr>
          <w:b/>
          <w:bCs/>
          <w:sz w:val="26"/>
          <w:szCs w:val="26"/>
        </w:rPr>
        <w:t>Formo</w:t>
      </w:r>
      <w:proofErr w:type="spellEnd"/>
      <w:r>
        <w:rPr>
          <w:b/>
          <w:bCs/>
          <w:sz w:val="26"/>
          <w:szCs w:val="26"/>
        </w:rPr>
        <w:t xml:space="preserve">» </w:t>
      </w:r>
      <w:r w:rsidR="0048519C">
        <w:rPr>
          <w:b/>
          <w:bCs/>
          <w:sz w:val="26"/>
          <w:szCs w:val="26"/>
        </w:rPr>
        <w:t>ist</w:t>
      </w:r>
      <w:r>
        <w:rPr>
          <w:b/>
          <w:bCs/>
          <w:sz w:val="26"/>
          <w:szCs w:val="26"/>
        </w:rPr>
        <w:t xml:space="preserve"> </w:t>
      </w:r>
      <w:r w:rsidR="00D25981">
        <w:rPr>
          <w:b/>
          <w:bCs/>
          <w:sz w:val="26"/>
          <w:szCs w:val="26"/>
        </w:rPr>
        <w:t xml:space="preserve">«HSG </w:t>
      </w:r>
      <w:r w:rsidRPr="00B07808">
        <w:rPr>
          <w:b/>
          <w:bCs/>
          <w:sz w:val="26"/>
          <w:szCs w:val="26"/>
        </w:rPr>
        <w:t>Gründer d</w:t>
      </w:r>
      <w:r>
        <w:rPr>
          <w:b/>
          <w:bCs/>
          <w:sz w:val="26"/>
          <w:szCs w:val="26"/>
        </w:rPr>
        <w:t>es Jahres 2022</w:t>
      </w:r>
      <w:r w:rsidR="00D25981">
        <w:rPr>
          <w:b/>
          <w:bCs/>
          <w:sz w:val="26"/>
          <w:szCs w:val="26"/>
        </w:rPr>
        <w:t>»</w:t>
      </w:r>
    </w:p>
    <w:p w14:paraId="036BE8DC" w14:textId="5DD0EC47" w:rsidR="00A370B5" w:rsidRPr="00D25981" w:rsidRDefault="00A370B5" w:rsidP="00BE60D7">
      <w:pPr>
        <w:rPr>
          <w:sz w:val="22"/>
          <w:szCs w:val="22"/>
        </w:rPr>
      </w:pPr>
    </w:p>
    <w:p w14:paraId="0FBEDAD8" w14:textId="77777777" w:rsidR="00532211" w:rsidRPr="00B07808" w:rsidRDefault="00532211" w:rsidP="00532211">
      <w:pPr>
        <w:rPr>
          <w:i/>
          <w:iCs/>
          <w:sz w:val="22"/>
          <w:szCs w:val="22"/>
        </w:rPr>
      </w:pPr>
      <w:r w:rsidRPr="00B07808">
        <w:rPr>
          <w:i/>
          <w:iCs/>
          <w:sz w:val="22"/>
          <w:szCs w:val="22"/>
        </w:rPr>
        <w:t xml:space="preserve">Während des «START Summit» am Freitag, 25. März 2022, ist Raffael Wohlgensinger stellvertretend für das Unternehmen </w:t>
      </w:r>
      <w:proofErr w:type="spellStart"/>
      <w:r w:rsidRPr="00B07808">
        <w:rPr>
          <w:i/>
          <w:iCs/>
          <w:sz w:val="22"/>
          <w:szCs w:val="22"/>
        </w:rPr>
        <w:t>Formo</w:t>
      </w:r>
      <w:proofErr w:type="spellEnd"/>
      <w:r w:rsidRPr="00B07808">
        <w:rPr>
          <w:i/>
          <w:iCs/>
          <w:sz w:val="22"/>
          <w:szCs w:val="22"/>
        </w:rPr>
        <w:t xml:space="preserve"> zum «HSG Gründer des Jahres 2022» gekürt worden. Der Preis der Werner </w:t>
      </w:r>
      <w:proofErr w:type="spellStart"/>
      <w:r w:rsidRPr="00B07808">
        <w:rPr>
          <w:i/>
          <w:iCs/>
          <w:sz w:val="22"/>
          <w:szCs w:val="22"/>
        </w:rPr>
        <w:t>Jackstädt</w:t>
      </w:r>
      <w:proofErr w:type="spellEnd"/>
      <w:r w:rsidRPr="00B07808">
        <w:rPr>
          <w:i/>
          <w:iCs/>
          <w:sz w:val="22"/>
          <w:szCs w:val="22"/>
        </w:rPr>
        <w:t xml:space="preserve">-Stiftung ist mit 10'000 Schweizer Franken dotiert. </w:t>
      </w:r>
    </w:p>
    <w:p w14:paraId="27DE4991" w14:textId="77777777" w:rsidR="00532211" w:rsidRPr="00532211" w:rsidRDefault="00532211" w:rsidP="00532211"/>
    <w:p w14:paraId="41992B30" w14:textId="77777777" w:rsidR="00CC09B0" w:rsidRDefault="00532211" w:rsidP="00532211">
      <w:r w:rsidRPr="00532211">
        <w:t xml:space="preserve">Raffael Wohlgensinger hat 2019 zusammen mit Dr. Britta Winterberg das </w:t>
      </w:r>
      <w:r w:rsidR="008518D1">
        <w:t>Lebensmittel-</w:t>
      </w:r>
      <w:r w:rsidRPr="00532211">
        <w:t>Startup «</w:t>
      </w:r>
      <w:proofErr w:type="spellStart"/>
      <w:r w:rsidRPr="00532211">
        <w:t>Formo</w:t>
      </w:r>
      <w:proofErr w:type="spellEnd"/>
      <w:r w:rsidRPr="00532211">
        <w:t xml:space="preserve">» gegründet. </w:t>
      </w:r>
      <w:r w:rsidR="000D6DD2">
        <w:t>Da den Käse</w:t>
      </w:r>
      <w:r w:rsidR="008518D1">
        <w:t>liebhaber</w:t>
      </w:r>
      <w:r w:rsidRPr="00532211">
        <w:t xml:space="preserve"> bislang erhältliche Käse-Ersatzprodukte auf Basis von Soja oder Nüssen nicht zufrieden stellten, </w:t>
      </w:r>
      <w:r w:rsidR="009C0DB0">
        <w:t xml:space="preserve">begann er, das </w:t>
      </w:r>
      <w:r w:rsidRPr="00532211">
        <w:t>Produkt im Labor «nachzubauen». Mit «</w:t>
      </w:r>
      <w:proofErr w:type="spellStart"/>
      <w:r w:rsidRPr="00532211">
        <w:t>Formo</w:t>
      </w:r>
      <w:proofErr w:type="spellEnd"/>
      <w:r w:rsidRPr="00532211">
        <w:t xml:space="preserve">» will er echte Milchprodukte </w:t>
      </w:r>
      <w:r w:rsidR="000D6DD2">
        <w:t xml:space="preserve">ohne </w:t>
      </w:r>
      <w:r w:rsidRPr="00532211">
        <w:t>Milch von Kühen, Schafen und Ziegen</w:t>
      </w:r>
      <w:r w:rsidR="000D6DD2">
        <w:t xml:space="preserve"> herstellen</w:t>
      </w:r>
      <w:r w:rsidRPr="00532211">
        <w:t xml:space="preserve">. Wohlgensingers Startup </w:t>
      </w:r>
      <w:proofErr w:type="spellStart"/>
      <w:r w:rsidRPr="00532211">
        <w:t>Formo</w:t>
      </w:r>
      <w:proofErr w:type="spellEnd"/>
      <w:r w:rsidRPr="00532211">
        <w:t xml:space="preserve">, </w:t>
      </w:r>
      <w:proofErr w:type="gramStart"/>
      <w:r w:rsidRPr="00532211">
        <w:t>das</w:t>
      </w:r>
      <w:proofErr w:type="gramEnd"/>
      <w:r w:rsidRPr="00532211">
        <w:t xml:space="preserve"> zunächst </w:t>
      </w:r>
      <w:proofErr w:type="spellStart"/>
      <w:r w:rsidRPr="00532211">
        <w:t>Legendairy</w:t>
      </w:r>
      <w:proofErr w:type="spellEnd"/>
      <w:r w:rsidRPr="00532211">
        <w:t xml:space="preserve"> Foods hiess, stellt Käse nicht auf der üblichen tierischen oder pflanzlicher Basis her, sondern baut seine Produkte mithilfe von Mikroorganismen auf. </w:t>
      </w:r>
    </w:p>
    <w:p w14:paraId="14768951" w14:textId="77777777" w:rsidR="00CC09B0" w:rsidRDefault="00CC09B0" w:rsidP="00532211"/>
    <w:p w14:paraId="2E449315" w14:textId="2C1A9FF0" w:rsidR="00532211" w:rsidRPr="00532211" w:rsidRDefault="00532211" w:rsidP="00532211">
      <w:proofErr w:type="spellStart"/>
      <w:r w:rsidRPr="00532211">
        <w:t>Formo</w:t>
      </w:r>
      <w:proofErr w:type="spellEnd"/>
      <w:r w:rsidRPr="00532211">
        <w:t xml:space="preserve"> will seine Produktpalette, die aktuell Weichkäse wie Mozzarella und Ricotta umfasst, um gereifte Käsesorten wie Cheddar und Gruyère erweitern sowie seine Fermentationstechnologie </w:t>
      </w:r>
      <w:r w:rsidR="00095928">
        <w:t>erweitern</w:t>
      </w:r>
      <w:r w:rsidRPr="00532211">
        <w:t xml:space="preserve">. Dafür hat das Berliner Startup </w:t>
      </w:r>
      <w:proofErr w:type="spellStart"/>
      <w:r w:rsidRPr="00532211">
        <w:t>Formo</w:t>
      </w:r>
      <w:proofErr w:type="spellEnd"/>
      <w:r w:rsidRPr="00532211">
        <w:t xml:space="preserve"> letztes Jahr mit 50 </w:t>
      </w:r>
      <w:proofErr w:type="spellStart"/>
      <w:r w:rsidRPr="00532211">
        <w:t>Mio</w:t>
      </w:r>
      <w:proofErr w:type="spellEnd"/>
      <w:r w:rsidRPr="00532211">
        <w:t xml:space="preserve"> US</w:t>
      </w:r>
      <w:r w:rsidR="00885BDC">
        <w:t>-</w:t>
      </w:r>
      <w:r w:rsidRPr="00532211">
        <w:t>D</w:t>
      </w:r>
      <w:r w:rsidR="00885BDC">
        <w:t>ollar</w:t>
      </w:r>
      <w:r w:rsidRPr="00532211">
        <w:t xml:space="preserve"> die bislang grösste Series-A-Finanzierung für ein </w:t>
      </w:r>
      <w:proofErr w:type="spellStart"/>
      <w:r w:rsidRPr="00532211">
        <w:t>Foodtech</w:t>
      </w:r>
      <w:proofErr w:type="spellEnd"/>
      <w:r w:rsidRPr="00532211">
        <w:t xml:space="preserve"> in Europa erhalten.</w:t>
      </w:r>
      <w:r w:rsidR="00885BDC">
        <w:t xml:space="preserve"> </w:t>
      </w:r>
      <w:r w:rsidRPr="00532211">
        <w:t xml:space="preserve">Raffael Wohlgensinger </w:t>
      </w:r>
      <w:r w:rsidR="00B274AC">
        <w:t>war während seiner Studienzeit an der</w:t>
      </w:r>
      <w:r w:rsidR="00885BDC">
        <w:t xml:space="preserve"> Universität </w:t>
      </w:r>
      <w:proofErr w:type="spellStart"/>
      <w:r w:rsidR="00885BDC">
        <w:t>St.Gallen</w:t>
      </w:r>
      <w:proofErr w:type="spellEnd"/>
      <w:r w:rsidR="00885BDC">
        <w:t xml:space="preserve"> </w:t>
      </w:r>
      <w:r w:rsidRPr="00532211">
        <w:t>Co-Founder und Vizepräsident des «</w:t>
      </w:r>
      <w:proofErr w:type="spellStart"/>
      <w:r w:rsidRPr="00532211">
        <w:t>VeganClub@HSG</w:t>
      </w:r>
      <w:proofErr w:type="spellEnd"/>
      <w:r w:rsidRPr="00532211">
        <w:t xml:space="preserve">». </w:t>
      </w:r>
      <w:r w:rsidR="00095928">
        <w:t>Gemeinsam</w:t>
      </w:r>
      <w:r w:rsidRPr="00532211">
        <w:t xml:space="preserve"> mit Nucleus Capital unterstützt </w:t>
      </w:r>
      <w:r w:rsidR="007B4636">
        <w:t>er</w:t>
      </w:r>
      <w:r w:rsidRPr="00532211">
        <w:t xml:space="preserve"> seit 2021 </w:t>
      </w:r>
      <w:r w:rsidR="007B4636">
        <w:t xml:space="preserve">neue Startups in den Bereichen </w:t>
      </w:r>
      <w:proofErr w:type="spellStart"/>
      <w:r w:rsidR="007B4636">
        <w:t>S</w:t>
      </w:r>
      <w:r w:rsidRPr="00532211">
        <w:t>ynthetic</w:t>
      </w:r>
      <w:proofErr w:type="spellEnd"/>
      <w:r w:rsidRPr="00532211">
        <w:t xml:space="preserve"> </w:t>
      </w:r>
      <w:proofErr w:type="spellStart"/>
      <w:r w:rsidR="007B4636">
        <w:t>B</w:t>
      </w:r>
      <w:r w:rsidRPr="00532211">
        <w:t>iology</w:t>
      </w:r>
      <w:proofErr w:type="spellEnd"/>
      <w:r w:rsidRPr="00532211">
        <w:t xml:space="preserve">, </w:t>
      </w:r>
      <w:r w:rsidR="007B4636">
        <w:t>C</w:t>
      </w:r>
      <w:r w:rsidRPr="00532211">
        <w:t xml:space="preserve">limate </w:t>
      </w:r>
      <w:r w:rsidR="007B4636">
        <w:t>and Food Tech.</w:t>
      </w:r>
      <w:r w:rsidR="00B274AC">
        <w:br/>
      </w:r>
    </w:p>
    <w:p w14:paraId="1FD681C1" w14:textId="17524788" w:rsidR="00FF6077" w:rsidRPr="00FF6077" w:rsidRDefault="00532211" w:rsidP="00532211">
      <w:pPr>
        <w:rPr>
          <w:b/>
          <w:bCs/>
        </w:rPr>
      </w:pPr>
      <w:r w:rsidRPr="00FF6077">
        <w:rPr>
          <w:b/>
          <w:bCs/>
        </w:rPr>
        <w:t>HSG Gründerinnen und Gründer des Jahres 2011 bis 202</w:t>
      </w:r>
      <w:r w:rsidR="00877196">
        <w:rPr>
          <w:b/>
          <w:bCs/>
        </w:rPr>
        <w:t>1</w:t>
      </w:r>
    </w:p>
    <w:p w14:paraId="1243F881" w14:textId="15FFC064" w:rsidR="00532211" w:rsidRPr="00532211" w:rsidRDefault="00532211" w:rsidP="00532211">
      <w:r w:rsidRPr="00532211">
        <w:t>In den Vorjahren erhielten den Preis</w:t>
      </w:r>
      <w:r w:rsidR="00FF6077">
        <w:t xml:space="preserve"> folgende Personen und Unternehmen</w:t>
      </w:r>
      <w:r w:rsidRPr="00532211">
        <w:t xml:space="preserve">: </w:t>
      </w:r>
    </w:p>
    <w:p w14:paraId="45037409" w14:textId="77777777" w:rsidR="00532211" w:rsidRPr="00532211" w:rsidRDefault="00532211" w:rsidP="00532211">
      <w:r w:rsidRPr="00532211">
        <w:t>•</w:t>
      </w:r>
      <w:r w:rsidRPr="00532211">
        <w:tab/>
        <w:t xml:space="preserve">Dorina Bührle von </w:t>
      </w:r>
      <w:proofErr w:type="spellStart"/>
      <w:r w:rsidRPr="00532211">
        <w:t>Piavita</w:t>
      </w:r>
      <w:proofErr w:type="spellEnd"/>
      <w:r w:rsidRPr="00532211">
        <w:t xml:space="preserve"> (2021)</w:t>
      </w:r>
    </w:p>
    <w:p w14:paraId="30875610" w14:textId="77777777" w:rsidR="00532211" w:rsidRPr="00532211" w:rsidRDefault="00532211" w:rsidP="00532211">
      <w:r w:rsidRPr="00532211">
        <w:t>•</w:t>
      </w:r>
      <w:r w:rsidRPr="00532211">
        <w:tab/>
        <w:t xml:space="preserve">Julian </w:t>
      </w:r>
      <w:proofErr w:type="spellStart"/>
      <w:r w:rsidRPr="00532211">
        <w:t>Teicke</w:t>
      </w:r>
      <w:proofErr w:type="spellEnd"/>
      <w:r w:rsidRPr="00532211">
        <w:t xml:space="preserve"> von </w:t>
      </w:r>
      <w:proofErr w:type="spellStart"/>
      <w:r w:rsidRPr="00532211">
        <w:t>Wefox</w:t>
      </w:r>
      <w:proofErr w:type="spellEnd"/>
      <w:r w:rsidRPr="00532211">
        <w:t xml:space="preserve"> (2020)</w:t>
      </w:r>
    </w:p>
    <w:p w14:paraId="52FD60A7" w14:textId="77777777" w:rsidR="00532211" w:rsidRPr="00532211" w:rsidRDefault="00532211" w:rsidP="00532211">
      <w:r w:rsidRPr="00532211">
        <w:t>•</w:t>
      </w:r>
      <w:r w:rsidRPr="00532211">
        <w:tab/>
        <w:t>Kilian Wagner, Gründer von VIU (2019)</w:t>
      </w:r>
    </w:p>
    <w:p w14:paraId="5D71D363" w14:textId="77777777" w:rsidR="00532211" w:rsidRPr="00532211" w:rsidRDefault="00532211" w:rsidP="00532211">
      <w:r w:rsidRPr="00532211">
        <w:t>•</w:t>
      </w:r>
      <w:r w:rsidRPr="00532211">
        <w:tab/>
        <w:t xml:space="preserve">Valentin </w:t>
      </w:r>
      <w:proofErr w:type="spellStart"/>
      <w:r w:rsidRPr="00532211">
        <w:t>Stalf</w:t>
      </w:r>
      <w:proofErr w:type="spellEnd"/>
      <w:r w:rsidRPr="00532211">
        <w:t>, Gründer der Smartphone-Bank N26 (2018)</w:t>
      </w:r>
    </w:p>
    <w:p w14:paraId="72C76C4E" w14:textId="77777777" w:rsidR="00532211" w:rsidRPr="00532211" w:rsidRDefault="00532211" w:rsidP="00532211">
      <w:r w:rsidRPr="00532211">
        <w:t>•</w:t>
      </w:r>
      <w:r w:rsidRPr="00532211">
        <w:tab/>
        <w:t xml:space="preserve">Lea von </w:t>
      </w:r>
      <w:proofErr w:type="spellStart"/>
      <w:r w:rsidRPr="00532211">
        <w:t>Bidder</w:t>
      </w:r>
      <w:proofErr w:type="spellEnd"/>
      <w:r w:rsidRPr="00532211">
        <w:t>, Erfinderin des Fruchtbarkeits-Armbandes «Ava» (2017)</w:t>
      </w:r>
    </w:p>
    <w:p w14:paraId="6792E964" w14:textId="77777777" w:rsidR="00532211" w:rsidRPr="00532211" w:rsidRDefault="00532211" w:rsidP="00532211">
      <w:r w:rsidRPr="00532211">
        <w:t>•</w:t>
      </w:r>
      <w:r w:rsidRPr="00532211">
        <w:tab/>
        <w:t xml:space="preserve">«on»-Laufschuh-Erfinder Caspar </w:t>
      </w:r>
      <w:proofErr w:type="spellStart"/>
      <w:r w:rsidRPr="00532211">
        <w:t>Coppetti</w:t>
      </w:r>
      <w:proofErr w:type="spellEnd"/>
      <w:r w:rsidRPr="00532211">
        <w:t xml:space="preserve"> (2016)</w:t>
      </w:r>
    </w:p>
    <w:p w14:paraId="0A108151" w14:textId="77777777" w:rsidR="00532211" w:rsidRPr="00532211" w:rsidRDefault="00532211" w:rsidP="00532211">
      <w:r w:rsidRPr="00532211">
        <w:t>•</w:t>
      </w:r>
      <w:r w:rsidRPr="00532211">
        <w:tab/>
        <w:t>Laura Behrens Wu (2015), Gründerin des Versandsoftware-Unternehmens «</w:t>
      </w:r>
      <w:proofErr w:type="spellStart"/>
      <w:r w:rsidRPr="00532211">
        <w:t>Shippo</w:t>
      </w:r>
      <w:proofErr w:type="spellEnd"/>
      <w:r w:rsidRPr="00532211">
        <w:t>»</w:t>
      </w:r>
    </w:p>
    <w:p w14:paraId="363DA7B0" w14:textId="77777777" w:rsidR="00532211" w:rsidRPr="00532211" w:rsidRDefault="00532211" w:rsidP="00532211">
      <w:r w:rsidRPr="00532211">
        <w:t>•</w:t>
      </w:r>
      <w:r w:rsidRPr="00532211">
        <w:tab/>
        <w:t>Alexander Graubner-Müller (2014), Gründer der Minikredite-Plattform «</w:t>
      </w:r>
      <w:proofErr w:type="spellStart"/>
      <w:r w:rsidRPr="00532211">
        <w:t>Kreditech</w:t>
      </w:r>
      <w:proofErr w:type="spellEnd"/>
      <w:r w:rsidRPr="00532211">
        <w:t>»</w:t>
      </w:r>
    </w:p>
    <w:p w14:paraId="7656EBAB" w14:textId="77777777" w:rsidR="00532211" w:rsidRPr="00532211" w:rsidRDefault="00532211" w:rsidP="00532211">
      <w:r w:rsidRPr="00532211">
        <w:t>•</w:t>
      </w:r>
      <w:r w:rsidRPr="00532211">
        <w:tab/>
        <w:t>«Soma Analytics»-Gründer Johann Huber (2013) mit seiner Anti-Stress-App</w:t>
      </w:r>
    </w:p>
    <w:p w14:paraId="7F9BEC10" w14:textId="77777777" w:rsidR="00532211" w:rsidRPr="00532211" w:rsidRDefault="00532211" w:rsidP="00532211">
      <w:r w:rsidRPr="00532211">
        <w:t>•</w:t>
      </w:r>
      <w:r w:rsidRPr="00532211">
        <w:tab/>
        <w:t>«DeinDeal.ch»-Gründer Adrian Locher (2012)</w:t>
      </w:r>
    </w:p>
    <w:p w14:paraId="1BBC2637" w14:textId="77777777" w:rsidR="00532211" w:rsidRPr="00532211" w:rsidRDefault="00532211" w:rsidP="00532211">
      <w:r w:rsidRPr="00532211">
        <w:t>•</w:t>
      </w:r>
      <w:r w:rsidRPr="00532211">
        <w:tab/>
        <w:t>Dr. Alexander Ilic (2011), Gründer der Firma «</w:t>
      </w:r>
      <w:proofErr w:type="spellStart"/>
      <w:r w:rsidRPr="00532211">
        <w:t>Dacuda</w:t>
      </w:r>
      <w:proofErr w:type="spellEnd"/>
      <w:r w:rsidRPr="00532211">
        <w:t>»</w:t>
      </w:r>
    </w:p>
    <w:p w14:paraId="1C12BDF6" w14:textId="77777777" w:rsidR="00532211" w:rsidRPr="00532211" w:rsidRDefault="00532211" w:rsidP="00532211"/>
    <w:p w14:paraId="160E3FC4" w14:textId="77777777" w:rsidR="00532211" w:rsidRPr="00F023FB" w:rsidRDefault="00532211" w:rsidP="00532211">
      <w:pPr>
        <w:rPr>
          <w:b/>
          <w:bCs/>
        </w:rPr>
      </w:pPr>
      <w:r w:rsidRPr="00F023FB">
        <w:rPr>
          <w:b/>
          <w:bCs/>
        </w:rPr>
        <w:t>Die Jury-Mitglieder des Gründerwettbewerbs 2022</w:t>
      </w:r>
    </w:p>
    <w:p w14:paraId="0F971CD5" w14:textId="77777777" w:rsidR="00532211" w:rsidRPr="00532211" w:rsidRDefault="00532211" w:rsidP="00532211">
      <w:r w:rsidRPr="00532211">
        <w:t>•</w:t>
      </w:r>
      <w:r w:rsidRPr="00532211">
        <w:tab/>
        <w:t>Prof. Dietmar Grichnik, Professor für Entrepreneurship an der HSG</w:t>
      </w:r>
    </w:p>
    <w:p w14:paraId="3339DCD7" w14:textId="77777777" w:rsidR="00532211" w:rsidRPr="00532211" w:rsidRDefault="00532211" w:rsidP="00532211">
      <w:r w:rsidRPr="00532211">
        <w:t>•</w:t>
      </w:r>
      <w:r w:rsidRPr="00532211">
        <w:tab/>
        <w:t xml:space="preserve">Maria-Luisa Fuchs, Projektmanagerin </w:t>
      </w:r>
      <w:proofErr w:type="spellStart"/>
      <w:r w:rsidRPr="00532211">
        <w:t>Startup@HSG</w:t>
      </w:r>
      <w:proofErr w:type="spellEnd"/>
    </w:p>
    <w:p w14:paraId="4DD9E631" w14:textId="77777777" w:rsidR="00532211" w:rsidRPr="00532211" w:rsidRDefault="00532211" w:rsidP="00532211">
      <w:r w:rsidRPr="00532211">
        <w:t>•</w:t>
      </w:r>
      <w:r w:rsidRPr="00532211">
        <w:tab/>
        <w:t xml:space="preserve">Diego Probst, Leiter </w:t>
      </w:r>
      <w:proofErr w:type="spellStart"/>
      <w:r w:rsidRPr="00532211">
        <w:t>Startup@HSG</w:t>
      </w:r>
      <w:proofErr w:type="spellEnd"/>
    </w:p>
    <w:p w14:paraId="3B60C795" w14:textId="77777777" w:rsidR="00532211" w:rsidRPr="00532211" w:rsidRDefault="00532211" w:rsidP="00532211">
      <w:r w:rsidRPr="00532211">
        <w:t xml:space="preserve">     </w:t>
      </w:r>
    </w:p>
    <w:p w14:paraId="0AD57A8C" w14:textId="56D81EE3" w:rsidR="00532211" w:rsidRDefault="00532211" w:rsidP="00532211">
      <w:r w:rsidRPr="00532211">
        <w:t>Weitere Informationen zum Gründerkongress START Summit</w:t>
      </w:r>
      <w:r w:rsidR="00B07808">
        <w:t xml:space="preserve"> 2022</w:t>
      </w:r>
      <w:r w:rsidRPr="00532211">
        <w:t xml:space="preserve"> finden Sie unter: </w:t>
      </w:r>
      <w:hyperlink r:id="rId7" w:history="1">
        <w:r w:rsidR="00B07808" w:rsidRPr="005E2160">
          <w:rPr>
            <w:rStyle w:val="Hyperlink"/>
          </w:rPr>
          <w:t>www.startsummit.ch</w:t>
        </w:r>
      </w:hyperlink>
    </w:p>
    <w:p w14:paraId="3ACAF10D" w14:textId="77777777" w:rsidR="00532211" w:rsidRPr="00532211" w:rsidRDefault="00532211" w:rsidP="00532211"/>
    <w:p w14:paraId="4220EE14" w14:textId="7BA0E113" w:rsidR="00A370B5" w:rsidRPr="00A370B5" w:rsidRDefault="00A370B5" w:rsidP="00A370B5">
      <w:pPr>
        <w:rPr>
          <w:b/>
          <w:bCs/>
        </w:rPr>
      </w:pPr>
      <w:r w:rsidRPr="00A370B5">
        <w:rPr>
          <w:b/>
          <w:bCs/>
        </w:rPr>
        <w:t>Kontakt für Rückfragen:</w:t>
      </w:r>
    </w:p>
    <w:p w14:paraId="66EE7E9A" w14:textId="77777777" w:rsidR="00532211" w:rsidRDefault="00532211" w:rsidP="00532211">
      <w:r>
        <w:t xml:space="preserve">Diego Probst, Leiter </w:t>
      </w:r>
      <w:proofErr w:type="spellStart"/>
      <w:r>
        <w:t>Startup@HSG</w:t>
      </w:r>
      <w:proofErr w:type="spellEnd"/>
      <w:r>
        <w:t xml:space="preserve">, Center </w:t>
      </w:r>
      <w:proofErr w:type="spellStart"/>
      <w:r>
        <w:t>for</w:t>
      </w:r>
      <w:proofErr w:type="spellEnd"/>
      <w:r>
        <w:t xml:space="preserve"> Entrepreneurship an der Universität </w:t>
      </w:r>
      <w:proofErr w:type="spellStart"/>
      <w:r>
        <w:t>St.Gallen</w:t>
      </w:r>
      <w:proofErr w:type="spellEnd"/>
    </w:p>
    <w:p w14:paraId="752E8024" w14:textId="3FD986D0" w:rsidR="00A370B5" w:rsidRDefault="00532211" w:rsidP="00532211">
      <w:r>
        <w:t xml:space="preserve">+41 71 224 72 02, </w:t>
      </w:r>
      <w:hyperlink r:id="rId8" w:history="1">
        <w:r w:rsidRPr="005E2160">
          <w:rPr>
            <w:rStyle w:val="Hyperlink"/>
          </w:rPr>
          <w:t>diego.probst@unisg.ch</w:t>
        </w:r>
      </w:hyperlink>
      <w:r>
        <w:t xml:space="preserve">, </w:t>
      </w:r>
      <w:hyperlink r:id="rId9" w:history="1">
        <w:r w:rsidRPr="005E2160">
          <w:rPr>
            <w:rStyle w:val="Hyperlink"/>
          </w:rPr>
          <w:t>www.startuphsg.ch</w:t>
        </w:r>
      </w:hyperlink>
    </w:p>
    <w:p w14:paraId="3F475045" w14:textId="77777777" w:rsidR="00532211" w:rsidRDefault="00532211" w:rsidP="00532211"/>
    <w:sectPr w:rsidR="00532211" w:rsidSect="00523613">
      <w:headerReference w:type="default" r:id="rId10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287B" w14:textId="77777777" w:rsidR="00535F2C" w:rsidRDefault="00535F2C" w:rsidP="00900A57">
      <w:pPr>
        <w:spacing w:line="240" w:lineRule="auto"/>
      </w:pPr>
      <w:r>
        <w:separator/>
      </w:r>
    </w:p>
  </w:endnote>
  <w:endnote w:type="continuationSeparator" w:id="0">
    <w:p w14:paraId="2F39C359" w14:textId="77777777" w:rsidR="00535F2C" w:rsidRDefault="00535F2C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5495" w14:textId="77777777" w:rsidR="00535F2C" w:rsidRDefault="00535F2C" w:rsidP="00900A57">
      <w:pPr>
        <w:spacing w:line="240" w:lineRule="auto"/>
      </w:pPr>
      <w:r>
        <w:separator/>
      </w:r>
    </w:p>
  </w:footnote>
  <w:footnote w:type="continuationSeparator" w:id="0">
    <w:p w14:paraId="7F8C66D2" w14:textId="77777777" w:rsidR="00535F2C" w:rsidRDefault="00535F2C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8037" w14:textId="0C818614" w:rsidR="00523613" w:rsidRDefault="00B34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A04CCB1" wp14:editId="2CC91BD2">
          <wp:simplePos x="0" y="0"/>
          <wp:positionH relativeFrom="margin">
            <wp:posOffset>-545836</wp:posOffset>
          </wp:positionH>
          <wp:positionV relativeFrom="paragraph">
            <wp:posOffset>58420</wp:posOffset>
          </wp:positionV>
          <wp:extent cx="2346960" cy="5035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26BDD053" wp14:editId="5AEDC888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6AC3E2A6" wp14:editId="77DAF2F0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7B3667F4" wp14:editId="713EE51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0DAC8" wp14:editId="600158F2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CC36B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7"/>
    <w:rsid w:val="00023E00"/>
    <w:rsid w:val="000409FD"/>
    <w:rsid w:val="00043416"/>
    <w:rsid w:val="00051640"/>
    <w:rsid w:val="00061430"/>
    <w:rsid w:val="000657F2"/>
    <w:rsid w:val="00083E7A"/>
    <w:rsid w:val="00095928"/>
    <w:rsid w:val="000D3F47"/>
    <w:rsid w:val="000D6DD2"/>
    <w:rsid w:val="000E2EAD"/>
    <w:rsid w:val="000F082E"/>
    <w:rsid w:val="00107B24"/>
    <w:rsid w:val="001100A1"/>
    <w:rsid w:val="00113181"/>
    <w:rsid w:val="00123986"/>
    <w:rsid w:val="00145D58"/>
    <w:rsid w:val="00162BDC"/>
    <w:rsid w:val="00177628"/>
    <w:rsid w:val="001954AA"/>
    <w:rsid w:val="001977FA"/>
    <w:rsid w:val="001C0644"/>
    <w:rsid w:val="001D5CC7"/>
    <w:rsid w:val="001E70B7"/>
    <w:rsid w:val="00216C5B"/>
    <w:rsid w:val="00223422"/>
    <w:rsid w:val="00233D1D"/>
    <w:rsid w:val="00244D67"/>
    <w:rsid w:val="002461F5"/>
    <w:rsid w:val="00246A81"/>
    <w:rsid w:val="00253F58"/>
    <w:rsid w:val="002619F3"/>
    <w:rsid w:val="00273CEA"/>
    <w:rsid w:val="00280E30"/>
    <w:rsid w:val="00286B31"/>
    <w:rsid w:val="002B0D31"/>
    <w:rsid w:val="002C5781"/>
    <w:rsid w:val="002D7D4E"/>
    <w:rsid w:val="002E5F56"/>
    <w:rsid w:val="002F100A"/>
    <w:rsid w:val="0030376E"/>
    <w:rsid w:val="003050E1"/>
    <w:rsid w:val="00320712"/>
    <w:rsid w:val="00337F8B"/>
    <w:rsid w:val="00351DD2"/>
    <w:rsid w:val="00355DEC"/>
    <w:rsid w:val="00367B37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8519C"/>
    <w:rsid w:val="004B7970"/>
    <w:rsid w:val="004C6DBF"/>
    <w:rsid w:val="004D1B25"/>
    <w:rsid w:val="004D5524"/>
    <w:rsid w:val="004D58EE"/>
    <w:rsid w:val="00506401"/>
    <w:rsid w:val="00517E00"/>
    <w:rsid w:val="00523613"/>
    <w:rsid w:val="00532211"/>
    <w:rsid w:val="00535F2C"/>
    <w:rsid w:val="00561398"/>
    <w:rsid w:val="00561FA3"/>
    <w:rsid w:val="00575A7D"/>
    <w:rsid w:val="00576858"/>
    <w:rsid w:val="005960AB"/>
    <w:rsid w:val="005A42AA"/>
    <w:rsid w:val="005A6A6B"/>
    <w:rsid w:val="005B361D"/>
    <w:rsid w:val="005B53F3"/>
    <w:rsid w:val="005C1DD2"/>
    <w:rsid w:val="005D7EFA"/>
    <w:rsid w:val="005E5D4A"/>
    <w:rsid w:val="0061632A"/>
    <w:rsid w:val="00636E3C"/>
    <w:rsid w:val="00672598"/>
    <w:rsid w:val="00680534"/>
    <w:rsid w:val="006831BB"/>
    <w:rsid w:val="006B5805"/>
    <w:rsid w:val="006E7BC4"/>
    <w:rsid w:val="00714CA5"/>
    <w:rsid w:val="00732881"/>
    <w:rsid w:val="0079142D"/>
    <w:rsid w:val="007B4636"/>
    <w:rsid w:val="007D5FF1"/>
    <w:rsid w:val="007F7C9C"/>
    <w:rsid w:val="008016BD"/>
    <w:rsid w:val="00804D0C"/>
    <w:rsid w:val="00811196"/>
    <w:rsid w:val="0081716D"/>
    <w:rsid w:val="008249E5"/>
    <w:rsid w:val="00831BD4"/>
    <w:rsid w:val="00832951"/>
    <w:rsid w:val="00832B82"/>
    <w:rsid w:val="00836D02"/>
    <w:rsid w:val="00844374"/>
    <w:rsid w:val="008518D1"/>
    <w:rsid w:val="00852A55"/>
    <w:rsid w:val="00854F87"/>
    <w:rsid w:val="008554AB"/>
    <w:rsid w:val="0086477D"/>
    <w:rsid w:val="00877196"/>
    <w:rsid w:val="00885BDC"/>
    <w:rsid w:val="008A6C5A"/>
    <w:rsid w:val="008B188B"/>
    <w:rsid w:val="008B20E1"/>
    <w:rsid w:val="008F3473"/>
    <w:rsid w:val="00900A57"/>
    <w:rsid w:val="00910DDB"/>
    <w:rsid w:val="00915ACF"/>
    <w:rsid w:val="00922691"/>
    <w:rsid w:val="00934FA0"/>
    <w:rsid w:val="009360CD"/>
    <w:rsid w:val="009543AB"/>
    <w:rsid w:val="009608AF"/>
    <w:rsid w:val="0096221A"/>
    <w:rsid w:val="009861E2"/>
    <w:rsid w:val="009A5C75"/>
    <w:rsid w:val="009C0DB0"/>
    <w:rsid w:val="009C119B"/>
    <w:rsid w:val="009D0841"/>
    <w:rsid w:val="009D3EF3"/>
    <w:rsid w:val="009D5471"/>
    <w:rsid w:val="009F7379"/>
    <w:rsid w:val="00A27E16"/>
    <w:rsid w:val="00A323D3"/>
    <w:rsid w:val="00A34269"/>
    <w:rsid w:val="00A370B5"/>
    <w:rsid w:val="00A43AAD"/>
    <w:rsid w:val="00A73C9D"/>
    <w:rsid w:val="00A93E16"/>
    <w:rsid w:val="00B07808"/>
    <w:rsid w:val="00B22B3F"/>
    <w:rsid w:val="00B26FC9"/>
    <w:rsid w:val="00B274AC"/>
    <w:rsid w:val="00B278DD"/>
    <w:rsid w:val="00B34C52"/>
    <w:rsid w:val="00B468CE"/>
    <w:rsid w:val="00B5153A"/>
    <w:rsid w:val="00B647D4"/>
    <w:rsid w:val="00BB3305"/>
    <w:rsid w:val="00BC460F"/>
    <w:rsid w:val="00BD0827"/>
    <w:rsid w:val="00BE2802"/>
    <w:rsid w:val="00BE60D7"/>
    <w:rsid w:val="00C12BC4"/>
    <w:rsid w:val="00C2643D"/>
    <w:rsid w:val="00C32779"/>
    <w:rsid w:val="00C369BF"/>
    <w:rsid w:val="00C37CBD"/>
    <w:rsid w:val="00C4725B"/>
    <w:rsid w:val="00C5465F"/>
    <w:rsid w:val="00C71C2A"/>
    <w:rsid w:val="00C724C4"/>
    <w:rsid w:val="00C769A9"/>
    <w:rsid w:val="00C82618"/>
    <w:rsid w:val="00CC09B0"/>
    <w:rsid w:val="00CC5167"/>
    <w:rsid w:val="00CC62CB"/>
    <w:rsid w:val="00CD5418"/>
    <w:rsid w:val="00CE1BA0"/>
    <w:rsid w:val="00CE269B"/>
    <w:rsid w:val="00CE61E9"/>
    <w:rsid w:val="00CF0909"/>
    <w:rsid w:val="00D1254F"/>
    <w:rsid w:val="00D25981"/>
    <w:rsid w:val="00D279A8"/>
    <w:rsid w:val="00DA6AAC"/>
    <w:rsid w:val="00DB30D5"/>
    <w:rsid w:val="00DE17AF"/>
    <w:rsid w:val="00DF253F"/>
    <w:rsid w:val="00DF3626"/>
    <w:rsid w:val="00E02D91"/>
    <w:rsid w:val="00E11653"/>
    <w:rsid w:val="00E124BF"/>
    <w:rsid w:val="00E14A46"/>
    <w:rsid w:val="00E47A5E"/>
    <w:rsid w:val="00E53B19"/>
    <w:rsid w:val="00E71CF9"/>
    <w:rsid w:val="00EC485B"/>
    <w:rsid w:val="00ED2165"/>
    <w:rsid w:val="00F023FB"/>
    <w:rsid w:val="00F1399B"/>
    <w:rsid w:val="00F403EF"/>
    <w:rsid w:val="00F42974"/>
    <w:rsid w:val="00F653B4"/>
    <w:rsid w:val="00F826B4"/>
    <w:rsid w:val="00F9041A"/>
    <w:rsid w:val="00F923B4"/>
    <w:rsid w:val="00FB0A43"/>
    <w:rsid w:val="00FF432F"/>
    <w:rsid w:val="00FF6077"/>
    <w:rsid w:val="1278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1B14DF5"/>
  <w15:docId w15:val="{6C5193A2-5AC6-4624-B430-8C9F52B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3E7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CE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probst@unisg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summi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tuphs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AHeidenreich</dc:creator>
  <cp:lastModifiedBy>Heidenreich, Annkathrin</cp:lastModifiedBy>
  <cp:revision>5</cp:revision>
  <cp:lastPrinted>2013-12-10T16:52:00Z</cp:lastPrinted>
  <dcterms:created xsi:type="dcterms:W3CDTF">2022-03-23T15:33:00Z</dcterms:created>
  <dcterms:modified xsi:type="dcterms:W3CDTF">2022-03-24T09:33:00Z</dcterms:modified>
</cp:coreProperties>
</file>