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991DDE" w:rsidRDefault="003968AF" w:rsidP="00233294">
      <w:pPr>
        <w:spacing w:line="360" w:lineRule="auto"/>
        <w:ind w:right="848"/>
        <w:jc w:val="both"/>
        <w:rPr>
          <w:rFonts w:cs="Arial"/>
          <w:b/>
          <w:u w:val="single"/>
        </w:rPr>
      </w:pPr>
      <w:r>
        <w:rPr>
          <w:rFonts w:cs="Arial"/>
          <w:b/>
          <w:u w:val="single"/>
        </w:rPr>
        <w:t>Ein halbes Jahrhundert</w:t>
      </w:r>
    </w:p>
    <w:p w:rsidR="00962706" w:rsidRPr="00991DDE" w:rsidRDefault="003968AF" w:rsidP="00233294">
      <w:pPr>
        <w:spacing w:line="360" w:lineRule="auto"/>
        <w:ind w:right="848"/>
        <w:jc w:val="both"/>
        <w:rPr>
          <w:rFonts w:cs="Arial"/>
          <w:b/>
          <w:u w:val="single"/>
        </w:rPr>
      </w:pPr>
      <w:r>
        <w:rPr>
          <w:rFonts w:cs="Arial"/>
          <w:b/>
          <w:u w:val="single"/>
        </w:rPr>
        <w:t xml:space="preserve">REHAU feiert Jubiläum im </w:t>
      </w:r>
      <w:r w:rsidR="00991DDE">
        <w:rPr>
          <w:rFonts w:cs="Arial"/>
          <w:b/>
          <w:u w:val="single"/>
        </w:rPr>
        <w:t>Werk Wittmund</w:t>
      </w:r>
    </w:p>
    <w:p w:rsidR="00E375CA" w:rsidRPr="009255E0" w:rsidRDefault="00E375CA" w:rsidP="00233294">
      <w:pPr>
        <w:spacing w:line="360" w:lineRule="auto"/>
        <w:ind w:right="848"/>
        <w:jc w:val="both"/>
        <w:rPr>
          <w:rFonts w:cs="Arial"/>
        </w:rPr>
      </w:pPr>
    </w:p>
    <w:p w:rsidR="00E375CA" w:rsidRPr="00395F0F" w:rsidRDefault="00E844EB" w:rsidP="00233294">
      <w:pPr>
        <w:spacing w:line="360" w:lineRule="auto"/>
        <w:ind w:right="848"/>
        <w:jc w:val="both"/>
        <w:rPr>
          <w:rFonts w:cs="Arial"/>
          <w:i/>
        </w:rPr>
      </w:pPr>
      <w:r>
        <w:rPr>
          <w:rFonts w:cs="Arial"/>
          <w:i/>
        </w:rPr>
        <w:t xml:space="preserve">Das </w:t>
      </w:r>
      <w:r w:rsidR="00395F0F">
        <w:rPr>
          <w:rFonts w:cs="Arial"/>
          <w:i/>
        </w:rPr>
        <w:t xml:space="preserve">REHAU </w:t>
      </w:r>
      <w:r w:rsidR="003968AF">
        <w:rPr>
          <w:rFonts w:cs="Arial"/>
          <w:i/>
        </w:rPr>
        <w:t xml:space="preserve">Werk im ostfriesischen Wittmund </w:t>
      </w:r>
      <w:r w:rsidR="002D4861">
        <w:rPr>
          <w:rFonts w:cs="Arial"/>
          <w:i/>
        </w:rPr>
        <w:t>feiert in diesem Jahr</w:t>
      </w:r>
      <w:r w:rsidR="003968AF">
        <w:rPr>
          <w:rFonts w:cs="Arial"/>
          <w:i/>
        </w:rPr>
        <w:t xml:space="preserve"> 50</w:t>
      </w:r>
      <w:r w:rsidR="002D4861">
        <w:rPr>
          <w:rFonts w:cs="Arial"/>
          <w:i/>
        </w:rPr>
        <w:t>. Geburtstag</w:t>
      </w:r>
      <w:r w:rsidR="003968AF">
        <w:rPr>
          <w:rFonts w:cs="Arial"/>
          <w:i/>
        </w:rPr>
        <w:t xml:space="preserve">. Um </w:t>
      </w:r>
      <w:r w:rsidR="008B2183">
        <w:rPr>
          <w:rFonts w:cs="Arial"/>
          <w:i/>
        </w:rPr>
        <w:t xml:space="preserve">dieses Jubiläum </w:t>
      </w:r>
      <w:r w:rsidR="002D4861">
        <w:rPr>
          <w:rFonts w:cs="Arial"/>
          <w:i/>
        </w:rPr>
        <w:t>würdig zu feiern, fand</w:t>
      </w:r>
      <w:r w:rsidR="003968AF">
        <w:rPr>
          <w:rFonts w:cs="Arial"/>
          <w:i/>
        </w:rPr>
        <w:t xml:space="preserve"> am 08. Juni 2019 ein großes Fest für Mitarbeiter mit deren Familien </w:t>
      </w:r>
      <w:r w:rsidR="00224B5A">
        <w:rPr>
          <w:rFonts w:cs="Arial"/>
          <w:i/>
        </w:rPr>
        <w:t xml:space="preserve">und </w:t>
      </w:r>
      <w:r w:rsidR="003968AF">
        <w:rPr>
          <w:rFonts w:cs="Arial"/>
          <w:i/>
        </w:rPr>
        <w:t>Kunden statt.</w:t>
      </w:r>
    </w:p>
    <w:p w:rsidR="00C11A0F" w:rsidRPr="009255E0" w:rsidRDefault="00C11A0F" w:rsidP="00233294">
      <w:pPr>
        <w:spacing w:line="360" w:lineRule="auto"/>
        <w:ind w:right="848"/>
        <w:jc w:val="both"/>
        <w:rPr>
          <w:rFonts w:cs="Arial"/>
        </w:rPr>
      </w:pPr>
    </w:p>
    <w:p w:rsidR="006A39FA" w:rsidRDefault="00854275" w:rsidP="00854275">
      <w:pPr>
        <w:spacing w:line="360" w:lineRule="auto"/>
        <w:ind w:right="848"/>
        <w:jc w:val="both"/>
        <w:rPr>
          <w:rFonts w:cs="Arial"/>
        </w:rPr>
      </w:pPr>
      <w:r>
        <w:rPr>
          <w:rFonts w:cs="Arial"/>
        </w:rPr>
        <w:t xml:space="preserve">Im Jahr 1969 legte REHAU den Grundstein für sein Werk im ostfriesischen Wittmund, in dem PVC Fenster- und Türsysteme aus innovativen Materialien und </w:t>
      </w:r>
      <w:r w:rsidR="004E2C98">
        <w:rPr>
          <w:rFonts w:cs="Arial"/>
        </w:rPr>
        <w:t xml:space="preserve">mit </w:t>
      </w:r>
      <w:r>
        <w:rPr>
          <w:rFonts w:cs="Arial"/>
        </w:rPr>
        <w:t xml:space="preserve">hochmodernen Fertigungsverfahren gefertigt werden. </w:t>
      </w:r>
      <w:r w:rsidR="00CF2D11">
        <w:rPr>
          <w:rFonts w:cs="Arial"/>
        </w:rPr>
        <w:t>„</w:t>
      </w:r>
      <w:r>
        <w:rPr>
          <w:rFonts w:cs="Arial"/>
        </w:rPr>
        <w:t xml:space="preserve">Der Standort </w:t>
      </w:r>
      <w:r w:rsidR="00CF2D11">
        <w:rPr>
          <w:rFonts w:cs="Arial"/>
        </w:rPr>
        <w:t xml:space="preserve">Wittmund </w:t>
      </w:r>
      <w:r>
        <w:rPr>
          <w:rFonts w:cs="Arial"/>
        </w:rPr>
        <w:t xml:space="preserve">nimmt im europäischen Werksverbund der Division </w:t>
      </w:r>
      <w:proofErr w:type="spellStart"/>
      <w:r>
        <w:rPr>
          <w:rFonts w:cs="Arial"/>
        </w:rPr>
        <w:t>Window</w:t>
      </w:r>
      <w:proofErr w:type="spellEnd"/>
      <w:r>
        <w:rPr>
          <w:rFonts w:cs="Arial"/>
        </w:rPr>
        <w:t xml:space="preserve"> Solutions eine </w:t>
      </w:r>
      <w:r w:rsidR="00CF2D11">
        <w:rPr>
          <w:rFonts w:cs="Arial"/>
        </w:rPr>
        <w:t>Schlüsselr</w:t>
      </w:r>
      <w:r>
        <w:rPr>
          <w:rFonts w:cs="Arial"/>
        </w:rPr>
        <w:t>olle ein</w:t>
      </w:r>
      <w:r w:rsidR="00CF2D11">
        <w:rPr>
          <w:rFonts w:cs="Arial"/>
        </w:rPr>
        <w:t xml:space="preserve">“, erklärt Carsten Heuer, Leiter der Division </w:t>
      </w:r>
      <w:proofErr w:type="spellStart"/>
      <w:r w:rsidR="00CF2D11">
        <w:rPr>
          <w:rFonts w:cs="Arial"/>
        </w:rPr>
        <w:t>Window</w:t>
      </w:r>
      <w:proofErr w:type="spellEnd"/>
      <w:r w:rsidR="00CF2D11">
        <w:rPr>
          <w:rFonts w:cs="Arial"/>
        </w:rPr>
        <w:t xml:space="preserve"> Solutions und Mitglied der Geschäftsleitung</w:t>
      </w:r>
      <w:r>
        <w:rPr>
          <w:rFonts w:cs="Arial"/>
        </w:rPr>
        <w:t xml:space="preserve"> </w:t>
      </w:r>
      <w:r w:rsidR="00CF2D11">
        <w:rPr>
          <w:rFonts w:cs="Arial"/>
        </w:rPr>
        <w:t>bei REHAU. „</w:t>
      </w:r>
      <w:r w:rsidR="003D4637">
        <w:rPr>
          <w:rFonts w:cs="Arial"/>
        </w:rPr>
        <w:t>Hier werden unsere Premiumsysteme gefertigt und immer wieder neue Ve</w:t>
      </w:r>
      <w:r w:rsidR="00CA001E">
        <w:rPr>
          <w:rFonts w:cs="Arial"/>
        </w:rPr>
        <w:t>rfahren und Produkte entwickelt.</w:t>
      </w:r>
      <w:r w:rsidR="003D4637">
        <w:rPr>
          <w:rFonts w:cs="Arial"/>
        </w:rPr>
        <w:t xml:space="preserve"> </w:t>
      </w:r>
      <w:r w:rsidR="00CA001E">
        <w:rPr>
          <w:rFonts w:cs="Arial"/>
        </w:rPr>
        <w:t>Damit trägt</w:t>
      </w:r>
      <w:r w:rsidR="00310EF6">
        <w:rPr>
          <w:rFonts w:cs="Arial"/>
        </w:rPr>
        <w:t xml:space="preserve"> Wittmund maßgeblich zu</w:t>
      </w:r>
      <w:r w:rsidR="00CA001E" w:rsidRPr="00CA001E">
        <w:rPr>
          <w:rFonts w:cs="Arial"/>
        </w:rPr>
        <w:t xml:space="preserve"> unsere</w:t>
      </w:r>
      <w:r w:rsidR="00FC5937">
        <w:rPr>
          <w:rFonts w:cs="Arial"/>
        </w:rPr>
        <w:t>m ausgezeichneten</w:t>
      </w:r>
      <w:r w:rsidR="00CA001E" w:rsidRPr="00CA001E">
        <w:rPr>
          <w:rFonts w:cs="Arial"/>
        </w:rPr>
        <w:t xml:space="preserve"> Qualitätsimage bei, von </w:t>
      </w:r>
      <w:r w:rsidR="00CA001E">
        <w:rPr>
          <w:rFonts w:cs="Arial"/>
        </w:rPr>
        <w:t xml:space="preserve">dem </w:t>
      </w:r>
      <w:r w:rsidR="00CA001E" w:rsidRPr="00CA001E">
        <w:rPr>
          <w:rFonts w:cs="Arial"/>
        </w:rPr>
        <w:t>unsere Partner weltweit profitieren</w:t>
      </w:r>
      <w:r w:rsidR="00DD6CD3">
        <w:rPr>
          <w:rFonts w:cs="Arial"/>
        </w:rPr>
        <w:t>.</w:t>
      </w:r>
      <w:r w:rsidR="00243D7A">
        <w:rPr>
          <w:rFonts w:cs="Arial"/>
        </w:rPr>
        <w:t>“</w:t>
      </w:r>
      <w:bookmarkStart w:id="0" w:name="_GoBack"/>
      <w:bookmarkEnd w:id="0"/>
      <w:r w:rsidR="003D4637">
        <w:rPr>
          <w:rFonts w:cs="Arial"/>
        </w:rPr>
        <w:t xml:space="preserve"> </w:t>
      </w:r>
    </w:p>
    <w:p w:rsidR="006A39FA" w:rsidRDefault="006A39FA" w:rsidP="00854275">
      <w:pPr>
        <w:spacing w:line="360" w:lineRule="auto"/>
        <w:ind w:right="848"/>
        <w:jc w:val="both"/>
        <w:rPr>
          <w:rFonts w:cs="Arial"/>
        </w:rPr>
      </w:pPr>
    </w:p>
    <w:p w:rsidR="00854275" w:rsidRPr="009255E0" w:rsidRDefault="006A39FA" w:rsidP="00854275">
      <w:pPr>
        <w:spacing w:line="360" w:lineRule="auto"/>
        <w:ind w:right="848"/>
        <w:jc w:val="both"/>
        <w:rPr>
          <w:rFonts w:cs="Arial"/>
        </w:rPr>
      </w:pPr>
      <w:r>
        <w:rPr>
          <w:rFonts w:cs="Arial"/>
        </w:rPr>
        <w:t>A</w:t>
      </w:r>
      <w:r w:rsidR="003D4637">
        <w:rPr>
          <w:rFonts w:cs="Arial"/>
        </w:rPr>
        <w:t>uch regional hat d</w:t>
      </w:r>
      <w:r>
        <w:rPr>
          <w:rFonts w:cs="Arial"/>
        </w:rPr>
        <w:t xml:space="preserve">er </w:t>
      </w:r>
      <w:r w:rsidR="003D4637">
        <w:rPr>
          <w:rFonts w:cs="Arial"/>
        </w:rPr>
        <w:t xml:space="preserve">Standort </w:t>
      </w:r>
      <w:r w:rsidR="00854275">
        <w:rPr>
          <w:rFonts w:cs="Arial"/>
        </w:rPr>
        <w:t xml:space="preserve">eine große Bedeutung: „Unser </w:t>
      </w:r>
      <w:r w:rsidR="00854275" w:rsidRPr="00AD2483">
        <w:rPr>
          <w:rFonts w:cs="Arial"/>
        </w:rPr>
        <w:t xml:space="preserve">REHAU Werk </w:t>
      </w:r>
      <w:r w:rsidR="00854275">
        <w:rPr>
          <w:rFonts w:cs="Arial"/>
        </w:rPr>
        <w:t xml:space="preserve">in </w:t>
      </w:r>
      <w:r w:rsidR="00854275" w:rsidRPr="00AD2483">
        <w:rPr>
          <w:rFonts w:cs="Arial"/>
        </w:rPr>
        <w:t xml:space="preserve">Wittmund hat sich in den vergangenen 50 Jahren zu einem der größten </w:t>
      </w:r>
      <w:r w:rsidR="00854275">
        <w:rPr>
          <w:rFonts w:cs="Arial"/>
        </w:rPr>
        <w:t>Arbeitgeber der Region entwickelt“, erklärt Werkleiter Thomas Roblick. „</w:t>
      </w:r>
      <w:r w:rsidR="00854275" w:rsidRPr="00AD2483">
        <w:rPr>
          <w:rFonts w:cs="Arial"/>
        </w:rPr>
        <w:t xml:space="preserve">Darauf sind wir stolz. </w:t>
      </w:r>
      <w:r w:rsidR="00854275">
        <w:rPr>
          <w:rFonts w:cs="Arial"/>
        </w:rPr>
        <w:t xml:space="preserve">Garant für unseren nachhaltigen Erfolg sind unsere Mitarbeiterinnen und Mitarbeiter, die mit Leidenschaft und Engagement Materialien, Produkte und Verfahren an unserem Standort optimieren. Die Bestätigung aus vielen Jahrzehnten ist zugleich Ansporn </w:t>
      </w:r>
      <w:r w:rsidR="00854275" w:rsidRPr="00AD2483">
        <w:rPr>
          <w:rFonts w:cs="Arial"/>
        </w:rPr>
        <w:t>nach vorne zu schauen</w:t>
      </w:r>
      <w:r w:rsidR="00854275">
        <w:rPr>
          <w:rFonts w:cs="Arial"/>
        </w:rPr>
        <w:t xml:space="preserve">, um </w:t>
      </w:r>
      <w:r w:rsidR="00854275" w:rsidRPr="00AD2483">
        <w:rPr>
          <w:rFonts w:cs="Arial"/>
        </w:rPr>
        <w:t>auch künftig unsere</w:t>
      </w:r>
      <w:r w:rsidR="00854275">
        <w:rPr>
          <w:rFonts w:cs="Arial"/>
        </w:rPr>
        <w:t>n</w:t>
      </w:r>
      <w:r w:rsidR="00854275" w:rsidRPr="00AD2483">
        <w:rPr>
          <w:rFonts w:cs="Arial"/>
        </w:rPr>
        <w:t xml:space="preserve"> </w:t>
      </w:r>
      <w:r w:rsidR="00854275">
        <w:rPr>
          <w:rFonts w:cs="Arial"/>
        </w:rPr>
        <w:t>Standort mit innovativen Produktideen und Proze</w:t>
      </w:r>
      <w:r w:rsidR="002D4861">
        <w:rPr>
          <w:rFonts w:cs="Arial"/>
        </w:rPr>
        <w:t>ssen weiterzuentwickeln.“ So lie</w:t>
      </w:r>
      <w:r w:rsidR="00854275">
        <w:rPr>
          <w:rFonts w:cs="Arial"/>
        </w:rPr>
        <w:t>fen auch die Feierlichkeiten zum 50. Jubiläum unter dem Motto „U</w:t>
      </w:r>
      <w:r w:rsidR="002D4861">
        <w:rPr>
          <w:rFonts w:cs="Arial"/>
        </w:rPr>
        <w:t>nser Werk – unsere Zukunft“. Es kamen rund</w:t>
      </w:r>
      <w:r w:rsidR="00854275">
        <w:rPr>
          <w:rFonts w:cs="Arial"/>
        </w:rPr>
        <w:t xml:space="preserve"> 1.500 Besucher</w:t>
      </w:r>
      <w:r w:rsidR="00140B5B">
        <w:rPr>
          <w:rFonts w:cs="Arial"/>
        </w:rPr>
        <w:t>, denen e</w:t>
      </w:r>
      <w:r w:rsidR="00854275">
        <w:rPr>
          <w:rFonts w:cs="Arial"/>
        </w:rPr>
        <w:t xml:space="preserve">in abwechslungsreiches Programm </w:t>
      </w:r>
      <w:r w:rsidR="00140B5B">
        <w:rPr>
          <w:rFonts w:cs="Arial"/>
        </w:rPr>
        <w:t>für Groß und Klein</w:t>
      </w:r>
      <w:r w:rsidR="00854275">
        <w:rPr>
          <w:rFonts w:cs="Arial"/>
        </w:rPr>
        <w:t xml:space="preserve"> geboten</w:t>
      </w:r>
      <w:r w:rsidR="002D4861">
        <w:rPr>
          <w:rFonts w:cs="Arial"/>
        </w:rPr>
        <w:t xml:space="preserve"> wu</w:t>
      </w:r>
      <w:r w:rsidR="00140B5B">
        <w:rPr>
          <w:rFonts w:cs="Arial"/>
        </w:rPr>
        <w:t>rd</w:t>
      </w:r>
      <w:r w:rsidR="002D4861">
        <w:rPr>
          <w:rFonts w:cs="Arial"/>
        </w:rPr>
        <w:t>e</w:t>
      </w:r>
      <w:r w:rsidR="00854275">
        <w:rPr>
          <w:rFonts w:cs="Arial"/>
        </w:rPr>
        <w:t xml:space="preserve">. </w:t>
      </w:r>
      <w:r w:rsidR="00243D7A">
        <w:rPr>
          <w:rFonts w:cs="Arial"/>
        </w:rPr>
        <w:t>Dies war auch die Gelegenheit, sich bei den Kunden und Partnern zu bedanken und sich gemeinsam auf die nächsten 50 Jahre einzustimmen.</w:t>
      </w:r>
    </w:p>
    <w:p w:rsidR="00854275" w:rsidRDefault="00854275" w:rsidP="00854275">
      <w:pPr>
        <w:spacing w:line="360" w:lineRule="auto"/>
        <w:ind w:right="848"/>
        <w:jc w:val="both"/>
        <w:rPr>
          <w:rFonts w:cs="Arial"/>
        </w:rPr>
      </w:pPr>
    </w:p>
    <w:p w:rsidR="00854275" w:rsidRPr="008633F4" w:rsidRDefault="00854275" w:rsidP="00854275">
      <w:pPr>
        <w:spacing w:line="360" w:lineRule="auto"/>
        <w:ind w:right="848"/>
        <w:jc w:val="both"/>
        <w:rPr>
          <w:rFonts w:cs="Arial"/>
          <w:b/>
        </w:rPr>
      </w:pPr>
      <w:r>
        <w:rPr>
          <w:rFonts w:cs="Arial"/>
          <w:b/>
        </w:rPr>
        <w:t>Stetige Weiterentwicklung</w:t>
      </w:r>
    </w:p>
    <w:p w:rsidR="00854275" w:rsidRDefault="00854275" w:rsidP="00854275">
      <w:pPr>
        <w:spacing w:line="360" w:lineRule="auto"/>
        <w:ind w:right="848"/>
        <w:jc w:val="both"/>
        <w:rPr>
          <w:rFonts w:cs="Arial"/>
        </w:rPr>
      </w:pPr>
      <w:r>
        <w:rPr>
          <w:rFonts w:cs="Arial"/>
        </w:rPr>
        <w:t xml:space="preserve">1969 startete REHAU mit nur fünf Produktionsanlagen und 45 Mitarbeiterinnen und Mitarbeitern auf circa 1.000 Quadratmetern Produktionsfläche. Heute sind es 55.000 Quadratmeter Produktionsfläche, auf der mehr als 550 Menschen rund um die Profilfertigung beschäftigt sind. Gleichermaßen wuchs die Infrastruktur von anfänglich einer kleinen Produktionshalle zu einem heute großen zusammenhängenden Firmenkomplex auf über 120.000 Quadratmetern Fläche. </w:t>
      </w:r>
    </w:p>
    <w:p w:rsidR="00854275" w:rsidRDefault="00854275" w:rsidP="00AD2483">
      <w:pPr>
        <w:spacing w:line="360" w:lineRule="auto"/>
        <w:ind w:right="848"/>
        <w:jc w:val="both"/>
        <w:rPr>
          <w:rFonts w:cs="Arial"/>
        </w:rPr>
      </w:pPr>
    </w:p>
    <w:p w:rsidR="00EE73ED" w:rsidRDefault="00EE73ED" w:rsidP="00AD2483">
      <w:pPr>
        <w:spacing w:line="360" w:lineRule="auto"/>
        <w:ind w:right="848"/>
        <w:jc w:val="both"/>
        <w:rPr>
          <w:rFonts w:cs="Arial"/>
        </w:rPr>
      </w:pPr>
      <w:r>
        <w:rPr>
          <w:rFonts w:cs="Arial"/>
        </w:rPr>
        <w:t xml:space="preserve">Neben qualifizierten </w:t>
      </w:r>
      <w:r w:rsidR="0097107B">
        <w:rPr>
          <w:rFonts w:cs="Arial"/>
        </w:rPr>
        <w:t xml:space="preserve">Mitarbeiterinnen und Mitarbeitern </w:t>
      </w:r>
      <w:r>
        <w:rPr>
          <w:rFonts w:cs="Arial"/>
        </w:rPr>
        <w:t xml:space="preserve">sind die eingesetzten </w:t>
      </w:r>
      <w:r w:rsidR="0097107B">
        <w:rPr>
          <w:rFonts w:cs="Arial"/>
        </w:rPr>
        <w:t>Maschinen und Anlagen</w:t>
      </w:r>
      <w:r>
        <w:rPr>
          <w:rFonts w:cs="Arial"/>
        </w:rPr>
        <w:t xml:space="preserve">techniken entscheidend für den Erfolg. </w:t>
      </w:r>
      <w:r w:rsidR="00B42254">
        <w:rPr>
          <w:rFonts w:cs="Arial"/>
        </w:rPr>
        <w:t xml:space="preserve">REHAU </w:t>
      </w:r>
      <w:r>
        <w:rPr>
          <w:rFonts w:cs="Arial"/>
        </w:rPr>
        <w:t xml:space="preserve">legt größten Wert auf </w:t>
      </w:r>
      <w:r w:rsidR="00B42254">
        <w:rPr>
          <w:rFonts w:cs="Arial"/>
        </w:rPr>
        <w:t>Nachhaltigkeit und Qualität</w:t>
      </w:r>
      <w:r>
        <w:rPr>
          <w:rFonts w:cs="Arial"/>
        </w:rPr>
        <w:t>.</w:t>
      </w:r>
      <w:r w:rsidR="00B42254">
        <w:rPr>
          <w:rFonts w:cs="Arial"/>
        </w:rPr>
        <w:t xml:space="preserve"> </w:t>
      </w:r>
      <w:r>
        <w:rPr>
          <w:rFonts w:cs="Arial"/>
        </w:rPr>
        <w:t>Aus diesem Grund wu</w:t>
      </w:r>
      <w:r w:rsidR="00B42254">
        <w:rPr>
          <w:rFonts w:cs="Arial"/>
        </w:rPr>
        <w:t>rden i</w:t>
      </w:r>
      <w:r w:rsidR="00542E5A">
        <w:rPr>
          <w:rFonts w:cs="Arial"/>
        </w:rPr>
        <w:t xml:space="preserve">n den letzten Jahren </w:t>
      </w:r>
      <w:r w:rsidR="00B42254">
        <w:rPr>
          <w:rFonts w:cs="Arial"/>
        </w:rPr>
        <w:t>me</w:t>
      </w:r>
      <w:r w:rsidR="00854275">
        <w:rPr>
          <w:rFonts w:cs="Arial"/>
        </w:rPr>
        <w:t>hrere Millionen Euro</w:t>
      </w:r>
      <w:r w:rsidR="00542E5A">
        <w:rPr>
          <w:rFonts w:cs="Arial"/>
        </w:rPr>
        <w:t xml:space="preserve"> in </w:t>
      </w:r>
      <w:r w:rsidR="00B42254">
        <w:rPr>
          <w:rFonts w:cs="Arial"/>
        </w:rPr>
        <w:t xml:space="preserve">Werkzeuge und </w:t>
      </w:r>
      <w:r w:rsidR="00542E5A">
        <w:rPr>
          <w:rFonts w:cs="Arial"/>
        </w:rPr>
        <w:t>Anlagentechnik</w:t>
      </w:r>
      <w:r w:rsidR="00B42254">
        <w:rPr>
          <w:rFonts w:cs="Arial"/>
        </w:rPr>
        <w:t xml:space="preserve"> investiert</w:t>
      </w:r>
      <w:r w:rsidR="00542E5A">
        <w:rPr>
          <w:rFonts w:cs="Arial"/>
        </w:rPr>
        <w:t>, um recyceltes PVC</w:t>
      </w:r>
      <w:r w:rsidR="00B42254">
        <w:rPr>
          <w:rFonts w:cs="Arial"/>
        </w:rPr>
        <w:t>,</w:t>
      </w:r>
      <w:r w:rsidR="00542E5A">
        <w:rPr>
          <w:rFonts w:cs="Arial"/>
        </w:rPr>
        <w:t xml:space="preserve"> gewonnen aus Altfenstern</w:t>
      </w:r>
      <w:r w:rsidR="00B42254">
        <w:rPr>
          <w:rFonts w:cs="Arial"/>
        </w:rPr>
        <w:t xml:space="preserve">, </w:t>
      </w:r>
      <w:r w:rsidR="00542E5A">
        <w:rPr>
          <w:rFonts w:cs="Arial"/>
        </w:rPr>
        <w:t xml:space="preserve">in neue Produkte einzuarbeiten. </w:t>
      </w:r>
      <w:r w:rsidR="00DD6CD3">
        <w:rPr>
          <w:rFonts w:cs="Arial"/>
        </w:rPr>
        <w:t xml:space="preserve">Diese Maßnahmen zahlen in die Nachhaltigkeitsstrategie des Unternehmens ein, die zukünftig noch stärker unter dem Label </w:t>
      </w:r>
      <w:r w:rsidR="00243D7A">
        <w:rPr>
          <w:rFonts w:cs="Arial"/>
        </w:rPr>
        <w:t xml:space="preserve">REHAU </w:t>
      </w:r>
      <w:r w:rsidR="00DD6CD3">
        <w:rPr>
          <w:rFonts w:cs="Arial"/>
        </w:rPr>
        <w:t>ECO</w:t>
      </w:r>
      <w:r w:rsidR="00243D7A">
        <w:rPr>
          <w:rFonts w:cs="Arial"/>
        </w:rPr>
        <w:t xml:space="preserve"> </w:t>
      </w:r>
      <w:r w:rsidR="00DD6CD3">
        <w:rPr>
          <w:rFonts w:cs="Arial"/>
        </w:rPr>
        <w:t xml:space="preserve">PULS vermarktet werden. </w:t>
      </w:r>
    </w:p>
    <w:p w:rsidR="00854275" w:rsidRDefault="00854275" w:rsidP="00AD2483">
      <w:pPr>
        <w:spacing w:line="360" w:lineRule="auto"/>
        <w:ind w:right="848"/>
        <w:jc w:val="both"/>
        <w:rPr>
          <w:rFonts w:cs="Arial"/>
        </w:rPr>
      </w:pPr>
    </w:p>
    <w:p w:rsidR="00C11A0F" w:rsidRPr="00AD2483" w:rsidRDefault="00E844EB" w:rsidP="00AD2483">
      <w:pPr>
        <w:spacing w:line="360" w:lineRule="auto"/>
        <w:ind w:right="848"/>
        <w:jc w:val="both"/>
        <w:rPr>
          <w:rFonts w:cs="Arial"/>
        </w:rPr>
      </w:pPr>
      <w:r>
        <w:rPr>
          <w:rFonts w:cs="Arial"/>
        </w:rPr>
        <w:t>Durchschnittlich</w:t>
      </w:r>
      <w:r w:rsidR="00854275">
        <w:rPr>
          <w:rFonts w:cs="Arial"/>
        </w:rPr>
        <w:t xml:space="preserve"> werden jährlich mehr als 10 Millionen Euro</w:t>
      </w:r>
      <w:r>
        <w:rPr>
          <w:rFonts w:cs="Arial"/>
        </w:rPr>
        <w:t xml:space="preserve"> investiert. Die größte Einzelmaßnahme war das in 2013 in Betrieb genommene vollautoma</w:t>
      </w:r>
      <w:r w:rsidR="00854275">
        <w:rPr>
          <w:rFonts w:cs="Arial"/>
        </w:rPr>
        <w:t>tische Hochregallager mit 16 Millionen</w:t>
      </w:r>
      <w:r>
        <w:rPr>
          <w:rFonts w:cs="Arial"/>
        </w:rPr>
        <w:t xml:space="preserve"> E</w:t>
      </w:r>
      <w:r w:rsidR="00854275">
        <w:rPr>
          <w:rFonts w:cs="Arial"/>
        </w:rPr>
        <w:t>uro</w:t>
      </w:r>
      <w:r>
        <w:rPr>
          <w:rFonts w:cs="Arial"/>
        </w:rPr>
        <w:t xml:space="preserve">. </w:t>
      </w:r>
      <w:r w:rsidR="00E170BF">
        <w:rPr>
          <w:rFonts w:cs="Arial"/>
        </w:rPr>
        <w:t>Heute blickt man auf einen beeindruckenden Firmenkomplex</w:t>
      </w:r>
      <w:r>
        <w:rPr>
          <w:rFonts w:cs="Arial"/>
        </w:rPr>
        <w:t xml:space="preserve">. </w:t>
      </w:r>
      <w:r w:rsidR="00836903">
        <w:rPr>
          <w:rFonts w:cs="Arial"/>
        </w:rPr>
        <w:t>Hervorzuheben ist der eigene Werkzeugbau, der über Jahre hinweg stetig ausgebaut wurde.</w:t>
      </w:r>
      <w:r w:rsidR="00854275">
        <w:rPr>
          <w:rFonts w:cs="Arial"/>
        </w:rPr>
        <w:t xml:space="preserve"> </w:t>
      </w:r>
      <w:r w:rsidR="00E43C9C">
        <w:rPr>
          <w:rFonts w:cs="Arial"/>
        </w:rPr>
        <w:t>Hierzu erklärt Werkleiter Roblick: „</w:t>
      </w:r>
      <w:r>
        <w:rPr>
          <w:rFonts w:cs="Arial"/>
        </w:rPr>
        <w:t xml:space="preserve">Unsere Mitarbeiterinnen und Mitarbeiter liegen uns sehr am Herzen, das sieht man an einer überdurchschnittlich hohen Betriebszugehörigkeit und an der eigenen </w:t>
      </w:r>
      <w:r w:rsidR="00E03B2C">
        <w:rPr>
          <w:rFonts w:cs="Arial"/>
        </w:rPr>
        <w:t>Ausbildung</w:t>
      </w:r>
      <w:r>
        <w:rPr>
          <w:rFonts w:cs="Arial"/>
        </w:rPr>
        <w:t xml:space="preserve">swerkstatt. Fast alle hier ausgebildeten </w:t>
      </w:r>
      <w:r w:rsidR="00E03B2C">
        <w:rPr>
          <w:rFonts w:cs="Arial"/>
        </w:rPr>
        <w:t xml:space="preserve">Menschen </w:t>
      </w:r>
      <w:r>
        <w:rPr>
          <w:rFonts w:cs="Arial"/>
        </w:rPr>
        <w:t>sind heute noch in diversen Bereichen tätig</w:t>
      </w:r>
      <w:r w:rsidR="00E43C9C">
        <w:rPr>
          <w:rFonts w:cs="Arial"/>
        </w:rPr>
        <w:t xml:space="preserve"> und konnten sich selbst, sowie den Standort über Jahre hinweg weiterentwickeln. </w:t>
      </w:r>
      <w:r w:rsidR="00E03B2C">
        <w:rPr>
          <w:rFonts w:cs="Arial"/>
        </w:rPr>
        <w:t>Das ist die B</w:t>
      </w:r>
      <w:r w:rsidR="00836903">
        <w:rPr>
          <w:rFonts w:cs="Arial"/>
        </w:rPr>
        <w:t xml:space="preserve">asis für den Erfolg und die hohe Kompetenz </w:t>
      </w:r>
      <w:r w:rsidR="00E43C9C">
        <w:rPr>
          <w:rFonts w:cs="Arial"/>
        </w:rPr>
        <w:t>im Werk.“</w:t>
      </w:r>
      <w:r w:rsidR="00836903">
        <w:rPr>
          <w:rFonts w:cs="Arial"/>
        </w:rPr>
        <w:t xml:space="preserve">  </w:t>
      </w:r>
    </w:p>
    <w:p w:rsidR="00C11A0F" w:rsidRDefault="00C11A0F" w:rsidP="00233294">
      <w:pPr>
        <w:spacing w:line="360" w:lineRule="auto"/>
        <w:ind w:right="848"/>
        <w:jc w:val="both"/>
        <w:rPr>
          <w:rFonts w:cs="Arial"/>
        </w:rPr>
      </w:pPr>
    </w:p>
    <w:p w:rsidR="00854275" w:rsidRPr="00854275" w:rsidRDefault="00854275" w:rsidP="00233294">
      <w:pPr>
        <w:spacing w:line="360" w:lineRule="auto"/>
        <w:ind w:right="848"/>
        <w:jc w:val="both"/>
        <w:rPr>
          <w:rFonts w:cs="Arial"/>
          <w:b/>
        </w:rPr>
      </w:pPr>
      <w:r>
        <w:rPr>
          <w:rFonts w:cs="Arial"/>
          <w:b/>
        </w:rPr>
        <w:t>Nachhaltigkeit</w:t>
      </w:r>
      <w:r w:rsidR="00FA45D0">
        <w:rPr>
          <w:rFonts w:cs="Arial"/>
          <w:b/>
        </w:rPr>
        <w:t xml:space="preserve"> konsequent gelebt</w:t>
      </w:r>
    </w:p>
    <w:p w:rsidR="00C11A0F" w:rsidRPr="00B956D6" w:rsidRDefault="008633F4" w:rsidP="00B956D6">
      <w:pPr>
        <w:spacing w:line="360" w:lineRule="auto"/>
        <w:ind w:right="848"/>
        <w:jc w:val="both"/>
        <w:rPr>
          <w:rFonts w:cs="Arial"/>
        </w:rPr>
      </w:pPr>
      <w:r>
        <w:rPr>
          <w:rFonts w:cs="Arial"/>
        </w:rPr>
        <w:t xml:space="preserve">Zudem setzt </w:t>
      </w:r>
      <w:r w:rsidRPr="008633F4">
        <w:rPr>
          <w:rFonts w:cs="Arial"/>
        </w:rPr>
        <w:t xml:space="preserve">REHAU </w:t>
      </w:r>
      <w:r>
        <w:rPr>
          <w:rFonts w:cs="Arial"/>
        </w:rPr>
        <w:t xml:space="preserve">im </w:t>
      </w:r>
      <w:proofErr w:type="spellStart"/>
      <w:r>
        <w:rPr>
          <w:rFonts w:cs="Arial"/>
        </w:rPr>
        <w:t>Wittmunder</w:t>
      </w:r>
      <w:proofErr w:type="spellEnd"/>
      <w:r>
        <w:rPr>
          <w:rFonts w:cs="Arial"/>
        </w:rPr>
        <w:t xml:space="preserve"> Werk </w:t>
      </w:r>
      <w:r w:rsidRPr="008633F4">
        <w:rPr>
          <w:rFonts w:cs="Arial"/>
        </w:rPr>
        <w:t>die Themen Nachhaltigkeit und Energieeffizienz</w:t>
      </w:r>
      <w:r>
        <w:rPr>
          <w:rFonts w:cs="Arial"/>
        </w:rPr>
        <w:t xml:space="preserve"> </w:t>
      </w:r>
      <w:r w:rsidRPr="008633F4">
        <w:rPr>
          <w:rFonts w:cs="Arial"/>
        </w:rPr>
        <w:t>konsequent mit dem Einsatz eigener Systeme um. So sind zum Beispiel die Lagergebäude mit einer REHAU Geothermie-Heizung ausgerüstet, die den jährlichen CO</w:t>
      </w:r>
      <w:r w:rsidRPr="008633F4">
        <w:rPr>
          <w:rFonts w:cs="Arial"/>
          <w:vertAlign w:val="subscript"/>
        </w:rPr>
        <w:t>2</w:t>
      </w:r>
      <w:r w:rsidRPr="008633F4">
        <w:rPr>
          <w:rFonts w:cs="Arial"/>
        </w:rPr>
        <w:t xml:space="preserve"> -Ausstoß um rund 90 Tonnen reduziert. </w:t>
      </w:r>
      <w:r>
        <w:rPr>
          <w:rFonts w:cs="Arial"/>
        </w:rPr>
        <w:t xml:space="preserve">Um diesen </w:t>
      </w:r>
      <w:r w:rsidRPr="008633F4">
        <w:rPr>
          <w:rFonts w:cs="Arial"/>
        </w:rPr>
        <w:t>eingeschlagenen Weg zugunsten einer sauberen Umwelt weiter</w:t>
      </w:r>
      <w:r>
        <w:rPr>
          <w:rFonts w:cs="Arial"/>
        </w:rPr>
        <w:t>zugehen,</w:t>
      </w:r>
      <w:r w:rsidRPr="008633F4">
        <w:rPr>
          <w:rFonts w:cs="Arial"/>
        </w:rPr>
        <w:t xml:space="preserve"> kaufte REHAU</w:t>
      </w:r>
      <w:r w:rsidR="003F057E">
        <w:rPr>
          <w:rFonts w:cs="Arial"/>
        </w:rPr>
        <w:t xml:space="preserve"> im Jahr 2017</w:t>
      </w:r>
      <w:r w:rsidRPr="008633F4">
        <w:rPr>
          <w:rFonts w:cs="Arial"/>
        </w:rPr>
        <w:t xml:space="preserve"> zwei </w:t>
      </w:r>
      <w:r w:rsidR="00E43C9C">
        <w:rPr>
          <w:rFonts w:cs="Arial"/>
        </w:rPr>
        <w:t xml:space="preserve">angrenzende </w:t>
      </w:r>
      <w:r w:rsidRPr="008633F4">
        <w:rPr>
          <w:rFonts w:cs="Arial"/>
        </w:rPr>
        <w:t>Wind</w:t>
      </w:r>
      <w:r w:rsidR="00224B5A">
        <w:rPr>
          <w:rFonts w:cs="Arial"/>
        </w:rPr>
        <w:t>kraftanlagen</w:t>
      </w:r>
      <w:r w:rsidR="00E43C9C">
        <w:rPr>
          <w:rFonts w:cs="Arial"/>
        </w:rPr>
        <w:t xml:space="preserve">. </w:t>
      </w:r>
      <w:r w:rsidR="00B956D6">
        <w:rPr>
          <w:rFonts w:cs="Arial"/>
        </w:rPr>
        <w:t xml:space="preserve">Anfang 2018 führte das Werk </w:t>
      </w:r>
      <w:r w:rsidR="00E43C9C">
        <w:rPr>
          <w:rFonts w:cs="Arial"/>
        </w:rPr>
        <w:t xml:space="preserve">mit großem Erfolg </w:t>
      </w:r>
      <w:r w:rsidR="00B956D6">
        <w:rPr>
          <w:rFonts w:cs="Arial"/>
        </w:rPr>
        <w:t xml:space="preserve">ein </w:t>
      </w:r>
      <w:r w:rsidR="00B956D6" w:rsidRPr="00B956D6">
        <w:rPr>
          <w:rFonts w:cs="Arial"/>
        </w:rPr>
        <w:t>vollautomatisierte</w:t>
      </w:r>
      <w:r w:rsidR="00B956D6">
        <w:rPr>
          <w:rFonts w:cs="Arial"/>
        </w:rPr>
        <w:t>s</w:t>
      </w:r>
      <w:r w:rsidR="00B956D6" w:rsidRPr="00B956D6">
        <w:rPr>
          <w:rFonts w:cs="Arial"/>
        </w:rPr>
        <w:t xml:space="preserve"> Lastmanagementsystem</w:t>
      </w:r>
      <w:r w:rsidR="00B956D6">
        <w:rPr>
          <w:rFonts w:cs="Arial"/>
        </w:rPr>
        <w:t xml:space="preserve"> ein, </w:t>
      </w:r>
      <w:r w:rsidR="00836903">
        <w:rPr>
          <w:rFonts w:cs="Arial"/>
        </w:rPr>
        <w:t xml:space="preserve">sowohl um Energie einzusparen, als auch um eine gleichmäßige Lastabnahme sicherzustellen. </w:t>
      </w:r>
      <w:r w:rsidR="00B956D6" w:rsidRPr="00B956D6">
        <w:rPr>
          <w:rFonts w:cs="Arial"/>
        </w:rPr>
        <w:t xml:space="preserve">Mit diesem Projekt trägt REHAU auch zur Umsetzung </w:t>
      </w:r>
      <w:r w:rsidR="00B956D6">
        <w:rPr>
          <w:rFonts w:cs="Arial"/>
        </w:rPr>
        <w:t xml:space="preserve">des Ziels „Bezahlbare und saubere Energie“ </w:t>
      </w:r>
      <w:r w:rsidR="00B956D6" w:rsidRPr="00B956D6">
        <w:rPr>
          <w:rFonts w:cs="Arial"/>
        </w:rPr>
        <w:t xml:space="preserve">der </w:t>
      </w:r>
      <w:proofErr w:type="spellStart"/>
      <w:r w:rsidR="00B956D6" w:rsidRPr="00B956D6">
        <w:rPr>
          <w:rFonts w:cs="Arial"/>
        </w:rPr>
        <w:t>Sustainable</w:t>
      </w:r>
      <w:proofErr w:type="spellEnd"/>
      <w:r w:rsidR="00B956D6" w:rsidRPr="00B956D6">
        <w:rPr>
          <w:rFonts w:cs="Arial"/>
        </w:rPr>
        <w:t xml:space="preserve"> Development Goals (SDG) der Vereinten Nationen bei.</w:t>
      </w:r>
    </w:p>
    <w:p w:rsidR="00DD6CD3" w:rsidRPr="009255E0" w:rsidRDefault="00DD6CD3" w:rsidP="00233294">
      <w:pPr>
        <w:spacing w:line="360" w:lineRule="auto"/>
        <w:ind w:right="848"/>
        <w:jc w:val="both"/>
        <w:rPr>
          <w:rFonts w:cs="Arial"/>
        </w:rPr>
      </w:pPr>
    </w:p>
    <w:p w:rsidR="00C11A0F" w:rsidRPr="009255E0" w:rsidRDefault="00C11A0F" w:rsidP="00233294">
      <w:pPr>
        <w:spacing w:line="360" w:lineRule="auto"/>
        <w:ind w:right="848"/>
        <w:jc w:val="both"/>
        <w:rPr>
          <w:rFonts w:cs="Arial"/>
        </w:rPr>
      </w:pPr>
    </w:p>
    <w:p w:rsidR="00C11A0F" w:rsidRPr="009255E0" w:rsidRDefault="00C11A0F" w:rsidP="00233294">
      <w:pPr>
        <w:spacing w:line="360" w:lineRule="auto"/>
        <w:ind w:right="848"/>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w:t>
      </w:r>
      <w:r w:rsidRPr="009255E0">
        <w:rPr>
          <w:rFonts w:cs="Arial"/>
          <w:b/>
          <w:i/>
        </w:rPr>
        <w:lastRenderedPageBreak/>
        <w:t xml:space="preserve">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5E263D" w:rsidRPr="00140B5B" w:rsidRDefault="00C11A0F" w:rsidP="00140B5B">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sectPr w:rsidR="005E263D" w:rsidRPr="00140B5B"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59" w:rsidRDefault="00AE7959">
      <w:r>
        <w:separator/>
      </w:r>
    </w:p>
  </w:endnote>
  <w:endnote w:type="continuationSeparator" w:id="0">
    <w:p w:rsidR="00AE7959" w:rsidRDefault="00AE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243D7A">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243D7A">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243D7A">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243D7A">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59" w:rsidRDefault="00AE7959">
      <w:r>
        <w:separator/>
      </w:r>
    </w:p>
  </w:footnote>
  <w:footnote w:type="continuationSeparator" w:id="0">
    <w:p w:rsidR="00AE7959" w:rsidRDefault="00AE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243D7A">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DE"/>
    <w:rsid w:val="00003FEF"/>
    <w:rsid w:val="00077CE4"/>
    <w:rsid w:val="00093A89"/>
    <w:rsid w:val="000D32F7"/>
    <w:rsid w:val="000D492C"/>
    <w:rsid w:val="001001CA"/>
    <w:rsid w:val="00125FA8"/>
    <w:rsid w:val="00133001"/>
    <w:rsid w:val="00140B5B"/>
    <w:rsid w:val="001438F7"/>
    <w:rsid w:val="001511FA"/>
    <w:rsid w:val="00174FFD"/>
    <w:rsid w:val="00185F57"/>
    <w:rsid w:val="001A744D"/>
    <w:rsid w:val="00223AA4"/>
    <w:rsid w:val="00224B5A"/>
    <w:rsid w:val="0023056E"/>
    <w:rsid w:val="00232E1D"/>
    <w:rsid w:val="00233294"/>
    <w:rsid w:val="00243D7A"/>
    <w:rsid w:val="00257439"/>
    <w:rsid w:val="002779A4"/>
    <w:rsid w:val="002C3B37"/>
    <w:rsid w:val="002D3495"/>
    <w:rsid w:val="002D4861"/>
    <w:rsid w:val="002F7C67"/>
    <w:rsid w:val="003102D9"/>
    <w:rsid w:val="00310EF6"/>
    <w:rsid w:val="00330A45"/>
    <w:rsid w:val="00332337"/>
    <w:rsid w:val="00344C25"/>
    <w:rsid w:val="00395F0F"/>
    <w:rsid w:val="003968AF"/>
    <w:rsid w:val="003B017D"/>
    <w:rsid w:val="003D4637"/>
    <w:rsid w:val="003F057E"/>
    <w:rsid w:val="004445CE"/>
    <w:rsid w:val="00457227"/>
    <w:rsid w:val="00470A89"/>
    <w:rsid w:val="004B2F34"/>
    <w:rsid w:val="004C28CB"/>
    <w:rsid w:val="004C6003"/>
    <w:rsid w:val="004E2C98"/>
    <w:rsid w:val="004E60A8"/>
    <w:rsid w:val="004E7089"/>
    <w:rsid w:val="00505BF2"/>
    <w:rsid w:val="00527A76"/>
    <w:rsid w:val="00542E5A"/>
    <w:rsid w:val="00553E34"/>
    <w:rsid w:val="005569B3"/>
    <w:rsid w:val="00581421"/>
    <w:rsid w:val="00583380"/>
    <w:rsid w:val="005E263D"/>
    <w:rsid w:val="005E6F1E"/>
    <w:rsid w:val="005F12D8"/>
    <w:rsid w:val="006249D5"/>
    <w:rsid w:val="006374EE"/>
    <w:rsid w:val="00637CD8"/>
    <w:rsid w:val="0065191B"/>
    <w:rsid w:val="00656F0E"/>
    <w:rsid w:val="0066361E"/>
    <w:rsid w:val="00674132"/>
    <w:rsid w:val="0069546F"/>
    <w:rsid w:val="006A39FA"/>
    <w:rsid w:val="006A3DC7"/>
    <w:rsid w:val="006E52B0"/>
    <w:rsid w:val="00713D9D"/>
    <w:rsid w:val="007252C5"/>
    <w:rsid w:val="007335A0"/>
    <w:rsid w:val="007444D6"/>
    <w:rsid w:val="00746749"/>
    <w:rsid w:val="008215D7"/>
    <w:rsid w:val="00833C2E"/>
    <w:rsid w:val="00836903"/>
    <w:rsid w:val="00854275"/>
    <w:rsid w:val="008633F4"/>
    <w:rsid w:val="008A411F"/>
    <w:rsid w:val="008B2183"/>
    <w:rsid w:val="008B536C"/>
    <w:rsid w:val="008D2F34"/>
    <w:rsid w:val="008E77D7"/>
    <w:rsid w:val="00915D43"/>
    <w:rsid w:val="009255E0"/>
    <w:rsid w:val="00961778"/>
    <w:rsid w:val="00962706"/>
    <w:rsid w:val="0097107B"/>
    <w:rsid w:val="009727E2"/>
    <w:rsid w:val="00991DDE"/>
    <w:rsid w:val="00995965"/>
    <w:rsid w:val="00997DCB"/>
    <w:rsid w:val="009A1861"/>
    <w:rsid w:val="009B3A9B"/>
    <w:rsid w:val="009C3387"/>
    <w:rsid w:val="009D052C"/>
    <w:rsid w:val="009F5F7F"/>
    <w:rsid w:val="00A159B2"/>
    <w:rsid w:val="00A2624F"/>
    <w:rsid w:val="00A358E7"/>
    <w:rsid w:val="00A624DC"/>
    <w:rsid w:val="00A62F26"/>
    <w:rsid w:val="00A84AEC"/>
    <w:rsid w:val="00AD2483"/>
    <w:rsid w:val="00AE141D"/>
    <w:rsid w:val="00AE7959"/>
    <w:rsid w:val="00B049AF"/>
    <w:rsid w:val="00B42254"/>
    <w:rsid w:val="00B44646"/>
    <w:rsid w:val="00B46DA0"/>
    <w:rsid w:val="00B55D4F"/>
    <w:rsid w:val="00B61133"/>
    <w:rsid w:val="00B956D6"/>
    <w:rsid w:val="00BB05DC"/>
    <w:rsid w:val="00BD7F78"/>
    <w:rsid w:val="00BE5B1B"/>
    <w:rsid w:val="00C0121D"/>
    <w:rsid w:val="00C0656E"/>
    <w:rsid w:val="00C11A0F"/>
    <w:rsid w:val="00C13DAE"/>
    <w:rsid w:val="00C2403A"/>
    <w:rsid w:val="00C2722F"/>
    <w:rsid w:val="00C308C6"/>
    <w:rsid w:val="00C75044"/>
    <w:rsid w:val="00CA001E"/>
    <w:rsid w:val="00CA096E"/>
    <w:rsid w:val="00CD3EEA"/>
    <w:rsid w:val="00CF2D11"/>
    <w:rsid w:val="00D87F3F"/>
    <w:rsid w:val="00DA12C7"/>
    <w:rsid w:val="00DD6CD3"/>
    <w:rsid w:val="00DD7B22"/>
    <w:rsid w:val="00DF7E5E"/>
    <w:rsid w:val="00E03B2C"/>
    <w:rsid w:val="00E03D35"/>
    <w:rsid w:val="00E170BF"/>
    <w:rsid w:val="00E358F4"/>
    <w:rsid w:val="00E375CA"/>
    <w:rsid w:val="00E43C9C"/>
    <w:rsid w:val="00E844EB"/>
    <w:rsid w:val="00E95CCE"/>
    <w:rsid w:val="00EB101D"/>
    <w:rsid w:val="00ED2968"/>
    <w:rsid w:val="00ED5170"/>
    <w:rsid w:val="00EE2CF1"/>
    <w:rsid w:val="00EE53ED"/>
    <w:rsid w:val="00EE73ED"/>
    <w:rsid w:val="00F04612"/>
    <w:rsid w:val="00F06830"/>
    <w:rsid w:val="00F1438D"/>
    <w:rsid w:val="00F53C14"/>
    <w:rsid w:val="00F63F7F"/>
    <w:rsid w:val="00F77465"/>
    <w:rsid w:val="00F85520"/>
    <w:rsid w:val="00FA45D0"/>
    <w:rsid w:val="00FC5937"/>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0965e"/>
    </o:shapedefaults>
    <o:shapelayout v:ext="edit">
      <o:idmap v:ext="edit" data="1"/>
    </o:shapelayout>
  </w:shapeDefaults>
  <w:decimalSymbol w:val=","/>
  <w:listSeparator w:val=";"/>
  <w14:docId w14:val="3510A677"/>
  <w15:docId w15:val="{6E06ABBB-24AB-4498-BB52-C8638C5E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836903"/>
    <w:rPr>
      <w:sz w:val="16"/>
      <w:szCs w:val="16"/>
    </w:rPr>
  </w:style>
  <w:style w:type="paragraph" w:styleId="Kommentartext">
    <w:name w:val="annotation text"/>
    <w:basedOn w:val="Standard"/>
    <w:link w:val="KommentartextZchn"/>
    <w:semiHidden/>
    <w:unhideWhenUsed/>
    <w:rsid w:val="00836903"/>
  </w:style>
  <w:style w:type="character" w:customStyle="1" w:styleId="KommentartextZchn">
    <w:name w:val="Kommentartext Zchn"/>
    <w:basedOn w:val="Absatz-Standardschriftart"/>
    <w:link w:val="Kommentartext"/>
    <w:semiHidden/>
    <w:rsid w:val="00836903"/>
    <w:rPr>
      <w:rFonts w:ascii="Arial" w:hAnsi="Arial"/>
    </w:rPr>
  </w:style>
  <w:style w:type="paragraph" w:styleId="Kommentarthema">
    <w:name w:val="annotation subject"/>
    <w:basedOn w:val="Kommentartext"/>
    <w:next w:val="Kommentartext"/>
    <w:link w:val="KommentarthemaZchn"/>
    <w:semiHidden/>
    <w:unhideWhenUsed/>
    <w:rsid w:val="00836903"/>
    <w:rPr>
      <w:b/>
      <w:bCs/>
    </w:rPr>
  </w:style>
  <w:style w:type="character" w:customStyle="1" w:styleId="KommentarthemaZchn">
    <w:name w:val="Kommentarthema Zchn"/>
    <w:basedOn w:val="KommentartextZchn"/>
    <w:link w:val="Kommentarthema"/>
    <w:semiHidden/>
    <w:rsid w:val="0083690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purl.org/dc/elements/1.1/"/>
    <ds:schemaRef ds:uri="http://schemas.microsoft.com/office/2006/metadata/properties"/>
    <ds:schemaRef ds:uri="E53735B3-7FA0-4B89-BE16-DC70562CF2CD"/>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C9A8D31-01BF-4B96-AEC0-083BF601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3</Pages>
  <Words>710</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5265</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4</cp:revision>
  <cp:lastPrinted>2016-07-21T19:51:00Z</cp:lastPrinted>
  <dcterms:created xsi:type="dcterms:W3CDTF">2019-06-12T11:41:00Z</dcterms:created>
  <dcterms:modified xsi:type="dcterms:W3CDTF">2019-06-13T09:38:00Z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