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C690B" w14:textId="77777777" w:rsidR="00A456CB" w:rsidRPr="007766D3" w:rsidRDefault="007766D3" w:rsidP="00A456CB">
      <w:pPr>
        <w:suppressAutoHyphens w:val="0"/>
        <w:spacing w:before="100" w:beforeAutospacing="1" w:after="100" w:afterAutospacing="1"/>
        <w:rPr>
          <w:rFonts w:ascii="Segoe UI" w:hAnsi="Segoe UI" w:cs="Segoe UI"/>
          <w:b/>
          <w:sz w:val="26"/>
          <w:szCs w:val="26"/>
          <w:lang w:eastAsia="de-DE"/>
        </w:rPr>
      </w:pPr>
      <w:bookmarkStart w:id="0" w:name="_GoBack"/>
      <w:bookmarkEnd w:id="0"/>
      <w:r w:rsidRPr="007766D3">
        <w:rPr>
          <w:rFonts w:ascii="Segoe UI" w:hAnsi="Segoe UI" w:cs="Segoe UI"/>
          <w:noProof/>
          <w:spacing w:val="5"/>
          <w:sz w:val="26"/>
          <w:szCs w:val="26"/>
          <w:lang w:eastAsia="de-DE"/>
        </w:rPr>
        <w:drawing>
          <wp:anchor distT="0" distB="0" distL="114300" distR="114300" simplePos="0" relativeHeight="251658240" behindDoc="1" locked="0" layoutInCell="1" allowOverlap="1" wp14:anchorId="12C9167F" wp14:editId="4770BE2F">
            <wp:simplePos x="0" y="0"/>
            <wp:positionH relativeFrom="page">
              <wp:posOffset>3234055</wp:posOffset>
            </wp:positionH>
            <wp:positionV relativeFrom="page">
              <wp:posOffset>200025</wp:posOffset>
            </wp:positionV>
            <wp:extent cx="1247775" cy="1200150"/>
            <wp:effectExtent l="0" t="0" r="9525" b="0"/>
            <wp:wrapNone/>
            <wp:docPr id="1" name="Grafik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imag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200150"/>
                    </a:xfrm>
                    <a:prstGeom prst="rect">
                      <a:avLst/>
                    </a:prstGeom>
                    <a:noFill/>
                  </pic:spPr>
                </pic:pic>
              </a:graphicData>
            </a:graphic>
            <wp14:sizeRelH relativeFrom="page">
              <wp14:pctWidth>0</wp14:pctWidth>
            </wp14:sizeRelH>
            <wp14:sizeRelV relativeFrom="page">
              <wp14:pctHeight>0</wp14:pctHeight>
            </wp14:sizeRelV>
          </wp:anchor>
        </w:drawing>
      </w:r>
      <w:r w:rsidR="00996E05" w:rsidRPr="007766D3">
        <w:rPr>
          <w:rFonts w:ascii="Segoe UI" w:hAnsi="Segoe UI" w:cs="Segoe UI"/>
          <w:b/>
          <w:sz w:val="26"/>
          <w:szCs w:val="26"/>
          <w:lang w:eastAsia="de-DE"/>
        </w:rPr>
        <w:t xml:space="preserve">Alles Gute zum </w:t>
      </w:r>
      <w:r>
        <w:rPr>
          <w:rFonts w:ascii="Segoe UI" w:hAnsi="Segoe UI" w:cs="Segoe UI"/>
          <w:b/>
          <w:sz w:val="26"/>
          <w:szCs w:val="26"/>
          <w:lang w:eastAsia="de-DE"/>
        </w:rPr>
        <w:t xml:space="preserve">Internationalen </w:t>
      </w:r>
      <w:r w:rsidR="00996E05" w:rsidRPr="007766D3">
        <w:rPr>
          <w:rFonts w:ascii="Segoe UI" w:hAnsi="Segoe UI" w:cs="Segoe UI"/>
          <w:b/>
          <w:sz w:val="26"/>
          <w:szCs w:val="26"/>
          <w:lang w:eastAsia="de-DE"/>
        </w:rPr>
        <w:t>Tag der Freundschaft!</w:t>
      </w:r>
      <w:r w:rsidR="00A456CB" w:rsidRPr="007766D3">
        <w:rPr>
          <w:rFonts w:ascii="Segoe UI" w:hAnsi="Segoe UI" w:cs="Segoe UI"/>
          <w:b/>
          <w:sz w:val="26"/>
          <w:szCs w:val="26"/>
          <w:lang w:eastAsia="de-DE"/>
        </w:rPr>
        <w:br/>
      </w:r>
      <w:r w:rsidR="00996E05" w:rsidRPr="007766D3">
        <w:rPr>
          <w:rFonts w:ascii="Segoe UI" w:hAnsi="Segoe UI" w:cs="Segoe UI"/>
          <w:b/>
          <w:sz w:val="26"/>
          <w:szCs w:val="26"/>
          <w:lang w:eastAsia="de-DE"/>
        </w:rPr>
        <w:t xml:space="preserve">Die Freundschaftszigarre </w:t>
      </w:r>
      <w:r w:rsidR="00AC3891" w:rsidRPr="007766D3">
        <w:rPr>
          <w:rFonts w:ascii="Segoe UI" w:hAnsi="Segoe UI" w:cs="Segoe UI"/>
          <w:b/>
          <w:sz w:val="26"/>
          <w:szCs w:val="26"/>
          <w:lang w:eastAsia="de-DE"/>
        </w:rPr>
        <w:t xml:space="preserve">Parcero </w:t>
      </w:r>
      <w:r w:rsidR="00996E05" w:rsidRPr="007766D3">
        <w:rPr>
          <w:rFonts w:ascii="Segoe UI" w:hAnsi="Segoe UI" w:cs="Segoe UI"/>
          <w:b/>
          <w:sz w:val="26"/>
          <w:szCs w:val="26"/>
          <w:lang w:eastAsia="de-DE"/>
        </w:rPr>
        <w:t xml:space="preserve">feiert </w:t>
      </w:r>
      <w:r w:rsidR="00467908" w:rsidRPr="007766D3">
        <w:rPr>
          <w:rFonts w:ascii="Segoe UI" w:hAnsi="Segoe UI" w:cs="Segoe UI"/>
          <w:b/>
          <w:sz w:val="26"/>
          <w:szCs w:val="26"/>
          <w:lang w:eastAsia="de-DE"/>
        </w:rPr>
        <w:t>den 30. Juli</w:t>
      </w:r>
    </w:p>
    <w:p w14:paraId="0D9693D4" w14:textId="77777777" w:rsidR="00AC3891" w:rsidRDefault="00327D94"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Parcero ist die karibische Bezeichnung für Freund</w:t>
      </w:r>
      <w:r w:rsidR="00843392">
        <w:rPr>
          <w:rFonts w:ascii="Segoe UI" w:hAnsi="Segoe UI" w:cs="Segoe UI"/>
          <w:sz w:val="20"/>
          <w:szCs w:val="20"/>
          <w:lang w:eastAsia="de-DE"/>
        </w:rPr>
        <w:t>.</w:t>
      </w:r>
      <w:r w:rsidR="003A239B">
        <w:rPr>
          <w:rFonts w:ascii="Segoe UI" w:hAnsi="Segoe UI" w:cs="Segoe UI"/>
          <w:sz w:val="20"/>
          <w:szCs w:val="20"/>
          <w:lang w:eastAsia="de-DE"/>
        </w:rPr>
        <w:t xml:space="preserve"> </w:t>
      </w:r>
      <w:r>
        <w:rPr>
          <w:rFonts w:ascii="Segoe UI" w:hAnsi="Segoe UI" w:cs="Segoe UI"/>
          <w:sz w:val="20"/>
          <w:szCs w:val="20"/>
          <w:lang w:eastAsia="de-DE"/>
        </w:rPr>
        <w:t xml:space="preserve">Eine wunderbare Geschichte steckt hinter dieser Freundschaftszigarre, denn entstanden ist sie aus der ungeschriebenen Tradition der </w:t>
      </w:r>
      <w:proofErr w:type="spellStart"/>
      <w:r>
        <w:rPr>
          <w:rFonts w:ascii="Segoe UI" w:hAnsi="Segoe UI" w:cs="Segoe UI"/>
          <w:sz w:val="20"/>
          <w:szCs w:val="20"/>
          <w:lang w:eastAsia="de-DE"/>
        </w:rPr>
        <w:t>Torcedores</w:t>
      </w:r>
      <w:proofErr w:type="spellEnd"/>
      <w:r w:rsidR="00AE148B">
        <w:rPr>
          <w:rFonts w:ascii="Segoe UI" w:hAnsi="Segoe UI" w:cs="Segoe UI"/>
          <w:sz w:val="20"/>
          <w:szCs w:val="20"/>
          <w:lang w:eastAsia="de-DE"/>
        </w:rPr>
        <w:t xml:space="preserve"> - der Zigarrenmacher -</w:t>
      </w:r>
      <w:r>
        <w:rPr>
          <w:rFonts w:ascii="Segoe UI" w:hAnsi="Segoe UI" w:cs="Segoe UI"/>
          <w:sz w:val="20"/>
          <w:szCs w:val="20"/>
          <w:lang w:eastAsia="de-DE"/>
        </w:rPr>
        <w:t xml:space="preserve"> sich aus einer Handvoll selbst ausgesuchter Tabake Zigarren für den eigenen Bedarf zu rollen. </w:t>
      </w:r>
      <w:r w:rsidR="00A17E81">
        <w:rPr>
          <w:rFonts w:ascii="Segoe UI" w:hAnsi="Segoe UI" w:cs="Segoe UI"/>
          <w:sz w:val="20"/>
          <w:szCs w:val="20"/>
          <w:lang w:eastAsia="de-DE"/>
        </w:rPr>
        <w:t>Zigarren, die dann in aller Regel unter Freunden in entspannter Runde geraucht werden. Meist zum karibischen Volkssport Domino.</w:t>
      </w:r>
    </w:p>
    <w:p w14:paraId="64B1F4C5" w14:textId="77777777" w:rsidR="00A17E81" w:rsidRDefault="00A17E81"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Eine dieser Kompositionen fand schnell einen begeisterten Freundeskreis, dass schnell klar war, dass aus dieser Zigarre unbedingt mehr werden sollte. Und welcher Name könnte besser zur Geschichte dieser Zigarre passen als Parcero, die dominikanische Bezeichnung für Freund. Schließlich war genau diese Zigarre für Freunde gedacht und für Freunde gemacht. Eine wunderbare Hommage an die Freundschaft und eine wunderbare Möglichkeit, seinen Freunden einfach einmal Danke zu sagen.</w:t>
      </w:r>
    </w:p>
    <w:p w14:paraId="1A0811B8" w14:textId="77777777" w:rsidR="009678CD" w:rsidRDefault="009678CD"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„Ich liebe den Gedanken der Freundschaft, der in jeder Parcero steck</w:t>
      </w:r>
      <w:r w:rsidR="004C37A2">
        <w:rPr>
          <w:rFonts w:ascii="Segoe UI" w:hAnsi="Segoe UI" w:cs="Segoe UI"/>
          <w:sz w:val="20"/>
          <w:szCs w:val="20"/>
          <w:lang w:eastAsia="de-DE"/>
        </w:rPr>
        <w:t>t</w:t>
      </w:r>
      <w:r>
        <w:rPr>
          <w:rFonts w:ascii="Segoe UI" w:hAnsi="Segoe UI" w:cs="Segoe UI"/>
          <w:sz w:val="20"/>
          <w:szCs w:val="20"/>
          <w:lang w:eastAsia="de-DE"/>
        </w:rPr>
        <w:t xml:space="preserve">. Ein Gedanke, der mir Freude bereitet, wenn ich eine </w:t>
      </w:r>
      <w:proofErr w:type="spellStart"/>
      <w:r>
        <w:rPr>
          <w:rFonts w:ascii="Segoe UI" w:hAnsi="Segoe UI" w:cs="Segoe UI"/>
          <w:sz w:val="20"/>
          <w:szCs w:val="20"/>
          <w:lang w:eastAsia="de-DE"/>
        </w:rPr>
        <w:t>Parcero</w:t>
      </w:r>
      <w:proofErr w:type="spellEnd"/>
      <w:r>
        <w:rPr>
          <w:rFonts w:ascii="Segoe UI" w:hAnsi="Segoe UI" w:cs="Segoe UI"/>
          <w:sz w:val="20"/>
          <w:szCs w:val="20"/>
          <w:lang w:eastAsia="de-DE"/>
        </w:rPr>
        <w:t xml:space="preserve"> rolle. Freundschaft gemeinsam genießen. Eine schöne Idee und für mich das Beste, was man einer Zigarre mit auf die Reise geben kann“, schwärmt </w:t>
      </w:r>
      <w:proofErr w:type="spellStart"/>
      <w:r>
        <w:rPr>
          <w:rFonts w:ascii="Segoe UI" w:hAnsi="Segoe UI" w:cs="Segoe UI"/>
          <w:sz w:val="20"/>
          <w:szCs w:val="20"/>
          <w:lang w:eastAsia="de-DE"/>
        </w:rPr>
        <w:t>Torcedor</w:t>
      </w:r>
      <w:proofErr w:type="spellEnd"/>
      <w:r>
        <w:rPr>
          <w:rFonts w:ascii="Segoe UI" w:hAnsi="Segoe UI" w:cs="Segoe UI"/>
          <w:sz w:val="20"/>
          <w:szCs w:val="20"/>
          <w:lang w:eastAsia="de-DE"/>
        </w:rPr>
        <w:t xml:space="preserve"> Manuel von „seiner“ Zigarre. </w:t>
      </w:r>
    </w:p>
    <w:p w14:paraId="429C85C1" w14:textId="77777777" w:rsidR="00F23862" w:rsidRDefault="00851828"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 xml:space="preserve">Die Parcero Zigarren werden bei Arnold André </w:t>
      </w:r>
      <w:proofErr w:type="spellStart"/>
      <w:r>
        <w:rPr>
          <w:rFonts w:ascii="Segoe UI" w:hAnsi="Segoe UI" w:cs="Segoe UI"/>
          <w:sz w:val="20"/>
          <w:szCs w:val="20"/>
          <w:lang w:eastAsia="de-DE"/>
        </w:rPr>
        <w:t>Dominicana</w:t>
      </w:r>
      <w:proofErr w:type="spellEnd"/>
      <w:r>
        <w:rPr>
          <w:rFonts w:ascii="Segoe UI" w:hAnsi="Segoe UI" w:cs="Segoe UI"/>
          <w:sz w:val="20"/>
          <w:szCs w:val="20"/>
          <w:lang w:eastAsia="de-DE"/>
        </w:rPr>
        <w:t xml:space="preserve"> in Santiago de los Caballeros von Hand gerollt. Hier im fruchtbaren </w:t>
      </w:r>
      <w:proofErr w:type="spellStart"/>
      <w:r>
        <w:rPr>
          <w:rFonts w:ascii="Segoe UI" w:hAnsi="Segoe UI" w:cs="Segoe UI"/>
          <w:sz w:val="20"/>
          <w:szCs w:val="20"/>
          <w:lang w:eastAsia="de-DE"/>
        </w:rPr>
        <w:t>Cibao</w:t>
      </w:r>
      <w:proofErr w:type="spellEnd"/>
      <w:r>
        <w:rPr>
          <w:rFonts w:ascii="Segoe UI" w:hAnsi="Segoe UI" w:cs="Segoe UI"/>
          <w:sz w:val="20"/>
          <w:szCs w:val="20"/>
          <w:lang w:eastAsia="de-DE"/>
        </w:rPr>
        <w:t xml:space="preserve">-Tal, der Wiege des Tabaks, ist die Zigarrenmanufaktur zuhause. </w:t>
      </w:r>
      <w:r w:rsidR="00EB1E72">
        <w:rPr>
          <w:rFonts w:ascii="Segoe UI" w:hAnsi="Segoe UI" w:cs="Segoe UI"/>
          <w:sz w:val="20"/>
          <w:szCs w:val="20"/>
          <w:lang w:eastAsia="de-DE"/>
        </w:rPr>
        <w:t xml:space="preserve">Mit der Parcero Dominicano zog die erste Freundschaftszigarre aus der Dominikanischen Republik in die Welt, </w:t>
      </w:r>
      <w:r w:rsidR="00467908">
        <w:rPr>
          <w:rFonts w:ascii="Segoe UI" w:hAnsi="Segoe UI" w:cs="Segoe UI"/>
          <w:sz w:val="20"/>
          <w:szCs w:val="20"/>
          <w:lang w:eastAsia="de-DE"/>
        </w:rPr>
        <w:t>mit der</w:t>
      </w:r>
      <w:r w:rsidR="00EB1E72">
        <w:rPr>
          <w:rFonts w:ascii="Segoe UI" w:hAnsi="Segoe UI" w:cs="Segoe UI"/>
          <w:sz w:val="20"/>
          <w:szCs w:val="20"/>
          <w:lang w:eastAsia="de-DE"/>
        </w:rPr>
        <w:t xml:space="preserve"> Parcero Brasil </w:t>
      </w:r>
      <w:r w:rsidR="00A17E81">
        <w:rPr>
          <w:rFonts w:ascii="Segoe UI" w:hAnsi="Segoe UI" w:cs="Segoe UI"/>
          <w:sz w:val="20"/>
          <w:szCs w:val="20"/>
          <w:lang w:eastAsia="de-DE"/>
        </w:rPr>
        <w:t>erweiterte sich der Freundeskreis</w:t>
      </w:r>
      <w:r w:rsidR="00EB1E72">
        <w:rPr>
          <w:rFonts w:ascii="Segoe UI" w:hAnsi="Segoe UI" w:cs="Segoe UI"/>
          <w:sz w:val="20"/>
          <w:szCs w:val="20"/>
          <w:lang w:eastAsia="de-DE"/>
        </w:rPr>
        <w:t xml:space="preserve">. </w:t>
      </w:r>
    </w:p>
    <w:p w14:paraId="09C402A6" w14:textId="104A121B" w:rsidR="00A17E81" w:rsidRDefault="00A17E81" w:rsidP="003B41FF">
      <w:pPr>
        <w:suppressAutoHyphens w:val="0"/>
        <w:spacing w:before="100" w:beforeAutospacing="1" w:after="100" w:afterAutospacing="1"/>
        <w:rPr>
          <w:rFonts w:ascii="Segoe UI" w:hAnsi="Segoe UI" w:cs="Segoe UI"/>
          <w:spacing w:val="5"/>
          <w:sz w:val="20"/>
          <w:szCs w:val="20"/>
          <w:shd w:val="clear" w:color="auto" w:fill="FFFFFF"/>
        </w:rPr>
      </w:pPr>
      <w:r w:rsidRPr="00A17E81">
        <w:rPr>
          <w:rFonts w:ascii="Segoe UI" w:hAnsi="Segoe UI" w:cs="Segoe UI"/>
          <w:sz w:val="20"/>
          <w:szCs w:val="20"/>
          <w:lang w:eastAsia="de-DE"/>
        </w:rPr>
        <w:t xml:space="preserve">Die </w:t>
      </w:r>
      <w:r>
        <w:rPr>
          <w:rFonts w:ascii="Segoe UI" w:hAnsi="Segoe UI" w:cs="Segoe UI"/>
          <w:sz w:val="20"/>
          <w:szCs w:val="20"/>
          <w:lang w:eastAsia="de-DE"/>
        </w:rPr>
        <w:t xml:space="preserve">Parcero Dominicano macht Freude durch kräftige, erdige Komponenten und </w:t>
      </w:r>
      <w:proofErr w:type="spellStart"/>
      <w:r>
        <w:rPr>
          <w:rFonts w:ascii="Segoe UI" w:hAnsi="Segoe UI" w:cs="Segoe UI"/>
          <w:sz w:val="20"/>
          <w:szCs w:val="20"/>
          <w:lang w:eastAsia="de-DE"/>
        </w:rPr>
        <w:t>röstige</w:t>
      </w:r>
      <w:proofErr w:type="spellEnd"/>
      <w:r>
        <w:rPr>
          <w:rFonts w:ascii="Segoe UI" w:hAnsi="Segoe UI" w:cs="Segoe UI"/>
          <w:sz w:val="20"/>
          <w:szCs w:val="20"/>
          <w:lang w:eastAsia="de-DE"/>
        </w:rPr>
        <w:t xml:space="preserve"> Kaffeenoten. </w:t>
      </w:r>
      <w:r w:rsidR="00467908" w:rsidRPr="00467908">
        <w:rPr>
          <w:rFonts w:ascii="Segoe UI" w:hAnsi="Segoe UI" w:cs="Segoe UI"/>
          <w:spacing w:val="5"/>
          <w:sz w:val="20"/>
          <w:szCs w:val="20"/>
          <w:shd w:val="clear" w:color="auto" w:fill="FFFFFF"/>
        </w:rPr>
        <w:t xml:space="preserve">Das Deckblatt Claro Mexico, das Umblatt </w:t>
      </w:r>
      <w:proofErr w:type="spellStart"/>
      <w:r w:rsidR="00467908" w:rsidRPr="00467908">
        <w:rPr>
          <w:rFonts w:ascii="Segoe UI" w:hAnsi="Segoe UI" w:cs="Segoe UI"/>
          <w:spacing w:val="5"/>
          <w:sz w:val="20"/>
          <w:szCs w:val="20"/>
          <w:shd w:val="clear" w:color="auto" w:fill="FFFFFF"/>
        </w:rPr>
        <w:t>Negro</w:t>
      </w:r>
      <w:proofErr w:type="spellEnd"/>
      <w:r w:rsidR="00467908" w:rsidRPr="00467908">
        <w:rPr>
          <w:rFonts w:ascii="Segoe UI" w:hAnsi="Segoe UI" w:cs="Segoe UI"/>
          <w:spacing w:val="5"/>
          <w:sz w:val="20"/>
          <w:szCs w:val="20"/>
          <w:shd w:val="clear" w:color="auto" w:fill="FFFFFF"/>
        </w:rPr>
        <w:t xml:space="preserve"> San Andres und</w:t>
      </w:r>
      <w:r w:rsidR="00721DFF">
        <w:rPr>
          <w:rFonts w:ascii="Segoe UI" w:hAnsi="Segoe UI" w:cs="Segoe UI"/>
          <w:spacing w:val="5"/>
          <w:sz w:val="20"/>
          <w:szCs w:val="20"/>
          <w:shd w:val="clear" w:color="auto" w:fill="FFFFFF"/>
        </w:rPr>
        <w:t xml:space="preserve"> die Einlage </w:t>
      </w:r>
      <w:proofErr w:type="spellStart"/>
      <w:r w:rsidR="00721DFF">
        <w:rPr>
          <w:rFonts w:ascii="Segoe UI" w:hAnsi="Segoe UI" w:cs="Segoe UI"/>
          <w:spacing w:val="5"/>
          <w:sz w:val="20"/>
          <w:szCs w:val="20"/>
          <w:shd w:val="clear" w:color="auto" w:fill="FFFFFF"/>
        </w:rPr>
        <w:t>Piloto</w:t>
      </w:r>
      <w:proofErr w:type="spellEnd"/>
      <w:r w:rsidR="00721DFF">
        <w:rPr>
          <w:rFonts w:ascii="Segoe UI" w:hAnsi="Segoe UI" w:cs="Segoe UI"/>
          <w:spacing w:val="5"/>
          <w:sz w:val="20"/>
          <w:szCs w:val="20"/>
          <w:shd w:val="clear" w:color="auto" w:fill="FFFFFF"/>
        </w:rPr>
        <w:t xml:space="preserve"> </w:t>
      </w:r>
      <w:proofErr w:type="spellStart"/>
      <w:r w:rsidR="00721DFF">
        <w:rPr>
          <w:rFonts w:ascii="Segoe UI" w:hAnsi="Segoe UI" w:cs="Segoe UI"/>
          <w:spacing w:val="5"/>
          <w:sz w:val="20"/>
          <w:szCs w:val="20"/>
          <w:shd w:val="clear" w:color="auto" w:fill="FFFFFF"/>
        </w:rPr>
        <w:t>Dominicano</w:t>
      </w:r>
      <w:proofErr w:type="spellEnd"/>
      <w:r w:rsidR="00721DFF">
        <w:rPr>
          <w:rFonts w:ascii="Segoe UI" w:hAnsi="Segoe UI" w:cs="Segoe UI"/>
          <w:spacing w:val="5"/>
          <w:sz w:val="20"/>
          <w:szCs w:val="20"/>
          <w:shd w:val="clear" w:color="auto" w:fill="FFFFFF"/>
        </w:rPr>
        <w:t xml:space="preserve"> </w:t>
      </w:r>
      <w:r w:rsidR="00467908" w:rsidRPr="00467908">
        <w:rPr>
          <w:rFonts w:ascii="Segoe UI" w:hAnsi="Segoe UI" w:cs="Segoe UI"/>
          <w:spacing w:val="5"/>
          <w:sz w:val="20"/>
          <w:szCs w:val="20"/>
          <w:shd w:val="clear" w:color="auto" w:fill="FFFFFF"/>
        </w:rPr>
        <w:t xml:space="preserve">und der in Zigarren eher selten verwendete Pennsylvania-Tabak sind in dieser Zigarre eine ganz besondere Freundschaft eingegangen. </w:t>
      </w:r>
    </w:p>
    <w:p w14:paraId="3FA6635C" w14:textId="77777777" w:rsidR="00467908" w:rsidRDefault="00467908" w:rsidP="003B41FF">
      <w:pPr>
        <w:suppressAutoHyphens w:val="0"/>
        <w:spacing w:before="100" w:beforeAutospacing="1" w:after="100" w:afterAutospacing="1"/>
        <w:rPr>
          <w:rFonts w:ascii="Segoe UI" w:hAnsi="Segoe UI" w:cs="Segoe UI"/>
          <w:spacing w:val="5"/>
          <w:sz w:val="20"/>
          <w:szCs w:val="20"/>
          <w:shd w:val="clear" w:color="auto" w:fill="FFFFFF"/>
        </w:rPr>
      </w:pPr>
      <w:r w:rsidRPr="00467908">
        <w:rPr>
          <w:rFonts w:ascii="Segoe UI" w:hAnsi="Segoe UI" w:cs="Segoe UI"/>
          <w:spacing w:val="5"/>
          <w:sz w:val="20"/>
          <w:szCs w:val="20"/>
          <w:shd w:val="clear" w:color="auto" w:fill="FFFFFF"/>
        </w:rPr>
        <w:t xml:space="preserve">Bei der </w:t>
      </w:r>
      <w:r>
        <w:rPr>
          <w:rFonts w:ascii="Segoe UI" w:hAnsi="Segoe UI" w:cs="Segoe UI"/>
          <w:spacing w:val="5"/>
          <w:sz w:val="20"/>
          <w:szCs w:val="20"/>
          <w:shd w:val="clear" w:color="auto" w:fill="FFFFFF"/>
        </w:rPr>
        <w:t>Parcero</w:t>
      </w:r>
      <w:r w:rsidRPr="00467908">
        <w:rPr>
          <w:rFonts w:ascii="Segoe UI" w:hAnsi="Segoe UI" w:cs="Segoe UI"/>
          <w:spacing w:val="5"/>
          <w:sz w:val="20"/>
          <w:szCs w:val="20"/>
          <w:shd w:val="clear" w:color="auto" w:fill="FFFFFF"/>
        </w:rPr>
        <w:t xml:space="preserve"> Brasil kommt es zu einer wunderbaren Freundschaft des Deckblatts Mata Fina (Brasilien), dem Umblatt Sumatra Seed (Mexico) und der Einlage Mata Fina (Brasil, </w:t>
      </w:r>
      <w:proofErr w:type="spellStart"/>
      <w:r w:rsidRPr="00467908">
        <w:rPr>
          <w:rFonts w:ascii="Segoe UI" w:hAnsi="Segoe UI" w:cs="Segoe UI"/>
          <w:spacing w:val="5"/>
          <w:sz w:val="20"/>
          <w:szCs w:val="20"/>
          <w:shd w:val="clear" w:color="auto" w:fill="FFFFFF"/>
        </w:rPr>
        <w:t>Criollo</w:t>
      </w:r>
      <w:proofErr w:type="spellEnd"/>
      <w:r w:rsidRPr="00467908">
        <w:rPr>
          <w:rFonts w:ascii="Segoe UI" w:hAnsi="Segoe UI" w:cs="Segoe UI"/>
          <w:spacing w:val="5"/>
          <w:sz w:val="20"/>
          <w:szCs w:val="20"/>
          <w:shd w:val="clear" w:color="auto" w:fill="FFFFFF"/>
        </w:rPr>
        <w:t xml:space="preserve"> und </w:t>
      </w:r>
      <w:proofErr w:type="spellStart"/>
      <w:r w:rsidRPr="00467908">
        <w:rPr>
          <w:rFonts w:ascii="Segoe UI" w:hAnsi="Segoe UI" w:cs="Segoe UI"/>
          <w:spacing w:val="5"/>
          <w:sz w:val="20"/>
          <w:szCs w:val="20"/>
          <w:shd w:val="clear" w:color="auto" w:fill="FFFFFF"/>
        </w:rPr>
        <w:t>Piloto</w:t>
      </w:r>
      <w:proofErr w:type="spellEnd"/>
      <w:r w:rsidRPr="00467908">
        <w:rPr>
          <w:rFonts w:ascii="Segoe UI" w:hAnsi="Segoe UI" w:cs="Segoe UI"/>
          <w:spacing w:val="5"/>
          <w:sz w:val="20"/>
          <w:szCs w:val="20"/>
          <w:shd w:val="clear" w:color="auto" w:fill="FFFFFF"/>
        </w:rPr>
        <w:t xml:space="preserve"> </w:t>
      </w:r>
      <w:proofErr w:type="spellStart"/>
      <w:r w:rsidRPr="00467908">
        <w:rPr>
          <w:rFonts w:ascii="Segoe UI" w:hAnsi="Segoe UI" w:cs="Segoe UI"/>
          <w:spacing w:val="5"/>
          <w:sz w:val="20"/>
          <w:szCs w:val="20"/>
          <w:shd w:val="clear" w:color="auto" w:fill="FFFFFF"/>
        </w:rPr>
        <w:t>Dominicano</w:t>
      </w:r>
      <w:proofErr w:type="spellEnd"/>
      <w:r w:rsidRPr="00467908">
        <w:rPr>
          <w:rFonts w:ascii="Segoe UI" w:hAnsi="Segoe UI" w:cs="Segoe UI"/>
          <w:spacing w:val="5"/>
          <w:sz w:val="20"/>
          <w:szCs w:val="20"/>
          <w:shd w:val="clear" w:color="auto" w:fill="FFFFFF"/>
        </w:rPr>
        <w:t xml:space="preserve">). Die Zigarren </w:t>
      </w:r>
      <w:r>
        <w:rPr>
          <w:rFonts w:ascii="Segoe UI" w:hAnsi="Segoe UI" w:cs="Segoe UI"/>
          <w:spacing w:val="5"/>
          <w:sz w:val="20"/>
          <w:szCs w:val="20"/>
          <w:shd w:val="clear" w:color="auto" w:fill="FFFFFF"/>
        </w:rPr>
        <w:t xml:space="preserve">in den Formaten </w:t>
      </w:r>
      <w:proofErr w:type="spellStart"/>
      <w:r>
        <w:rPr>
          <w:rFonts w:ascii="Segoe UI" w:hAnsi="Segoe UI" w:cs="Segoe UI"/>
          <w:spacing w:val="5"/>
          <w:sz w:val="20"/>
          <w:szCs w:val="20"/>
          <w:shd w:val="clear" w:color="auto" w:fill="FFFFFF"/>
        </w:rPr>
        <w:t>Robusto</w:t>
      </w:r>
      <w:proofErr w:type="spellEnd"/>
      <w:r>
        <w:rPr>
          <w:rFonts w:ascii="Segoe UI" w:hAnsi="Segoe UI" w:cs="Segoe UI"/>
          <w:spacing w:val="5"/>
          <w:sz w:val="20"/>
          <w:szCs w:val="20"/>
          <w:shd w:val="clear" w:color="auto" w:fill="FFFFFF"/>
        </w:rPr>
        <w:t xml:space="preserve">, </w:t>
      </w:r>
      <w:proofErr w:type="spellStart"/>
      <w:r>
        <w:rPr>
          <w:rFonts w:ascii="Segoe UI" w:hAnsi="Segoe UI" w:cs="Segoe UI"/>
          <w:spacing w:val="5"/>
          <w:sz w:val="20"/>
          <w:szCs w:val="20"/>
          <w:shd w:val="clear" w:color="auto" w:fill="FFFFFF"/>
        </w:rPr>
        <w:t>Toro</w:t>
      </w:r>
      <w:proofErr w:type="spellEnd"/>
      <w:r>
        <w:rPr>
          <w:rFonts w:ascii="Segoe UI" w:hAnsi="Segoe UI" w:cs="Segoe UI"/>
          <w:spacing w:val="5"/>
          <w:sz w:val="20"/>
          <w:szCs w:val="20"/>
          <w:shd w:val="clear" w:color="auto" w:fill="FFFFFF"/>
        </w:rPr>
        <w:t xml:space="preserve"> und Churchill </w:t>
      </w:r>
      <w:r w:rsidRPr="00467908">
        <w:rPr>
          <w:rFonts w:ascii="Segoe UI" w:hAnsi="Segoe UI" w:cs="Segoe UI"/>
          <w:spacing w:val="5"/>
          <w:sz w:val="20"/>
          <w:szCs w:val="20"/>
          <w:shd w:val="clear" w:color="auto" w:fill="FFFFFF"/>
        </w:rPr>
        <w:t>mit ihren</w:t>
      </w:r>
      <w:r>
        <w:rPr>
          <w:rFonts w:ascii="Segoe UI" w:hAnsi="Segoe UI" w:cs="Segoe UI"/>
          <w:spacing w:val="5"/>
          <w:sz w:val="20"/>
          <w:szCs w:val="20"/>
          <w:shd w:val="clear" w:color="auto" w:fill="FFFFFF"/>
        </w:rPr>
        <w:t xml:space="preserve"> </w:t>
      </w:r>
      <w:r w:rsidRPr="00467908">
        <w:rPr>
          <w:rStyle w:val="Fett"/>
          <w:rFonts w:ascii="Segoe UI" w:hAnsi="Segoe UI" w:cs="Segoe UI"/>
          <w:b w:val="0"/>
          <w:spacing w:val="5"/>
          <w:sz w:val="20"/>
          <w:szCs w:val="20"/>
          <w:shd w:val="clear" w:color="auto" w:fill="FFFFFF"/>
        </w:rPr>
        <w:t>süßlich-brasilianischen Komponente</w:t>
      </w:r>
      <w:r>
        <w:rPr>
          <w:rStyle w:val="Fett"/>
          <w:rFonts w:ascii="Segoe UI" w:hAnsi="Segoe UI" w:cs="Segoe UI"/>
          <w:b w:val="0"/>
          <w:spacing w:val="5"/>
          <w:sz w:val="20"/>
          <w:szCs w:val="20"/>
          <w:shd w:val="clear" w:color="auto" w:fill="FFFFFF"/>
        </w:rPr>
        <w:t xml:space="preserve">n </w:t>
      </w:r>
      <w:r w:rsidRPr="00467908">
        <w:rPr>
          <w:rFonts w:ascii="Segoe UI" w:hAnsi="Segoe UI" w:cs="Segoe UI"/>
          <w:spacing w:val="5"/>
          <w:sz w:val="20"/>
          <w:szCs w:val="20"/>
          <w:shd w:val="clear" w:color="auto" w:fill="FFFFFF"/>
        </w:rPr>
        <w:t>lassen sich</w:t>
      </w:r>
      <w:r>
        <w:rPr>
          <w:rFonts w:ascii="Segoe UI" w:hAnsi="Segoe UI" w:cs="Segoe UI"/>
          <w:spacing w:val="5"/>
          <w:sz w:val="20"/>
          <w:szCs w:val="20"/>
          <w:shd w:val="clear" w:color="auto" w:fill="FFFFFF"/>
        </w:rPr>
        <w:t xml:space="preserve"> </w:t>
      </w:r>
      <w:r w:rsidRPr="00467908">
        <w:rPr>
          <w:rStyle w:val="Fett"/>
          <w:rFonts w:ascii="Segoe UI" w:hAnsi="Segoe UI" w:cs="Segoe UI"/>
          <w:b w:val="0"/>
          <w:spacing w:val="5"/>
          <w:sz w:val="20"/>
          <w:szCs w:val="20"/>
          <w:shd w:val="clear" w:color="auto" w:fill="FFFFFF"/>
        </w:rPr>
        <w:t>unkompliziert</w:t>
      </w:r>
      <w:r>
        <w:rPr>
          <w:rStyle w:val="Fett"/>
          <w:rFonts w:ascii="Segoe UI" w:hAnsi="Segoe UI" w:cs="Segoe UI"/>
          <w:b w:val="0"/>
          <w:spacing w:val="5"/>
          <w:sz w:val="20"/>
          <w:szCs w:val="20"/>
          <w:shd w:val="clear" w:color="auto" w:fill="FFFFFF"/>
        </w:rPr>
        <w:t xml:space="preserve"> </w:t>
      </w:r>
      <w:r w:rsidRPr="00467908">
        <w:rPr>
          <w:rFonts w:ascii="Segoe UI" w:hAnsi="Segoe UI" w:cs="Segoe UI"/>
          <w:spacing w:val="5"/>
          <w:sz w:val="20"/>
          <w:szCs w:val="20"/>
          <w:shd w:val="clear" w:color="auto" w:fill="FFFFFF"/>
        </w:rPr>
        <w:t>genießen und schmecken</w:t>
      </w:r>
      <w:r>
        <w:rPr>
          <w:rFonts w:ascii="Segoe UI" w:hAnsi="Segoe UI" w:cs="Segoe UI"/>
          <w:spacing w:val="5"/>
          <w:sz w:val="20"/>
          <w:szCs w:val="20"/>
          <w:shd w:val="clear" w:color="auto" w:fill="FFFFFF"/>
        </w:rPr>
        <w:t xml:space="preserve"> </w:t>
      </w:r>
      <w:r w:rsidRPr="00467908">
        <w:rPr>
          <w:rStyle w:val="Fett"/>
          <w:rFonts w:ascii="Segoe UI" w:hAnsi="Segoe UI" w:cs="Segoe UI"/>
          <w:b w:val="0"/>
          <w:spacing w:val="5"/>
          <w:sz w:val="20"/>
          <w:szCs w:val="20"/>
          <w:shd w:val="clear" w:color="auto" w:fill="FFFFFF"/>
        </w:rPr>
        <w:t>mild</w:t>
      </w:r>
      <w:r>
        <w:rPr>
          <w:rStyle w:val="Fett"/>
          <w:rFonts w:ascii="Segoe UI" w:hAnsi="Segoe UI" w:cs="Segoe UI"/>
          <w:b w:val="0"/>
          <w:spacing w:val="5"/>
          <w:sz w:val="20"/>
          <w:szCs w:val="20"/>
          <w:shd w:val="clear" w:color="auto" w:fill="FFFFFF"/>
        </w:rPr>
        <w:t xml:space="preserve"> </w:t>
      </w:r>
      <w:r w:rsidRPr="00467908">
        <w:rPr>
          <w:rFonts w:ascii="Segoe UI" w:hAnsi="Segoe UI" w:cs="Segoe UI"/>
          <w:spacing w:val="5"/>
          <w:sz w:val="20"/>
          <w:szCs w:val="20"/>
          <w:shd w:val="clear" w:color="auto" w:fill="FFFFFF"/>
        </w:rPr>
        <w:t>und dennoch</w:t>
      </w:r>
      <w:r>
        <w:rPr>
          <w:rFonts w:ascii="Segoe UI" w:hAnsi="Segoe UI" w:cs="Segoe UI"/>
          <w:spacing w:val="5"/>
          <w:sz w:val="20"/>
          <w:szCs w:val="20"/>
          <w:shd w:val="clear" w:color="auto" w:fill="FFFFFF"/>
        </w:rPr>
        <w:t xml:space="preserve"> </w:t>
      </w:r>
      <w:r w:rsidRPr="00467908">
        <w:rPr>
          <w:rStyle w:val="Fett"/>
          <w:rFonts w:ascii="Segoe UI" w:hAnsi="Segoe UI" w:cs="Segoe UI"/>
          <w:b w:val="0"/>
          <w:spacing w:val="5"/>
          <w:sz w:val="20"/>
          <w:szCs w:val="20"/>
          <w:shd w:val="clear" w:color="auto" w:fill="FFFFFF"/>
        </w:rPr>
        <w:t>würzig</w:t>
      </w:r>
      <w:r w:rsidRPr="00467908">
        <w:rPr>
          <w:rFonts w:ascii="Segoe UI" w:hAnsi="Segoe UI" w:cs="Segoe UI"/>
          <w:spacing w:val="5"/>
          <w:sz w:val="20"/>
          <w:szCs w:val="20"/>
          <w:shd w:val="clear" w:color="auto" w:fill="FFFFFF"/>
        </w:rPr>
        <w:t>.</w:t>
      </w:r>
    </w:p>
    <w:p w14:paraId="6D3E9E14" w14:textId="77777777" w:rsidR="00A17E81" w:rsidRPr="00467908" w:rsidRDefault="00A17E81" w:rsidP="003B41FF">
      <w:pPr>
        <w:suppressAutoHyphens w:val="0"/>
        <w:spacing w:before="100" w:beforeAutospacing="1" w:after="100" w:afterAutospacing="1"/>
        <w:rPr>
          <w:rFonts w:ascii="Segoe UI" w:hAnsi="Segoe UI" w:cs="Segoe UI"/>
          <w:sz w:val="20"/>
          <w:szCs w:val="20"/>
          <w:lang w:eastAsia="de-DE"/>
        </w:rPr>
      </w:pPr>
      <w:r>
        <w:rPr>
          <w:rFonts w:ascii="Segoe UI" w:hAnsi="Segoe UI" w:cs="Segoe UI"/>
          <w:spacing w:val="5"/>
          <w:sz w:val="20"/>
          <w:szCs w:val="20"/>
          <w:shd w:val="clear" w:color="auto" w:fill="FFFFFF"/>
        </w:rPr>
        <w:t xml:space="preserve">Beide Zigarren sind in den Formaten </w:t>
      </w:r>
      <w:proofErr w:type="spellStart"/>
      <w:r>
        <w:rPr>
          <w:rFonts w:ascii="Segoe UI" w:hAnsi="Segoe UI" w:cs="Segoe UI"/>
          <w:spacing w:val="5"/>
          <w:sz w:val="20"/>
          <w:szCs w:val="20"/>
          <w:shd w:val="clear" w:color="auto" w:fill="FFFFFF"/>
        </w:rPr>
        <w:t>Robusto</w:t>
      </w:r>
      <w:proofErr w:type="spellEnd"/>
      <w:r>
        <w:rPr>
          <w:rFonts w:ascii="Segoe UI" w:hAnsi="Segoe UI" w:cs="Segoe UI"/>
          <w:spacing w:val="5"/>
          <w:sz w:val="20"/>
          <w:szCs w:val="20"/>
          <w:shd w:val="clear" w:color="auto" w:fill="FFFFFF"/>
        </w:rPr>
        <w:t xml:space="preserve">, </w:t>
      </w:r>
      <w:proofErr w:type="spellStart"/>
      <w:r>
        <w:rPr>
          <w:rFonts w:ascii="Segoe UI" w:hAnsi="Segoe UI" w:cs="Segoe UI"/>
          <w:spacing w:val="5"/>
          <w:sz w:val="20"/>
          <w:szCs w:val="20"/>
          <w:shd w:val="clear" w:color="auto" w:fill="FFFFFF"/>
        </w:rPr>
        <w:t>Toro</w:t>
      </w:r>
      <w:proofErr w:type="spellEnd"/>
      <w:r>
        <w:rPr>
          <w:rFonts w:ascii="Segoe UI" w:hAnsi="Segoe UI" w:cs="Segoe UI"/>
          <w:spacing w:val="5"/>
          <w:sz w:val="20"/>
          <w:szCs w:val="20"/>
          <w:shd w:val="clear" w:color="auto" w:fill="FFFFFF"/>
        </w:rPr>
        <w:t xml:space="preserve"> und Churchill erhältlich.</w:t>
      </w:r>
      <w:r w:rsidR="007766D3">
        <w:rPr>
          <w:rFonts w:ascii="Segoe UI" w:hAnsi="Segoe UI" w:cs="Segoe UI"/>
          <w:spacing w:val="5"/>
          <w:sz w:val="20"/>
          <w:szCs w:val="20"/>
          <w:shd w:val="clear" w:color="auto" w:fill="FFFFFF"/>
        </w:rPr>
        <w:t xml:space="preserve"> Und das perfekte Geschenk, um am 30. Juli den Internationalen Tag der Freundschaft zu zelebrieren. </w:t>
      </w:r>
    </w:p>
    <w:p w14:paraId="1643676B" w14:textId="77777777" w:rsidR="005A581E" w:rsidRDefault="007766D3" w:rsidP="005A581E">
      <w:pPr>
        <w:rPr>
          <w:rFonts w:ascii="Segoe UI" w:hAnsi="Segoe UI" w:cs="Segoe UI"/>
          <w:sz w:val="20"/>
          <w:szCs w:val="20"/>
        </w:rPr>
      </w:pPr>
      <w:r w:rsidRPr="007766D3">
        <w:rPr>
          <w:rFonts w:ascii="Segoe UI" w:hAnsi="Segoe UI" w:cs="Segoe UI"/>
          <w:sz w:val="20"/>
          <w:szCs w:val="20"/>
        </w:rPr>
        <w:t>www.parcero-cigar.de</w:t>
      </w:r>
    </w:p>
    <w:p w14:paraId="32E33AFB" w14:textId="77777777" w:rsidR="007766D3" w:rsidRDefault="007766D3" w:rsidP="005A581E">
      <w:pPr>
        <w:rPr>
          <w:rFonts w:ascii="Segoe UI" w:hAnsi="Segoe UI" w:cs="Segoe UI"/>
          <w:sz w:val="20"/>
          <w:szCs w:val="20"/>
        </w:rPr>
        <w:sectPr w:rsidR="007766D3" w:rsidSect="007766D3">
          <w:pgSz w:w="11906" w:h="16838"/>
          <w:pgMar w:top="2835" w:right="1418" w:bottom="1134" w:left="2835" w:header="720" w:footer="720" w:gutter="0"/>
          <w:cols w:space="720"/>
          <w:docGrid w:linePitch="600" w:charSpace="32768"/>
        </w:sectPr>
      </w:pPr>
    </w:p>
    <w:p w14:paraId="525A711F" w14:textId="77777777" w:rsidR="007766D3" w:rsidRPr="00307E72" w:rsidRDefault="007766D3" w:rsidP="007766D3">
      <w:pPr>
        <w:rPr>
          <w:rFonts w:ascii="Segoe UI" w:hAnsi="Segoe UI" w:cs="Segoe UI"/>
          <w:sz w:val="20"/>
          <w:szCs w:val="20"/>
        </w:rPr>
      </w:pPr>
      <w:r w:rsidRPr="00307E72">
        <w:rPr>
          <w:rFonts w:ascii="Segoe UI" w:hAnsi="Segoe UI" w:cs="Segoe UI"/>
          <w:sz w:val="20"/>
          <w:szCs w:val="20"/>
        </w:rPr>
        <w:lastRenderedPageBreak/>
        <w:t xml:space="preserve">Bünde, im </w:t>
      </w:r>
      <w:r>
        <w:rPr>
          <w:rFonts w:ascii="Segoe UI" w:hAnsi="Segoe UI" w:cs="Segoe UI"/>
          <w:sz w:val="20"/>
          <w:szCs w:val="20"/>
        </w:rPr>
        <w:t>Juli 2023</w:t>
      </w:r>
    </w:p>
    <w:p w14:paraId="72B2861B" w14:textId="77777777" w:rsidR="007766D3" w:rsidRDefault="007766D3" w:rsidP="007766D3">
      <w:pPr>
        <w:rPr>
          <w:rFonts w:ascii="Segoe UI" w:hAnsi="Segoe UI" w:cs="Segoe UI"/>
          <w:b/>
          <w:sz w:val="20"/>
          <w:szCs w:val="20"/>
        </w:rPr>
      </w:pPr>
    </w:p>
    <w:p w14:paraId="45CF9D77" w14:textId="77777777" w:rsidR="007766D3" w:rsidRDefault="007766D3" w:rsidP="007766D3">
      <w:pPr>
        <w:rPr>
          <w:rFonts w:ascii="Segoe UI" w:hAnsi="Segoe UI" w:cs="Segoe UI"/>
          <w:b/>
          <w:sz w:val="20"/>
          <w:szCs w:val="20"/>
        </w:rPr>
      </w:pPr>
    </w:p>
    <w:p w14:paraId="48D8A82F" w14:textId="77777777" w:rsidR="007766D3" w:rsidRDefault="007766D3" w:rsidP="007766D3">
      <w:pPr>
        <w:rPr>
          <w:rFonts w:ascii="Segoe UI" w:hAnsi="Segoe UI" w:cs="Segoe UI"/>
          <w:b/>
          <w:sz w:val="20"/>
          <w:szCs w:val="20"/>
        </w:rPr>
      </w:pPr>
    </w:p>
    <w:p w14:paraId="3AB8F7A1" w14:textId="77777777" w:rsidR="007766D3" w:rsidRDefault="007766D3" w:rsidP="007766D3">
      <w:pPr>
        <w:rPr>
          <w:rFonts w:ascii="Segoe UI" w:hAnsi="Segoe UI" w:cs="Segoe UI"/>
          <w:b/>
          <w:sz w:val="20"/>
          <w:szCs w:val="20"/>
        </w:rPr>
      </w:pPr>
    </w:p>
    <w:p w14:paraId="6500AC2F" w14:textId="77777777" w:rsidR="007766D3" w:rsidRPr="00307E72" w:rsidRDefault="007766D3" w:rsidP="007766D3">
      <w:pPr>
        <w:rPr>
          <w:rFonts w:ascii="Segoe UI" w:hAnsi="Segoe UI" w:cs="Segoe UI"/>
          <w:b/>
          <w:sz w:val="20"/>
          <w:szCs w:val="20"/>
        </w:rPr>
      </w:pPr>
    </w:p>
    <w:p w14:paraId="65DA78F7" w14:textId="77777777" w:rsidR="007766D3" w:rsidRPr="00307E72" w:rsidRDefault="007766D3" w:rsidP="007766D3">
      <w:pPr>
        <w:rPr>
          <w:rFonts w:ascii="Segoe UI" w:hAnsi="Segoe UI" w:cs="Segoe UI"/>
          <w:sz w:val="20"/>
          <w:szCs w:val="20"/>
        </w:rPr>
      </w:pPr>
      <w:r w:rsidRPr="00307E72">
        <w:rPr>
          <w:rFonts w:ascii="Segoe UI" w:hAnsi="Segoe UI" w:cs="Segoe UI"/>
          <w:b/>
          <w:sz w:val="20"/>
          <w:szCs w:val="20"/>
        </w:rPr>
        <w:t xml:space="preserve">Kontakt: </w:t>
      </w:r>
      <w:r w:rsidRPr="00307E72">
        <w:rPr>
          <w:rFonts w:ascii="Segoe UI" w:hAnsi="Segoe UI" w:cs="Segoe UI"/>
          <w:b/>
          <w:sz w:val="20"/>
          <w:szCs w:val="20"/>
        </w:rPr>
        <w:br/>
      </w:r>
      <w:r w:rsidRPr="00307E72">
        <w:rPr>
          <w:rFonts w:ascii="Segoe UI" w:hAnsi="Segoe UI" w:cs="Segoe UI"/>
          <w:sz w:val="20"/>
          <w:szCs w:val="20"/>
        </w:rPr>
        <w:t>Beatriz Dirksen</w:t>
      </w:r>
      <w:r w:rsidRPr="00307E72">
        <w:rPr>
          <w:rFonts w:ascii="Segoe UI" w:hAnsi="Segoe UI" w:cs="Segoe UI"/>
          <w:sz w:val="20"/>
          <w:szCs w:val="20"/>
        </w:rPr>
        <w:br/>
      </w:r>
      <w:proofErr w:type="spellStart"/>
      <w:r w:rsidRPr="00307E72">
        <w:rPr>
          <w:rFonts w:ascii="Segoe UI" w:hAnsi="Segoe UI" w:cs="Segoe UI"/>
          <w:sz w:val="20"/>
          <w:szCs w:val="20"/>
        </w:rPr>
        <w:t>Headware</w:t>
      </w:r>
      <w:proofErr w:type="spellEnd"/>
      <w:r w:rsidRPr="00307E72">
        <w:rPr>
          <w:rFonts w:ascii="Segoe UI" w:hAnsi="Segoe UI" w:cs="Segoe UI"/>
          <w:sz w:val="20"/>
          <w:szCs w:val="20"/>
        </w:rPr>
        <w:t xml:space="preserve"> Agentur für Kommunikation GmbH</w:t>
      </w:r>
      <w:r w:rsidRPr="00307E72">
        <w:rPr>
          <w:rFonts w:ascii="Segoe UI" w:hAnsi="Segoe UI" w:cs="Segoe UI"/>
          <w:sz w:val="20"/>
          <w:szCs w:val="20"/>
        </w:rPr>
        <w:br/>
        <w:t xml:space="preserve">Tel. 02244-920866 </w:t>
      </w:r>
      <w:r w:rsidRPr="00307E72">
        <w:rPr>
          <w:rFonts w:ascii="Segoe UI" w:hAnsi="Segoe UI" w:cs="Segoe UI"/>
          <w:sz w:val="20"/>
          <w:szCs w:val="20"/>
        </w:rPr>
        <w:br/>
        <w:t>Fax: 02244-920888</w:t>
      </w:r>
      <w:r w:rsidRPr="00307E72">
        <w:rPr>
          <w:rFonts w:ascii="Segoe UI" w:hAnsi="Segoe UI" w:cs="Segoe UI"/>
          <w:sz w:val="20"/>
          <w:szCs w:val="20"/>
        </w:rPr>
        <w:br/>
        <w:t>Email: b.dirksen@headware.de</w:t>
      </w:r>
    </w:p>
    <w:p w14:paraId="095F792B" w14:textId="77777777" w:rsidR="007766D3" w:rsidRPr="00307E72" w:rsidRDefault="007766D3" w:rsidP="007766D3">
      <w:pPr>
        <w:rPr>
          <w:rFonts w:ascii="Segoe UI" w:hAnsi="Segoe UI" w:cs="Segoe UI"/>
          <w:sz w:val="20"/>
          <w:szCs w:val="20"/>
        </w:rPr>
      </w:pPr>
    </w:p>
    <w:p w14:paraId="2EB82D81" w14:textId="77777777" w:rsidR="007766D3" w:rsidRPr="00307E72" w:rsidRDefault="007766D3" w:rsidP="007766D3">
      <w:pPr>
        <w:rPr>
          <w:rFonts w:ascii="Segoe UI" w:hAnsi="Segoe UI" w:cs="Segoe UI"/>
          <w:sz w:val="20"/>
          <w:szCs w:val="20"/>
        </w:rPr>
      </w:pPr>
    </w:p>
    <w:p w14:paraId="6AB68142" w14:textId="77777777" w:rsidR="007766D3" w:rsidRPr="00307E72" w:rsidRDefault="007766D3" w:rsidP="007766D3">
      <w:pPr>
        <w:rPr>
          <w:rFonts w:ascii="Segoe UI" w:hAnsi="Segoe UI" w:cs="Segoe UI"/>
          <w:sz w:val="20"/>
          <w:szCs w:val="20"/>
        </w:rPr>
      </w:pPr>
    </w:p>
    <w:p w14:paraId="7689A12E" w14:textId="77777777" w:rsidR="007766D3" w:rsidRDefault="007766D3" w:rsidP="007766D3">
      <w:pPr>
        <w:rPr>
          <w:rFonts w:ascii="Segoe UI" w:hAnsi="Segoe UI" w:cs="Segoe UI"/>
          <w:sz w:val="20"/>
          <w:szCs w:val="20"/>
        </w:rPr>
      </w:pPr>
    </w:p>
    <w:p w14:paraId="18F96A9C" w14:textId="77777777" w:rsidR="007766D3" w:rsidRDefault="007766D3" w:rsidP="007766D3">
      <w:pPr>
        <w:rPr>
          <w:rFonts w:ascii="Segoe UI" w:hAnsi="Segoe UI" w:cs="Segoe UI"/>
          <w:sz w:val="20"/>
          <w:szCs w:val="20"/>
        </w:rPr>
      </w:pPr>
    </w:p>
    <w:p w14:paraId="337B90C1" w14:textId="77777777" w:rsidR="007766D3" w:rsidRDefault="007766D3" w:rsidP="007766D3">
      <w:pPr>
        <w:rPr>
          <w:rFonts w:ascii="Segoe UI" w:hAnsi="Segoe UI" w:cs="Segoe UI"/>
          <w:sz w:val="20"/>
          <w:szCs w:val="20"/>
        </w:rPr>
      </w:pPr>
    </w:p>
    <w:p w14:paraId="266D0ACA" w14:textId="77777777" w:rsidR="007766D3" w:rsidRDefault="007766D3" w:rsidP="007766D3">
      <w:pPr>
        <w:rPr>
          <w:rFonts w:ascii="Segoe UI" w:hAnsi="Segoe UI" w:cs="Segoe UI"/>
          <w:sz w:val="20"/>
          <w:szCs w:val="20"/>
        </w:rPr>
      </w:pPr>
    </w:p>
    <w:p w14:paraId="4043B695" w14:textId="77777777" w:rsidR="007766D3" w:rsidRDefault="007766D3" w:rsidP="007766D3">
      <w:pPr>
        <w:rPr>
          <w:rFonts w:ascii="Segoe UI" w:hAnsi="Segoe UI" w:cs="Segoe UI"/>
          <w:sz w:val="20"/>
          <w:szCs w:val="20"/>
        </w:rPr>
      </w:pPr>
    </w:p>
    <w:p w14:paraId="00C04BBF" w14:textId="77777777" w:rsidR="007766D3" w:rsidRDefault="007766D3" w:rsidP="007766D3">
      <w:pPr>
        <w:rPr>
          <w:rFonts w:ascii="Segoe UI" w:hAnsi="Segoe UI" w:cs="Segoe UI"/>
          <w:sz w:val="20"/>
          <w:szCs w:val="20"/>
        </w:rPr>
      </w:pPr>
    </w:p>
    <w:p w14:paraId="6C269B27" w14:textId="77777777" w:rsidR="007766D3" w:rsidRDefault="007766D3" w:rsidP="007766D3">
      <w:pPr>
        <w:rPr>
          <w:rFonts w:ascii="Segoe UI" w:hAnsi="Segoe UI" w:cs="Segoe UI"/>
          <w:sz w:val="20"/>
          <w:szCs w:val="20"/>
        </w:rPr>
      </w:pPr>
    </w:p>
    <w:p w14:paraId="201B0CED" w14:textId="77777777" w:rsidR="007766D3" w:rsidRDefault="007766D3" w:rsidP="007766D3">
      <w:pPr>
        <w:rPr>
          <w:rFonts w:ascii="Segoe UI" w:hAnsi="Segoe UI" w:cs="Segoe UI"/>
          <w:sz w:val="20"/>
          <w:szCs w:val="20"/>
        </w:rPr>
      </w:pPr>
    </w:p>
    <w:p w14:paraId="48CB9260" w14:textId="77777777" w:rsidR="007766D3" w:rsidRDefault="007766D3" w:rsidP="007766D3">
      <w:pPr>
        <w:rPr>
          <w:rFonts w:ascii="Segoe UI" w:hAnsi="Segoe UI" w:cs="Segoe UI"/>
          <w:sz w:val="20"/>
          <w:szCs w:val="20"/>
        </w:rPr>
      </w:pPr>
    </w:p>
    <w:p w14:paraId="44BB4225" w14:textId="77777777" w:rsidR="007766D3" w:rsidRDefault="007766D3" w:rsidP="007766D3">
      <w:pPr>
        <w:rPr>
          <w:rFonts w:ascii="Segoe UI" w:hAnsi="Segoe UI" w:cs="Segoe UI"/>
          <w:sz w:val="20"/>
          <w:szCs w:val="20"/>
        </w:rPr>
      </w:pPr>
    </w:p>
    <w:p w14:paraId="5EE5540A" w14:textId="77777777" w:rsidR="007766D3" w:rsidRDefault="007766D3" w:rsidP="007766D3">
      <w:pPr>
        <w:rPr>
          <w:rFonts w:ascii="Segoe UI" w:hAnsi="Segoe UI" w:cs="Segoe UI"/>
          <w:sz w:val="20"/>
          <w:szCs w:val="20"/>
        </w:rPr>
      </w:pPr>
    </w:p>
    <w:p w14:paraId="1ED5F23B" w14:textId="77777777" w:rsidR="007766D3" w:rsidRDefault="007766D3" w:rsidP="007766D3">
      <w:pPr>
        <w:rPr>
          <w:rFonts w:ascii="Segoe UI" w:hAnsi="Segoe UI" w:cs="Segoe UI"/>
          <w:sz w:val="20"/>
          <w:szCs w:val="20"/>
        </w:rPr>
      </w:pPr>
    </w:p>
    <w:p w14:paraId="10BA78CF" w14:textId="77777777" w:rsidR="007766D3" w:rsidRDefault="007766D3" w:rsidP="007766D3">
      <w:pPr>
        <w:rPr>
          <w:rFonts w:ascii="Segoe UI" w:hAnsi="Segoe UI" w:cs="Segoe UI"/>
          <w:sz w:val="20"/>
          <w:szCs w:val="20"/>
        </w:rPr>
      </w:pPr>
    </w:p>
    <w:p w14:paraId="5CB95997" w14:textId="77777777" w:rsidR="007766D3" w:rsidRDefault="007766D3" w:rsidP="007766D3">
      <w:pPr>
        <w:rPr>
          <w:rFonts w:ascii="Segoe UI" w:hAnsi="Segoe UI" w:cs="Segoe UI"/>
          <w:sz w:val="20"/>
          <w:szCs w:val="20"/>
        </w:rPr>
      </w:pPr>
    </w:p>
    <w:p w14:paraId="4DAEDF21" w14:textId="77777777" w:rsidR="007766D3" w:rsidRDefault="007766D3" w:rsidP="007766D3">
      <w:pPr>
        <w:rPr>
          <w:rFonts w:ascii="Segoe UI" w:hAnsi="Segoe UI" w:cs="Segoe UI"/>
          <w:sz w:val="20"/>
          <w:szCs w:val="20"/>
        </w:rPr>
      </w:pPr>
    </w:p>
    <w:p w14:paraId="48B2D6B2" w14:textId="77777777" w:rsidR="007766D3" w:rsidRDefault="007766D3" w:rsidP="007766D3">
      <w:pPr>
        <w:rPr>
          <w:rFonts w:ascii="Segoe UI" w:hAnsi="Segoe UI" w:cs="Segoe UI"/>
          <w:sz w:val="20"/>
          <w:szCs w:val="20"/>
        </w:rPr>
      </w:pPr>
    </w:p>
    <w:p w14:paraId="0FE33F1D" w14:textId="77777777" w:rsidR="007766D3" w:rsidRDefault="007766D3" w:rsidP="007766D3">
      <w:pPr>
        <w:rPr>
          <w:rFonts w:ascii="Segoe UI" w:hAnsi="Segoe UI" w:cs="Segoe UI"/>
          <w:sz w:val="20"/>
          <w:szCs w:val="20"/>
        </w:rPr>
      </w:pPr>
    </w:p>
    <w:p w14:paraId="1BF8E3D9" w14:textId="77777777" w:rsidR="007766D3" w:rsidRDefault="007766D3" w:rsidP="007766D3">
      <w:pPr>
        <w:rPr>
          <w:rFonts w:ascii="Segoe UI" w:hAnsi="Segoe UI" w:cs="Segoe UI"/>
          <w:sz w:val="20"/>
          <w:szCs w:val="20"/>
        </w:rPr>
      </w:pPr>
    </w:p>
    <w:p w14:paraId="3649CB08" w14:textId="77777777" w:rsidR="007766D3" w:rsidRDefault="007766D3" w:rsidP="007766D3">
      <w:pPr>
        <w:rPr>
          <w:rFonts w:ascii="Segoe UI" w:hAnsi="Segoe UI" w:cs="Segoe UI"/>
          <w:sz w:val="20"/>
          <w:szCs w:val="20"/>
        </w:rPr>
      </w:pPr>
    </w:p>
    <w:p w14:paraId="47FECB85" w14:textId="77777777" w:rsidR="007766D3" w:rsidRDefault="007766D3" w:rsidP="007766D3">
      <w:pPr>
        <w:rPr>
          <w:rFonts w:ascii="Segoe UI" w:hAnsi="Segoe UI" w:cs="Segoe UI"/>
          <w:sz w:val="20"/>
          <w:szCs w:val="20"/>
        </w:rPr>
      </w:pPr>
    </w:p>
    <w:p w14:paraId="14D29073" w14:textId="77777777" w:rsidR="007766D3" w:rsidRDefault="007766D3" w:rsidP="007766D3">
      <w:pPr>
        <w:rPr>
          <w:rFonts w:ascii="Segoe UI" w:hAnsi="Segoe UI" w:cs="Segoe UI"/>
          <w:sz w:val="20"/>
          <w:szCs w:val="20"/>
        </w:rPr>
      </w:pPr>
    </w:p>
    <w:p w14:paraId="6CFC4B2A" w14:textId="77777777" w:rsidR="007766D3" w:rsidRDefault="007766D3" w:rsidP="007766D3">
      <w:pPr>
        <w:rPr>
          <w:rFonts w:ascii="Segoe UI" w:hAnsi="Segoe UI" w:cs="Segoe UI"/>
          <w:sz w:val="20"/>
          <w:szCs w:val="20"/>
        </w:rPr>
      </w:pPr>
    </w:p>
    <w:p w14:paraId="25DC7DB9" w14:textId="77777777" w:rsidR="007766D3" w:rsidRDefault="007766D3" w:rsidP="007766D3">
      <w:pPr>
        <w:rPr>
          <w:rFonts w:ascii="Segoe UI" w:hAnsi="Segoe UI" w:cs="Segoe UI"/>
          <w:sz w:val="20"/>
          <w:szCs w:val="20"/>
        </w:rPr>
      </w:pPr>
    </w:p>
    <w:p w14:paraId="16CFF89A" w14:textId="77777777" w:rsidR="007766D3" w:rsidRDefault="007766D3" w:rsidP="007766D3">
      <w:pPr>
        <w:rPr>
          <w:rFonts w:ascii="Segoe UI" w:hAnsi="Segoe UI" w:cs="Segoe UI"/>
          <w:sz w:val="20"/>
          <w:szCs w:val="20"/>
        </w:rPr>
      </w:pPr>
    </w:p>
    <w:p w14:paraId="4380EFFB" w14:textId="77777777" w:rsidR="007766D3" w:rsidRDefault="007766D3" w:rsidP="007766D3">
      <w:pPr>
        <w:rPr>
          <w:rFonts w:ascii="Segoe UI" w:hAnsi="Segoe UI" w:cs="Segoe UI"/>
          <w:sz w:val="20"/>
          <w:szCs w:val="20"/>
        </w:rPr>
      </w:pPr>
    </w:p>
    <w:p w14:paraId="44834753" w14:textId="77777777" w:rsidR="007766D3" w:rsidRPr="00307E72" w:rsidRDefault="007766D3" w:rsidP="007766D3">
      <w:pPr>
        <w:rPr>
          <w:rFonts w:ascii="Segoe UI" w:hAnsi="Segoe UI" w:cs="Segoe UI"/>
          <w:sz w:val="20"/>
          <w:szCs w:val="20"/>
        </w:rPr>
      </w:pPr>
    </w:p>
    <w:p w14:paraId="7B541E81" w14:textId="77777777" w:rsidR="007766D3" w:rsidRPr="00307E72" w:rsidRDefault="007766D3" w:rsidP="007766D3">
      <w:pPr>
        <w:rPr>
          <w:rFonts w:ascii="Segoe UI" w:hAnsi="Segoe UI" w:cs="Segoe UI"/>
          <w:sz w:val="20"/>
          <w:szCs w:val="20"/>
        </w:rPr>
      </w:pPr>
    </w:p>
    <w:p w14:paraId="65233585" w14:textId="77777777" w:rsidR="00723716" w:rsidRPr="007766D3" w:rsidRDefault="007766D3" w:rsidP="007766D3">
      <w:pPr>
        <w:spacing w:before="100" w:beforeAutospacing="1" w:after="100" w:afterAutospacing="1"/>
        <w:rPr>
          <w:rFonts w:ascii="Segoe UI" w:hAnsi="Segoe UI" w:cs="Segoe UI"/>
          <w:b/>
          <w:sz w:val="20"/>
          <w:szCs w:val="20"/>
          <w:lang w:eastAsia="de-DE"/>
        </w:rPr>
      </w:pPr>
      <w:r w:rsidRPr="00307E72">
        <w:rPr>
          <w:rFonts w:ascii="Segoe UI" w:hAnsi="Segoe UI" w:cs="Segoe UI"/>
          <w:b/>
          <w:sz w:val="20"/>
          <w:szCs w:val="20"/>
          <w:lang w:eastAsia="de-DE"/>
        </w:rPr>
        <w:t>Arnold André</w:t>
      </w:r>
      <w:r w:rsidRPr="00307E72">
        <w:rPr>
          <w:rFonts w:ascii="Segoe UI" w:hAnsi="Segoe UI" w:cs="Segoe UI"/>
          <w:b/>
          <w:sz w:val="20"/>
          <w:szCs w:val="20"/>
          <w:lang w:eastAsia="de-DE"/>
        </w:rPr>
        <w:br/>
      </w:r>
      <w:r w:rsidRPr="00307E72">
        <w:rPr>
          <w:rFonts w:ascii="Segoe UI" w:hAnsi="Segoe UI" w:cs="Segoe UI"/>
          <w:sz w:val="20"/>
          <w:szCs w:val="20"/>
          <w:lang w:eastAsia="de-DE"/>
        </w:rPr>
        <w:t>Das Familien-Unternehmen mit Sitz im ostwestfälischen Bünde ist Deutschlands größter Zigarrenhersteller. Zum Portfolio gehören weltbekannte Marken wie die Klassiker Handelsgold und Clubmaster,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723716" w:rsidRPr="007766D3" w:rsidSect="007766D3">
      <w:pgSz w:w="11906" w:h="16838"/>
      <w:pgMar w:top="1134"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9"/>
    <w:rsid w:val="00012F5C"/>
    <w:rsid w:val="000965A9"/>
    <w:rsid w:val="000B3703"/>
    <w:rsid w:val="000C46B7"/>
    <w:rsid w:val="000D568B"/>
    <w:rsid w:val="000F7264"/>
    <w:rsid w:val="00100B11"/>
    <w:rsid w:val="00102FC5"/>
    <w:rsid w:val="0013132E"/>
    <w:rsid w:val="00133071"/>
    <w:rsid w:val="001374D8"/>
    <w:rsid w:val="00147577"/>
    <w:rsid w:val="00166DE7"/>
    <w:rsid w:val="0016754D"/>
    <w:rsid w:val="001B1B80"/>
    <w:rsid w:val="001E5439"/>
    <w:rsid w:val="001F5EBB"/>
    <w:rsid w:val="0020256A"/>
    <w:rsid w:val="002A12AA"/>
    <w:rsid w:val="002C2430"/>
    <w:rsid w:val="002C517E"/>
    <w:rsid w:val="002D6EB6"/>
    <w:rsid w:val="00302078"/>
    <w:rsid w:val="00327D94"/>
    <w:rsid w:val="003921E8"/>
    <w:rsid w:val="003A239B"/>
    <w:rsid w:val="003A60F0"/>
    <w:rsid w:val="003B41FF"/>
    <w:rsid w:val="004507EE"/>
    <w:rsid w:val="00467908"/>
    <w:rsid w:val="004734B6"/>
    <w:rsid w:val="004B46D1"/>
    <w:rsid w:val="004C0CF7"/>
    <w:rsid w:val="004C37A2"/>
    <w:rsid w:val="004E22BC"/>
    <w:rsid w:val="00534A98"/>
    <w:rsid w:val="005376DB"/>
    <w:rsid w:val="00547045"/>
    <w:rsid w:val="0055044B"/>
    <w:rsid w:val="00591A68"/>
    <w:rsid w:val="005A581E"/>
    <w:rsid w:val="00640CF1"/>
    <w:rsid w:val="00692CE7"/>
    <w:rsid w:val="006A0CB9"/>
    <w:rsid w:val="006B428B"/>
    <w:rsid w:val="00721DFF"/>
    <w:rsid w:val="00723716"/>
    <w:rsid w:val="0072495A"/>
    <w:rsid w:val="00731067"/>
    <w:rsid w:val="00756D92"/>
    <w:rsid w:val="007572C9"/>
    <w:rsid w:val="0075774E"/>
    <w:rsid w:val="007766D3"/>
    <w:rsid w:val="00792079"/>
    <w:rsid w:val="007D4E4B"/>
    <w:rsid w:val="007E2FB1"/>
    <w:rsid w:val="007E4E87"/>
    <w:rsid w:val="007F13EE"/>
    <w:rsid w:val="00824E8D"/>
    <w:rsid w:val="00827704"/>
    <w:rsid w:val="00843392"/>
    <w:rsid w:val="00851828"/>
    <w:rsid w:val="008617FC"/>
    <w:rsid w:val="00884718"/>
    <w:rsid w:val="00884792"/>
    <w:rsid w:val="00885201"/>
    <w:rsid w:val="00892DA0"/>
    <w:rsid w:val="008D36BB"/>
    <w:rsid w:val="008F5EBA"/>
    <w:rsid w:val="00943100"/>
    <w:rsid w:val="009678CD"/>
    <w:rsid w:val="009742A1"/>
    <w:rsid w:val="00996C13"/>
    <w:rsid w:val="00996E05"/>
    <w:rsid w:val="009A2718"/>
    <w:rsid w:val="009D1CE8"/>
    <w:rsid w:val="009F1004"/>
    <w:rsid w:val="00A0179A"/>
    <w:rsid w:val="00A15B64"/>
    <w:rsid w:val="00A17E81"/>
    <w:rsid w:val="00A34888"/>
    <w:rsid w:val="00A36C42"/>
    <w:rsid w:val="00A4023B"/>
    <w:rsid w:val="00A456CB"/>
    <w:rsid w:val="00A62A34"/>
    <w:rsid w:val="00A743F7"/>
    <w:rsid w:val="00A74C18"/>
    <w:rsid w:val="00A957E2"/>
    <w:rsid w:val="00AC3891"/>
    <w:rsid w:val="00AD0537"/>
    <w:rsid w:val="00AE148B"/>
    <w:rsid w:val="00AE6D7E"/>
    <w:rsid w:val="00B101DF"/>
    <w:rsid w:val="00B16BDC"/>
    <w:rsid w:val="00B20910"/>
    <w:rsid w:val="00B26D35"/>
    <w:rsid w:val="00B40958"/>
    <w:rsid w:val="00B72A10"/>
    <w:rsid w:val="00BA111F"/>
    <w:rsid w:val="00BD49BF"/>
    <w:rsid w:val="00C50870"/>
    <w:rsid w:val="00C52601"/>
    <w:rsid w:val="00C53B2A"/>
    <w:rsid w:val="00D06963"/>
    <w:rsid w:val="00D126CA"/>
    <w:rsid w:val="00D2569B"/>
    <w:rsid w:val="00D40C20"/>
    <w:rsid w:val="00D60995"/>
    <w:rsid w:val="00D874A1"/>
    <w:rsid w:val="00DC27DE"/>
    <w:rsid w:val="00DD2CC0"/>
    <w:rsid w:val="00DD5463"/>
    <w:rsid w:val="00E01EF0"/>
    <w:rsid w:val="00E14D7D"/>
    <w:rsid w:val="00E62EBE"/>
    <w:rsid w:val="00EB1E72"/>
    <w:rsid w:val="00EB65A4"/>
    <w:rsid w:val="00F23862"/>
    <w:rsid w:val="00F8413A"/>
    <w:rsid w:val="00FB1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DD5463"/>
    <w:rPr>
      <w:color w:val="0000FF" w:themeColor="hyperlink"/>
      <w:u w:val="single"/>
    </w:rPr>
  </w:style>
  <w:style w:type="character" w:styleId="Kommentarzeichen">
    <w:name w:val="annotation reference"/>
    <w:basedOn w:val="Absatz-Standardschriftart"/>
    <w:uiPriority w:val="99"/>
    <w:semiHidden/>
    <w:unhideWhenUsed/>
    <w:rsid w:val="002C517E"/>
    <w:rPr>
      <w:sz w:val="16"/>
      <w:szCs w:val="16"/>
    </w:rPr>
  </w:style>
  <w:style w:type="paragraph" w:styleId="Kommentartext">
    <w:name w:val="annotation text"/>
    <w:basedOn w:val="Standard"/>
    <w:link w:val="KommentartextZchn"/>
    <w:uiPriority w:val="99"/>
    <w:semiHidden/>
    <w:unhideWhenUsed/>
    <w:rsid w:val="002C517E"/>
    <w:rPr>
      <w:sz w:val="20"/>
      <w:szCs w:val="20"/>
    </w:rPr>
  </w:style>
  <w:style w:type="character" w:customStyle="1" w:styleId="KommentartextZchn">
    <w:name w:val="Kommentartext Zchn"/>
    <w:basedOn w:val="Absatz-Standardschriftart"/>
    <w:link w:val="Kommentartext"/>
    <w:uiPriority w:val="99"/>
    <w:semiHidden/>
    <w:rsid w:val="002C517E"/>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C517E"/>
    <w:rPr>
      <w:b/>
      <w:bCs/>
    </w:rPr>
  </w:style>
  <w:style w:type="character" w:customStyle="1" w:styleId="KommentarthemaZchn">
    <w:name w:val="Kommentarthema Zchn"/>
    <w:basedOn w:val="KommentartextZchn"/>
    <w:link w:val="Kommentarthema"/>
    <w:uiPriority w:val="99"/>
    <w:semiHidden/>
    <w:rsid w:val="002C517E"/>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DD5463"/>
    <w:rPr>
      <w:color w:val="0000FF" w:themeColor="hyperlink"/>
      <w:u w:val="single"/>
    </w:rPr>
  </w:style>
  <w:style w:type="character" w:styleId="Kommentarzeichen">
    <w:name w:val="annotation reference"/>
    <w:basedOn w:val="Absatz-Standardschriftart"/>
    <w:uiPriority w:val="99"/>
    <w:semiHidden/>
    <w:unhideWhenUsed/>
    <w:rsid w:val="002C517E"/>
    <w:rPr>
      <w:sz w:val="16"/>
      <w:szCs w:val="16"/>
    </w:rPr>
  </w:style>
  <w:style w:type="paragraph" w:styleId="Kommentartext">
    <w:name w:val="annotation text"/>
    <w:basedOn w:val="Standard"/>
    <w:link w:val="KommentartextZchn"/>
    <w:uiPriority w:val="99"/>
    <w:semiHidden/>
    <w:unhideWhenUsed/>
    <w:rsid w:val="002C517E"/>
    <w:rPr>
      <w:sz w:val="20"/>
      <w:szCs w:val="20"/>
    </w:rPr>
  </w:style>
  <w:style w:type="character" w:customStyle="1" w:styleId="KommentartextZchn">
    <w:name w:val="Kommentartext Zchn"/>
    <w:basedOn w:val="Absatz-Standardschriftart"/>
    <w:link w:val="Kommentartext"/>
    <w:uiPriority w:val="99"/>
    <w:semiHidden/>
    <w:rsid w:val="002C517E"/>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C517E"/>
    <w:rPr>
      <w:b/>
      <w:bCs/>
    </w:rPr>
  </w:style>
  <w:style w:type="character" w:customStyle="1" w:styleId="KommentarthemaZchn">
    <w:name w:val="Kommentarthema Zchn"/>
    <w:basedOn w:val="KommentartextZchn"/>
    <w:link w:val="Kommentarthema"/>
    <w:uiPriority w:val="99"/>
    <w:semiHidden/>
    <w:rsid w:val="002C517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2BC1-4314-4850-83AA-817F8A19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Dierksen</cp:lastModifiedBy>
  <cp:revision>3</cp:revision>
  <cp:lastPrinted>2023-07-03T06:57:00Z</cp:lastPrinted>
  <dcterms:created xsi:type="dcterms:W3CDTF">2023-07-03T06:51:00Z</dcterms:created>
  <dcterms:modified xsi:type="dcterms:W3CDTF">2023-07-03T06:57:00Z</dcterms:modified>
</cp:coreProperties>
</file>