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A3" w:rsidRPr="002121A3" w:rsidRDefault="002121A3" w:rsidP="002121A3">
      <w:pPr>
        <w:ind w:left="720"/>
        <w:rPr>
          <w:b/>
          <w:i/>
          <w:sz w:val="24"/>
        </w:rPr>
      </w:pPr>
      <w:r w:rsidRPr="002121A3">
        <w:rPr>
          <w:b/>
          <w:i/>
          <w:sz w:val="24"/>
        </w:rPr>
        <w:t>„Wenn ich meine kulturelle Kompetenz entwickle, kann ich überall bestehen“</w:t>
      </w:r>
    </w:p>
    <w:p w:rsidR="005D3777" w:rsidRPr="00E9345A" w:rsidRDefault="0011675B" w:rsidP="00F76EC5">
      <w:pPr>
        <w:ind w:left="720"/>
        <w:rPr>
          <w:b/>
        </w:rPr>
      </w:pPr>
      <w:r w:rsidRPr="00E9345A">
        <w:rPr>
          <w:b/>
        </w:rPr>
        <w:t xml:space="preserve">Die Globalisierung sorgt für eine kulturelle </w:t>
      </w:r>
      <w:r w:rsidR="00614364" w:rsidRPr="00E9345A">
        <w:rPr>
          <w:b/>
        </w:rPr>
        <w:t>Vielfalt</w:t>
      </w:r>
      <w:r w:rsidRPr="00E9345A">
        <w:rPr>
          <w:b/>
        </w:rPr>
        <w:t xml:space="preserve"> auf dem deutschen Arbeitsmarkt und </w:t>
      </w:r>
      <w:r w:rsidR="00614364" w:rsidRPr="00E9345A">
        <w:rPr>
          <w:b/>
        </w:rPr>
        <w:t xml:space="preserve">an </w:t>
      </w:r>
      <w:r w:rsidRPr="00E9345A">
        <w:rPr>
          <w:b/>
        </w:rPr>
        <w:t xml:space="preserve">Hochschulen. </w:t>
      </w:r>
      <w:r w:rsidR="005D3777" w:rsidRPr="00E9345A">
        <w:rPr>
          <w:b/>
        </w:rPr>
        <w:t>Menschen mit Migrationshintergrund sind wichtige Ressourcen für den Ingenieurarbeitsmarkt. 15% der 1,8 Mio. Ingenieurinnen und Ingenieure</w:t>
      </w:r>
      <w:r w:rsidR="00905AA9" w:rsidRPr="00E9345A">
        <w:rPr>
          <w:b/>
        </w:rPr>
        <w:t xml:space="preserve"> in Deutschland</w:t>
      </w:r>
      <w:r w:rsidR="005D3777" w:rsidRPr="00E9345A">
        <w:rPr>
          <w:b/>
        </w:rPr>
        <w:t xml:space="preserve"> sind zugewandert. </w:t>
      </w:r>
      <w:r w:rsidR="00184780" w:rsidRPr="00E9345A">
        <w:rPr>
          <w:b/>
        </w:rPr>
        <w:t>Seit</w:t>
      </w:r>
      <w:r w:rsidR="005D3777" w:rsidRPr="00E9345A">
        <w:rPr>
          <w:b/>
        </w:rPr>
        <w:t xml:space="preserve"> 2005 ist die Beschäftigung von ausländischen Ingenieuren um über 60% gestiegen.</w:t>
      </w:r>
      <w:r w:rsidR="00F91B4A" w:rsidRPr="00E9345A">
        <w:rPr>
          <w:b/>
        </w:rPr>
        <w:t xml:space="preserve"> Im Gegenzug haben </w:t>
      </w:r>
      <w:r w:rsidR="003776AD">
        <w:rPr>
          <w:b/>
        </w:rPr>
        <w:t xml:space="preserve">laut einer Umfrage vom International Education </w:t>
      </w:r>
      <w:proofErr w:type="spellStart"/>
      <w:r w:rsidR="003776AD">
        <w:rPr>
          <w:b/>
        </w:rPr>
        <w:t>Centre</w:t>
      </w:r>
      <w:proofErr w:type="spellEnd"/>
      <w:r w:rsidR="00905AA9" w:rsidRPr="00E9345A">
        <w:rPr>
          <w:b/>
        </w:rPr>
        <w:t xml:space="preserve"> </w:t>
      </w:r>
      <w:r w:rsidR="003776AD">
        <w:rPr>
          <w:b/>
        </w:rPr>
        <w:t>(</w:t>
      </w:r>
      <w:r w:rsidR="00BA4B1E" w:rsidRPr="00E9345A">
        <w:rPr>
          <w:b/>
        </w:rPr>
        <w:t>IEC</w:t>
      </w:r>
      <w:r w:rsidR="003776AD">
        <w:rPr>
          <w:b/>
        </w:rPr>
        <w:t>)</w:t>
      </w:r>
      <w:r w:rsidR="00BA4B1E" w:rsidRPr="00E9345A">
        <w:rPr>
          <w:b/>
        </w:rPr>
        <w:t xml:space="preserve"> und der Deutschen Bildung</w:t>
      </w:r>
      <w:r w:rsidR="00F91B4A" w:rsidRPr="00E9345A">
        <w:rPr>
          <w:b/>
        </w:rPr>
        <w:t xml:space="preserve"> </w:t>
      </w:r>
      <w:r w:rsidR="00184780" w:rsidRPr="00E9345A">
        <w:rPr>
          <w:b/>
        </w:rPr>
        <w:t xml:space="preserve">aber </w:t>
      </w:r>
      <w:r w:rsidR="00F91B4A" w:rsidRPr="00E9345A">
        <w:rPr>
          <w:b/>
        </w:rPr>
        <w:t xml:space="preserve">nur 31% der </w:t>
      </w:r>
      <w:r w:rsidR="00BA4B1E" w:rsidRPr="00E9345A">
        <w:rPr>
          <w:b/>
        </w:rPr>
        <w:t xml:space="preserve">Studierenden in </w:t>
      </w:r>
      <w:r w:rsidR="00F91B4A" w:rsidRPr="00E9345A">
        <w:rPr>
          <w:b/>
        </w:rPr>
        <w:t xml:space="preserve">Technik- und Ingenieurwissenschaften großes Interesse daran, während des Studiums ins Ausland zu gehen. </w:t>
      </w:r>
      <w:r w:rsidR="00905AA9" w:rsidRPr="00E9345A">
        <w:rPr>
          <w:b/>
        </w:rPr>
        <w:t xml:space="preserve">Wie steht es also um die Erfahrung deutscher Studierenden und Promovierenden in der Zusammenarbeit mit kulturell </w:t>
      </w:r>
      <w:r w:rsidR="00614364" w:rsidRPr="00E9345A">
        <w:rPr>
          <w:b/>
        </w:rPr>
        <w:t xml:space="preserve">vielfältigen </w:t>
      </w:r>
      <w:r w:rsidR="00905AA9" w:rsidRPr="00E9345A">
        <w:rPr>
          <w:b/>
        </w:rPr>
        <w:t>Teams</w:t>
      </w:r>
      <w:r w:rsidR="005B169A" w:rsidRPr="00E9345A">
        <w:rPr>
          <w:b/>
        </w:rPr>
        <w:t>, vor allem im Hinblick auf ihren zukünftigen Berufseinstieg?</w:t>
      </w:r>
      <w:r w:rsidR="00905AA9" w:rsidRPr="00E9345A">
        <w:rPr>
          <w:b/>
        </w:rPr>
        <w:t xml:space="preserve"> </w:t>
      </w:r>
      <w:r w:rsidR="00BA4B1E" w:rsidRPr="00E9345A">
        <w:rPr>
          <w:b/>
        </w:rPr>
        <w:t xml:space="preserve">Wie wichtig ist kulturelles Verständnis, wenn </w:t>
      </w:r>
      <w:r w:rsidRPr="00E9345A">
        <w:rPr>
          <w:b/>
        </w:rPr>
        <w:t>Teams etwas zusammen erarbeiten?</w:t>
      </w:r>
      <w:r w:rsidR="00BA4B1E" w:rsidRPr="00E9345A">
        <w:rPr>
          <w:b/>
        </w:rPr>
        <w:t xml:space="preserve"> Wir haben</w:t>
      </w:r>
      <w:r w:rsidR="006C78D5" w:rsidRPr="00E9345A">
        <w:rPr>
          <w:b/>
        </w:rPr>
        <w:t xml:space="preserve"> dazu</w:t>
      </w:r>
      <w:r w:rsidR="00BA4B1E" w:rsidRPr="00E9345A">
        <w:rPr>
          <w:b/>
        </w:rPr>
        <w:t xml:space="preserve"> mit</w:t>
      </w:r>
      <w:r w:rsidR="005477FE" w:rsidRPr="00E9345A">
        <w:rPr>
          <w:b/>
        </w:rPr>
        <w:t xml:space="preserve"> </w:t>
      </w:r>
      <w:proofErr w:type="spellStart"/>
      <w:r w:rsidR="005477FE" w:rsidRPr="00E9345A">
        <w:rPr>
          <w:b/>
        </w:rPr>
        <w:t>Diversity</w:t>
      </w:r>
      <w:proofErr w:type="spellEnd"/>
      <w:r w:rsidR="005477FE" w:rsidRPr="00E9345A">
        <w:rPr>
          <w:b/>
        </w:rPr>
        <w:t xml:space="preserve"> Managerin</w:t>
      </w:r>
      <w:r w:rsidR="00BA4B1E" w:rsidRPr="00E9345A">
        <w:rPr>
          <w:b/>
        </w:rPr>
        <w:t xml:space="preserve"> Maria Prahl</w:t>
      </w:r>
      <w:r w:rsidR="005477FE" w:rsidRPr="00E9345A">
        <w:rPr>
          <w:b/>
        </w:rPr>
        <w:t xml:space="preserve"> gesprochen. Sie ist </w:t>
      </w:r>
      <w:r w:rsidR="00D95C0C" w:rsidRPr="00E9345A">
        <w:rPr>
          <w:b/>
        </w:rPr>
        <w:t>Referentin</w:t>
      </w:r>
      <w:r w:rsidR="005477FE" w:rsidRPr="00E9345A">
        <w:rPr>
          <w:b/>
        </w:rPr>
        <w:t xml:space="preserve"> beim zweiten VDI-Doktorandentag am 13. September in München. </w:t>
      </w:r>
    </w:p>
    <w:p w:rsidR="008237E6" w:rsidRPr="00E9345A" w:rsidRDefault="0011675B" w:rsidP="008237E6">
      <w:pPr>
        <w:ind w:left="720"/>
        <w:rPr>
          <w:b/>
        </w:rPr>
      </w:pPr>
      <w:r w:rsidRPr="00E9345A">
        <w:rPr>
          <w:b/>
        </w:rPr>
        <w:t xml:space="preserve">Der Arbeitsmarkt und die </w:t>
      </w:r>
      <w:r w:rsidR="00D95C0C" w:rsidRPr="00E9345A">
        <w:rPr>
          <w:b/>
        </w:rPr>
        <w:t xml:space="preserve">wissenschaftliche </w:t>
      </w:r>
      <w:r w:rsidR="005B169A" w:rsidRPr="00E9345A">
        <w:rPr>
          <w:b/>
        </w:rPr>
        <w:t>Zusammenarbeit</w:t>
      </w:r>
      <w:r w:rsidR="00D95C0C" w:rsidRPr="00E9345A">
        <w:rPr>
          <w:b/>
        </w:rPr>
        <w:t xml:space="preserve"> an Hochschulen</w:t>
      </w:r>
      <w:r w:rsidRPr="00E9345A">
        <w:rPr>
          <w:b/>
        </w:rPr>
        <w:t xml:space="preserve"> werden immer internationaler und </w:t>
      </w:r>
      <w:r w:rsidR="0091253D" w:rsidRPr="00E9345A">
        <w:rPr>
          <w:b/>
        </w:rPr>
        <w:t xml:space="preserve">vielfältiger. </w:t>
      </w:r>
      <w:r w:rsidR="00D52D0F" w:rsidRPr="00E9345A">
        <w:rPr>
          <w:b/>
        </w:rPr>
        <w:t>Was verändert sich</w:t>
      </w:r>
      <w:r w:rsidR="004003D9" w:rsidRPr="00E9345A">
        <w:rPr>
          <w:b/>
        </w:rPr>
        <w:t xml:space="preserve"> </w:t>
      </w:r>
      <w:r w:rsidR="00D52D0F" w:rsidRPr="00E9345A">
        <w:rPr>
          <w:b/>
        </w:rPr>
        <w:t xml:space="preserve">durch die </w:t>
      </w:r>
      <w:r w:rsidR="005A05E8" w:rsidRPr="00E9345A">
        <w:rPr>
          <w:b/>
        </w:rPr>
        <w:t>zunehmende</w:t>
      </w:r>
      <w:r w:rsidR="00D52D0F" w:rsidRPr="00E9345A">
        <w:rPr>
          <w:b/>
        </w:rPr>
        <w:t xml:space="preserve"> </w:t>
      </w:r>
      <w:r w:rsidR="005A05E8" w:rsidRPr="00E9345A">
        <w:rPr>
          <w:b/>
        </w:rPr>
        <w:t xml:space="preserve">Globalisierung </w:t>
      </w:r>
      <w:r w:rsidR="0032792A" w:rsidRPr="00E9345A">
        <w:rPr>
          <w:b/>
        </w:rPr>
        <w:t>für Studierende</w:t>
      </w:r>
      <w:r w:rsidR="00D52D0F" w:rsidRPr="00E9345A">
        <w:rPr>
          <w:b/>
        </w:rPr>
        <w:t xml:space="preserve"> </w:t>
      </w:r>
      <w:r w:rsidR="0032792A" w:rsidRPr="00E9345A">
        <w:rPr>
          <w:b/>
        </w:rPr>
        <w:t>und Promovierende</w:t>
      </w:r>
      <w:r w:rsidR="00D52D0F" w:rsidRPr="00E9345A">
        <w:rPr>
          <w:b/>
        </w:rPr>
        <w:t>?</w:t>
      </w:r>
      <w:r w:rsidR="003866F6" w:rsidRPr="00E9345A">
        <w:rPr>
          <w:b/>
        </w:rPr>
        <w:t xml:space="preserve"> </w:t>
      </w:r>
    </w:p>
    <w:p w:rsidR="00A05954" w:rsidRPr="00A05954" w:rsidRDefault="00E9345A" w:rsidP="008237E6">
      <w:pPr>
        <w:ind w:left="720"/>
        <w:rPr>
          <w:color w:val="000000" w:themeColor="text1"/>
        </w:rPr>
      </w:pPr>
      <w:r w:rsidRPr="00E9345A">
        <w:rPr>
          <w:b/>
          <w:color w:val="000000" w:themeColor="text1"/>
        </w:rPr>
        <w:t>Maria Prahl:</w:t>
      </w:r>
      <w:r>
        <w:rPr>
          <w:color w:val="000000" w:themeColor="text1"/>
        </w:rPr>
        <w:t xml:space="preserve"> </w:t>
      </w:r>
      <w:r w:rsidR="00A05954" w:rsidRPr="00E9345A">
        <w:rPr>
          <w:color w:val="000000" w:themeColor="text1"/>
        </w:rPr>
        <w:t xml:space="preserve">Wir erleben, dass Vielfalt und unterschiedliche Hintergründe zur Normalität </w:t>
      </w:r>
      <w:r w:rsidR="003A4B2D" w:rsidRPr="00E9345A">
        <w:rPr>
          <w:color w:val="000000" w:themeColor="text1"/>
        </w:rPr>
        <w:t>werden</w:t>
      </w:r>
      <w:r w:rsidR="00A05954" w:rsidRPr="00E9345A">
        <w:rPr>
          <w:color w:val="000000" w:themeColor="text1"/>
        </w:rPr>
        <w:t xml:space="preserve">. Wir merken, dass internationale Teamarbeit und Projektarbeit schon in der Hochschule </w:t>
      </w:r>
      <w:r w:rsidR="003A4B2D" w:rsidRPr="00E9345A">
        <w:rPr>
          <w:color w:val="000000" w:themeColor="text1"/>
        </w:rPr>
        <w:t>keine Ausnahme</w:t>
      </w:r>
      <w:r w:rsidR="00A05954" w:rsidRPr="00E9345A">
        <w:rPr>
          <w:color w:val="000000" w:themeColor="text1"/>
        </w:rPr>
        <w:t xml:space="preserve"> </w:t>
      </w:r>
      <w:r w:rsidR="003A4B2D" w:rsidRPr="00E9345A">
        <w:rPr>
          <w:color w:val="000000" w:themeColor="text1"/>
        </w:rPr>
        <w:t>mehr ist</w:t>
      </w:r>
      <w:r w:rsidR="00A05954" w:rsidRPr="00E9345A">
        <w:rPr>
          <w:color w:val="000000" w:themeColor="text1"/>
        </w:rPr>
        <w:t xml:space="preserve"> und die Studierenden und Promovierenden im geschützten Rahmen bereits Erfahrungen sammeln können.</w:t>
      </w:r>
    </w:p>
    <w:p w:rsidR="008237E6" w:rsidRPr="00E9345A" w:rsidRDefault="003866F6" w:rsidP="008237E6">
      <w:pPr>
        <w:ind w:left="720"/>
        <w:rPr>
          <w:b/>
        </w:rPr>
      </w:pPr>
      <w:r w:rsidRPr="00E9345A">
        <w:rPr>
          <w:b/>
        </w:rPr>
        <w:t>Inwiefern ka</w:t>
      </w:r>
      <w:r w:rsidR="008237E6" w:rsidRPr="00E9345A">
        <w:rPr>
          <w:b/>
        </w:rPr>
        <w:t xml:space="preserve">nn man </w:t>
      </w:r>
      <w:r w:rsidR="0091253D" w:rsidRPr="00E9345A">
        <w:rPr>
          <w:b/>
        </w:rPr>
        <w:t xml:space="preserve">interkulturelle </w:t>
      </w:r>
      <w:r w:rsidR="008237E6" w:rsidRPr="00E9345A">
        <w:rPr>
          <w:b/>
        </w:rPr>
        <w:t>Zusammenarbeit</w:t>
      </w:r>
      <w:r w:rsidRPr="00E9345A">
        <w:rPr>
          <w:b/>
        </w:rPr>
        <w:t xml:space="preserve"> erle</w:t>
      </w:r>
      <w:r w:rsidR="0032792A" w:rsidRPr="00E9345A">
        <w:rPr>
          <w:b/>
        </w:rPr>
        <w:t>r</w:t>
      </w:r>
      <w:r w:rsidRPr="00E9345A">
        <w:rPr>
          <w:b/>
        </w:rPr>
        <w:t xml:space="preserve">nen? </w:t>
      </w:r>
    </w:p>
    <w:p w:rsidR="00A05954" w:rsidRDefault="00A05954" w:rsidP="00A05954">
      <w:pPr>
        <w:ind w:left="720"/>
      </w:pPr>
      <w:r w:rsidRPr="00E9345A">
        <w:t>Durch eigenes Erleben und durch das Refle</w:t>
      </w:r>
      <w:r w:rsidR="00E9345A">
        <w:t xml:space="preserve">ktieren der eigenen Erfahrungen, </w:t>
      </w:r>
      <w:r w:rsidRPr="00E9345A">
        <w:t>besonders der eigenen Haltung. Es ist ein längerer Prozess, der auch von typischen Phasen gekennzeichnet ist</w:t>
      </w:r>
      <w:r w:rsidR="00E9345A">
        <w:t>. Zum Beispiel</w:t>
      </w:r>
      <w:r w:rsidRPr="00E9345A">
        <w:t xml:space="preserve"> verneinen Studierende und Promovierende anfangs oft, dass es Unterschiede gibt. </w:t>
      </w:r>
      <w:r w:rsidR="003A4B2D" w:rsidRPr="00E9345A">
        <w:t xml:space="preserve">Hier sehen sie ihre eigene Arbeitsweise als die einzige logische und richtige Art des Arbeitens. </w:t>
      </w:r>
      <w:r w:rsidRPr="00E9345A">
        <w:t>Später sind sie häufiger im Widerstand und vermeiden die Zusammenarbeit und sind in Stereotypen gefangen. Wenn man bereits mehr Erfahrung gesammelt und die Reflexionskompetenz erworben hat, ist man dann in der Lage auch die Gemeinsamkeiten in der Zusammenarbeit zu sehen und die Bereicherung durch die Vielfalt der Perspektiven und Ansätze zu schätzen.</w:t>
      </w:r>
    </w:p>
    <w:p w:rsidR="0091253D" w:rsidRPr="00E9345A" w:rsidRDefault="00D95C0C" w:rsidP="0091253D">
      <w:pPr>
        <w:ind w:left="720"/>
        <w:rPr>
          <w:b/>
        </w:rPr>
      </w:pPr>
      <w:r w:rsidRPr="00E9345A">
        <w:rPr>
          <w:b/>
        </w:rPr>
        <w:t>Deutsche Studierende der Ingenieurwissenschaften haben im Vergleich zu anderen Disziplinen weniger Motivation für ein Auslandssemester während des Studiums</w:t>
      </w:r>
      <w:r w:rsidR="0091253D" w:rsidRPr="00E9345A">
        <w:rPr>
          <w:b/>
        </w:rPr>
        <w:t>. Warum ist das so?</w:t>
      </w:r>
    </w:p>
    <w:p w:rsidR="00A05954" w:rsidRPr="00E9345A" w:rsidRDefault="00A05954" w:rsidP="0091253D">
      <w:pPr>
        <w:ind w:left="720"/>
      </w:pPr>
      <w:r w:rsidRPr="00E9345A">
        <w:t>Wir erleben hier, dass es oftmals ein unbewusstes Überlegenheitsgefühl gegenüber anderen Ländern gibt. Die Studierenden wachsen damit auf, dass ihnen immer wieder erzählt wird, wie fantastisch die Ausbildung in Deutschland sei. Immer wieder wird uns berichtet, dass Professor</w:t>
      </w:r>
      <w:r w:rsidR="00E9345A">
        <w:t>en</w:t>
      </w:r>
      <w:r w:rsidRPr="00E9345A">
        <w:t xml:space="preserve"> den Studierenden erklären, dass ihnen keiner ihrer Fachkurse aus dem Ausland anerkannt</w:t>
      </w:r>
      <w:r w:rsidR="00E9345A">
        <w:t xml:space="preserve"> werden</w:t>
      </w:r>
      <w:r w:rsidRPr="00E9345A">
        <w:t xml:space="preserve"> würde, weil das nicht den hiesigen Standards entspräche.</w:t>
      </w:r>
    </w:p>
    <w:p w:rsidR="00A05954" w:rsidRDefault="00A05954" w:rsidP="00D101D6">
      <w:pPr>
        <w:ind w:left="720"/>
      </w:pPr>
      <w:r w:rsidRPr="00E9345A">
        <w:t xml:space="preserve">Andererseits erleben wir aber auch, dass die Mobilität steigt, wenn wir internationale und deutsche Studierende zusammen bringen und sie die Möglichkeit haben, sich kennenzulernen und ihre Stereotype zu hinterfragen. In unserem </w:t>
      </w:r>
      <w:r w:rsidR="00D101D6" w:rsidRPr="00E9345A">
        <w:t>Kooperations-</w:t>
      </w:r>
      <w:r w:rsidRPr="00E9345A">
        <w:t>Projekt „</w:t>
      </w:r>
      <w:proofErr w:type="spellStart"/>
      <w:r w:rsidRPr="00E9345A">
        <w:t>Come</w:t>
      </w:r>
      <w:proofErr w:type="spellEnd"/>
      <w:r w:rsidRPr="00E9345A">
        <w:t xml:space="preserve"> </w:t>
      </w:r>
      <w:proofErr w:type="spellStart"/>
      <w:r w:rsidRPr="00E9345A">
        <w:t>to</w:t>
      </w:r>
      <w:proofErr w:type="spellEnd"/>
      <w:r w:rsidRPr="00E9345A">
        <w:t xml:space="preserve"> </w:t>
      </w:r>
      <w:proofErr w:type="spellStart"/>
      <w:r w:rsidRPr="00E9345A">
        <w:t>Munich</w:t>
      </w:r>
      <w:proofErr w:type="spellEnd"/>
      <w:r w:rsidRPr="00E9345A">
        <w:t xml:space="preserve"> – </w:t>
      </w:r>
      <w:proofErr w:type="spellStart"/>
      <w:r w:rsidRPr="00E9345A">
        <w:t>Be</w:t>
      </w:r>
      <w:proofErr w:type="spellEnd"/>
      <w:r w:rsidRPr="00E9345A">
        <w:t xml:space="preserve"> at Home“ </w:t>
      </w:r>
      <w:r w:rsidR="00D101D6" w:rsidRPr="00E9345A">
        <w:t>erleben</w:t>
      </w:r>
      <w:r w:rsidR="00E9345A">
        <w:t xml:space="preserve"> </w:t>
      </w:r>
      <w:r w:rsidR="007D65A8" w:rsidRPr="00E9345A">
        <w:t>wir</w:t>
      </w:r>
      <w:r w:rsidR="007D65A8">
        <w:t xml:space="preserve"> </w:t>
      </w:r>
      <w:r w:rsidR="00E9345A">
        <w:t>beispielsweise</w:t>
      </w:r>
      <w:r w:rsidR="00D101D6" w:rsidRPr="00E9345A">
        <w:t xml:space="preserve"> immer wieder, wie die Neugierde und die Bereitschaft in</w:t>
      </w:r>
      <w:r w:rsidR="007D65A8">
        <w:t>s Ausland zu gehen geweckt wird. Das passiert</w:t>
      </w:r>
      <w:r w:rsidR="00D101D6" w:rsidRPr="00E9345A">
        <w:t xml:space="preserve"> sobald die Teilnehmenden, die in Deutschland aufgewachsen sind, Menschen kennenlernen, die an anderen Orten studiert oder im Ausland gelebt </w:t>
      </w:r>
      <w:r w:rsidR="003A4B2D" w:rsidRPr="00E9345A">
        <w:t>haben</w:t>
      </w:r>
      <w:r w:rsidR="00D101D6" w:rsidRPr="00E9345A">
        <w:t>. Die internationalen Studierenden werden dann oft zu Vorbildern für Mobilität.</w:t>
      </w:r>
    </w:p>
    <w:p w:rsidR="00D95C0C" w:rsidRPr="007D65A8" w:rsidRDefault="0011274A" w:rsidP="0011274A">
      <w:pPr>
        <w:ind w:left="720"/>
        <w:rPr>
          <w:b/>
        </w:rPr>
      </w:pPr>
      <w:r w:rsidRPr="007D65A8">
        <w:rPr>
          <w:b/>
        </w:rPr>
        <w:lastRenderedPageBreak/>
        <w:t xml:space="preserve">Ist es für diese Berufsgruppe deswegen besonders schwer im diversen Umfeld zu arbeiten? </w:t>
      </w:r>
    </w:p>
    <w:p w:rsidR="00D101D6" w:rsidRDefault="00D101D6" w:rsidP="00D101D6">
      <w:pPr>
        <w:ind w:left="720"/>
      </w:pPr>
      <w:r w:rsidRPr="007D65A8">
        <w:t>Nein! Aus unserer Erfahrung überwiegt, und das nicht nur bei den Studierenden der Ingenieurwissenschaften</w:t>
      </w:r>
      <w:r w:rsidR="007D65A8">
        <w:t>,</w:t>
      </w:r>
      <w:r w:rsidRPr="007D65A8">
        <w:t xml:space="preserve"> die Identität mit dem eigenen Fach und im Laufe der Studien- und Arbeitszeit wird diese viel ausschlaggebender, als die Herkunftskultur. Wir erleben viel häufiger Konflikte zwischen Informatiker</w:t>
      </w:r>
      <w:r w:rsidR="007D65A8">
        <w:t>n</w:t>
      </w:r>
      <w:r w:rsidRPr="007D65A8">
        <w:t>, Ingenieur</w:t>
      </w:r>
      <w:r w:rsidR="007D65A8">
        <w:t xml:space="preserve">en </w:t>
      </w:r>
      <w:r w:rsidRPr="007D65A8">
        <w:t>und Physiker</w:t>
      </w:r>
      <w:r w:rsidR="007D65A8">
        <w:t>n</w:t>
      </w:r>
      <w:r w:rsidRPr="007D65A8">
        <w:t xml:space="preserve"> als zwischen Ingenieur</w:t>
      </w:r>
      <w:r w:rsidR="007D65A8">
        <w:t>en</w:t>
      </w:r>
      <w:r w:rsidRPr="007D65A8">
        <w:t xml:space="preserve"> aus verschiedenen Ländern. (lacht)</w:t>
      </w:r>
    </w:p>
    <w:p w:rsidR="0091253D" w:rsidRPr="007D65A8" w:rsidRDefault="00093841" w:rsidP="008237E6">
      <w:pPr>
        <w:ind w:left="720"/>
        <w:rPr>
          <w:b/>
        </w:rPr>
      </w:pPr>
      <w:r w:rsidRPr="007D65A8">
        <w:rPr>
          <w:b/>
        </w:rPr>
        <w:t>Vor welchen</w:t>
      </w:r>
      <w:r w:rsidR="008237E6" w:rsidRPr="007D65A8">
        <w:rPr>
          <w:b/>
        </w:rPr>
        <w:t xml:space="preserve"> Herausforderungen stehen p</w:t>
      </w:r>
      <w:r w:rsidR="004003D9" w:rsidRPr="007D65A8">
        <w:rPr>
          <w:b/>
        </w:rPr>
        <w:t>romovierende</w:t>
      </w:r>
      <w:r w:rsidR="008237E6" w:rsidRPr="007D65A8">
        <w:rPr>
          <w:b/>
        </w:rPr>
        <w:t xml:space="preserve"> Ingenieure</w:t>
      </w:r>
      <w:r w:rsidR="00D52D0F" w:rsidRPr="007D65A8">
        <w:rPr>
          <w:b/>
        </w:rPr>
        <w:t>, die</w:t>
      </w:r>
      <w:r w:rsidRPr="007D65A8">
        <w:rPr>
          <w:b/>
        </w:rPr>
        <w:t xml:space="preserve"> in Teams</w:t>
      </w:r>
      <w:r w:rsidR="00D52D0F" w:rsidRPr="007D65A8">
        <w:rPr>
          <w:b/>
        </w:rPr>
        <w:t xml:space="preserve"> mit verschiedenen kulturellen und soziodemographischen Hintergründen </w:t>
      </w:r>
      <w:r w:rsidR="0091253D" w:rsidRPr="007D65A8">
        <w:rPr>
          <w:b/>
        </w:rPr>
        <w:t xml:space="preserve">zusammenarbeiten? </w:t>
      </w:r>
    </w:p>
    <w:p w:rsidR="00185099" w:rsidRPr="007D65A8" w:rsidRDefault="00185099" w:rsidP="00185099">
      <w:pPr>
        <w:ind w:left="720"/>
      </w:pPr>
      <w:r w:rsidRPr="007D65A8">
        <w:t>Als häufige Herausforderungen erleben wir die oftmals unausgesprochenen Erwartungen in Bezug auf Teamrollen. Welcher Führungsstil wird geschätzt? Welche Verantwortlichkeiten liegen bei den Einzelnen? Wie werden Entscheidungen im Team getroffen? Werden Initiative und Autonomie geschätzt? Oder sind Loyalität und Diensterfüllung ausschlaggebend?</w:t>
      </w:r>
    </w:p>
    <w:p w:rsidR="00185099" w:rsidRPr="007D65A8" w:rsidRDefault="00185099" w:rsidP="00185099">
      <w:pPr>
        <w:ind w:left="720"/>
      </w:pPr>
      <w:r w:rsidRPr="007D65A8">
        <w:t xml:space="preserve">Zusätzlich gibt es unterschiedliche Umgänge mit Unsicherheit. Muss alles dokumentiert werden und strikten Prozessen gefolgt werden? Oder darf kreativ, frei und flexibel gearbeitet werden? Wie gehen die Mitarbeiter mit Ereignissen um, die sich schlecht voraussagen lassen? Auch hier liegt </w:t>
      </w:r>
      <w:r w:rsidR="007F7F62" w:rsidRPr="007D65A8">
        <w:t>Konfliktpotenzial.</w:t>
      </w:r>
    </w:p>
    <w:p w:rsidR="007F7F62" w:rsidRPr="007D65A8" w:rsidRDefault="007F7F62" w:rsidP="00185099">
      <w:pPr>
        <w:ind w:left="720"/>
      </w:pPr>
      <w:r w:rsidRPr="007D65A8">
        <w:t>Und wir merken, dass die in vielen deutschen Unternehmen gepflegte Sachorientierung zu Spannungen in Teams führt. Wie direkt darf Kritik und Feedback geäußert werden? Wie schnell darf man zum Punkt kommen? Erst die Arbeit und das Vergnügen? Oder erst ein gemeinsames Abendessen und dann die Arbeit bzw. der Vertrag? Wird Kritik als Möglichkeit zum Vorankommen verstanden oder eher als mangelnde Kooperationsbereitschaft verstanden?</w:t>
      </w:r>
    </w:p>
    <w:p w:rsidR="00185099" w:rsidRDefault="007F7F62" w:rsidP="007F7F62">
      <w:pPr>
        <w:ind w:left="720"/>
      </w:pPr>
      <w:r w:rsidRPr="007D65A8">
        <w:t>Hier sollten Promovierende feinere Antennen ausbilden und in der Lage sein, ihr Verhalten flexibel ihrem Gegenüber anpassen zu können</w:t>
      </w:r>
      <w:r w:rsidR="007D65A8">
        <w:t>,</w:t>
      </w:r>
      <w:r w:rsidRPr="007D65A8">
        <w:t xml:space="preserve"> um das gemeinsame Ziel zu erreichen.</w:t>
      </w:r>
    </w:p>
    <w:p w:rsidR="00F76EC5" w:rsidRPr="007D65A8" w:rsidRDefault="00F76EC5" w:rsidP="008237E6">
      <w:pPr>
        <w:ind w:left="720"/>
        <w:rPr>
          <w:b/>
        </w:rPr>
      </w:pPr>
      <w:r w:rsidRPr="007D65A8">
        <w:rPr>
          <w:b/>
        </w:rPr>
        <w:t>In welchen Kulturen sind die größten Unterschiede zu erwarten?</w:t>
      </w:r>
    </w:p>
    <w:p w:rsidR="007F7F62" w:rsidRDefault="007F7F62" w:rsidP="007F7F62">
      <w:pPr>
        <w:ind w:left="720"/>
      </w:pPr>
      <w:r w:rsidRPr="007D65A8">
        <w:t>Wenn Sie von einem Sta</w:t>
      </w:r>
      <w:r w:rsidR="002121A3">
        <w:t>rt-Up in einen Konzern wechseln o</w:t>
      </w:r>
      <w:r w:rsidRPr="007D65A8">
        <w:t>der um</w:t>
      </w:r>
      <w:r w:rsidR="007D65A8">
        <w:t>gekehrt. (Lacht.) Nein im Ernst:</w:t>
      </w:r>
      <w:r w:rsidR="009C0067">
        <w:t xml:space="preserve"> V</w:t>
      </w:r>
      <w:r w:rsidRPr="007D65A8">
        <w:t>iele Menschen glauben, dass kulturelle Unterschiede zunehmen je weiter ein Land geografisch entfernt liegt. Dies können wir aber nicht bestätigen, vor allem nicht in der wirtschaftlichen oder wiss</w:t>
      </w:r>
      <w:bookmarkStart w:id="0" w:name="_GoBack"/>
      <w:bookmarkEnd w:id="0"/>
      <w:r w:rsidRPr="007D65A8">
        <w:t>enschaftlichen Zusammenarbeit. Überall auf der Welt bereiten sich Menschen auf die internationale Zusammenarbeit vor und passen sich an. Wenn ich meine kulturelle Kompetenz entwickle, kann ich überall bestehen – beim Wechsel in eine andere Firma oder bei der Geschäftsreise ins Ausland oder bei der Zusammenarbeit im internationalen Team</w:t>
      </w:r>
      <w:r w:rsidRPr="002A41A9">
        <w:t>.</w:t>
      </w:r>
      <w:r w:rsidR="004661E1" w:rsidRPr="002A41A9">
        <w:t xml:space="preserve"> Das kann man auch bei einem technisch-wissenschaftlichen Verein wie dem VDI beobachten. Dessen Richtlinien entstehen bzw. in einem Kooperations- und Austauschprozess zwischen verschiedenen Experten aus unterschiedlichen Kontexten.</w:t>
      </w:r>
      <w:r w:rsidRPr="002A41A9">
        <w:t xml:space="preserve"> </w:t>
      </w:r>
      <w:r w:rsidRPr="007D65A8">
        <w:t xml:space="preserve">Hilfreich ist es generell davon auszugehen, dass Menschen sich in verschiedenen Kontexten unterschiedlich verhalten, </w:t>
      </w:r>
      <w:r w:rsidR="001F4032" w:rsidRPr="007D65A8">
        <w:t xml:space="preserve">offen und mit vielen Fragen auf andere zuzugehen und nicht zu denken, dass man ohnehin schon alles </w:t>
      </w:r>
      <w:r w:rsidR="009C0067">
        <w:t>weiß</w:t>
      </w:r>
      <w:r w:rsidR="001F4032" w:rsidRPr="007D65A8">
        <w:t>.</w:t>
      </w:r>
    </w:p>
    <w:p w:rsidR="004003D9" w:rsidRPr="007D65A8" w:rsidRDefault="0091253D" w:rsidP="008237E6">
      <w:pPr>
        <w:ind w:left="720"/>
        <w:rPr>
          <w:b/>
        </w:rPr>
      </w:pPr>
      <w:r w:rsidRPr="007D65A8">
        <w:rPr>
          <w:b/>
        </w:rPr>
        <w:t>Was</w:t>
      </w:r>
      <w:r w:rsidR="004003D9" w:rsidRPr="007D65A8">
        <w:rPr>
          <w:b/>
        </w:rPr>
        <w:t xml:space="preserve"> lernen </w:t>
      </w:r>
      <w:r w:rsidR="008237E6" w:rsidRPr="007D65A8">
        <w:rPr>
          <w:b/>
        </w:rPr>
        <w:t>Ingenieure</w:t>
      </w:r>
      <w:r w:rsidR="0032792A" w:rsidRPr="007D65A8">
        <w:rPr>
          <w:b/>
        </w:rPr>
        <w:t xml:space="preserve"> in diversen Teams</w:t>
      </w:r>
      <w:r w:rsidR="005A05E8" w:rsidRPr="007D65A8">
        <w:rPr>
          <w:b/>
        </w:rPr>
        <w:t xml:space="preserve"> </w:t>
      </w:r>
      <w:r w:rsidR="0032792A" w:rsidRPr="007D65A8">
        <w:rPr>
          <w:b/>
        </w:rPr>
        <w:t>für</w:t>
      </w:r>
      <w:r w:rsidR="004003D9" w:rsidRPr="007D65A8">
        <w:rPr>
          <w:b/>
        </w:rPr>
        <w:t xml:space="preserve"> ihre spätere Berufskarriere, sei es in der Wissenschaft oder in Unternehmen? </w:t>
      </w:r>
    </w:p>
    <w:p w:rsidR="004F29E6" w:rsidRDefault="001F4032" w:rsidP="004661E1">
      <w:pPr>
        <w:ind w:left="720"/>
      </w:pPr>
      <w:r w:rsidRPr="009C0067">
        <w:t xml:space="preserve">Sensibilität für andere Lebens- und Verhaltensweisen und deren Gleichwertigkeit, ihre eigene Perspektive zu relativieren, ihren Kommunikationsstil anzupassen, Ziele gemeinsam mit Menschen zu erreichen, die ganz andere Hintergründe mitbringen und ganz besonders: Unsicherheit auszuhalten. </w:t>
      </w:r>
    </w:p>
    <w:sectPr w:rsidR="004F29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764AF"/>
    <w:multiLevelType w:val="hybridMultilevel"/>
    <w:tmpl w:val="9D9AA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C92DE8"/>
    <w:multiLevelType w:val="hybridMultilevel"/>
    <w:tmpl w:val="AA46B99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41"/>
    <w:rsid w:val="00093841"/>
    <w:rsid w:val="0011274A"/>
    <w:rsid w:val="0011675B"/>
    <w:rsid w:val="00184780"/>
    <w:rsid w:val="00185099"/>
    <w:rsid w:val="001B0EBF"/>
    <w:rsid w:val="001F4032"/>
    <w:rsid w:val="002121A3"/>
    <w:rsid w:val="002A41A9"/>
    <w:rsid w:val="0032792A"/>
    <w:rsid w:val="003776AD"/>
    <w:rsid w:val="003866F6"/>
    <w:rsid w:val="003A4B2D"/>
    <w:rsid w:val="004003D9"/>
    <w:rsid w:val="004661E1"/>
    <w:rsid w:val="004F29E6"/>
    <w:rsid w:val="00500A29"/>
    <w:rsid w:val="005477FE"/>
    <w:rsid w:val="005A05E8"/>
    <w:rsid w:val="005B169A"/>
    <w:rsid w:val="005D3777"/>
    <w:rsid w:val="00614364"/>
    <w:rsid w:val="006C78D5"/>
    <w:rsid w:val="007D65A8"/>
    <w:rsid w:val="007F7F62"/>
    <w:rsid w:val="008237E6"/>
    <w:rsid w:val="00905AA9"/>
    <w:rsid w:val="0091253D"/>
    <w:rsid w:val="009C0067"/>
    <w:rsid w:val="00A05954"/>
    <w:rsid w:val="00BA4B1E"/>
    <w:rsid w:val="00D101D6"/>
    <w:rsid w:val="00D52D0F"/>
    <w:rsid w:val="00D95C0C"/>
    <w:rsid w:val="00E9345A"/>
    <w:rsid w:val="00F76EC5"/>
    <w:rsid w:val="00F91B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733D9-E780-4699-9502-D169C6DB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0EBF"/>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37E6"/>
    <w:pPr>
      <w:ind w:left="720"/>
      <w:contextualSpacing/>
    </w:pPr>
  </w:style>
  <w:style w:type="paragraph" w:styleId="Sprechblasentext">
    <w:name w:val="Balloon Text"/>
    <w:basedOn w:val="Standard"/>
    <w:link w:val="SprechblasentextZchn"/>
    <w:uiPriority w:val="99"/>
    <w:semiHidden/>
    <w:unhideWhenUsed/>
    <w:rsid w:val="003279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7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5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6118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VDI</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Röckel  PK</dc:creator>
  <cp:keywords/>
  <dc:description/>
  <cp:lastModifiedBy>Röckel  PK</cp:lastModifiedBy>
  <cp:revision>2</cp:revision>
  <cp:lastPrinted>2019-07-03T08:18:00Z</cp:lastPrinted>
  <dcterms:created xsi:type="dcterms:W3CDTF">2019-08-07T12:30:00Z</dcterms:created>
  <dcterms:modified xsi:type="dcterms:W3CDTF">2019-08-07T12:30:00Z</dcterms:modified>
</cp:coreProperties>
</file>