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3F3D71" w:rsidRPr="00895C88" w:rsidRDefault="00125445" w:rsidP="003F3D71">
      <w:pPr>
        <w:spacing w:line="360" w:lineRule="auto"/>
        <w:ind w:right="1134"/>
        <w:jc w:val="both"/>
        <w:rPr>
          <w:rFonts w:cs="Arial"/>
          <w:b/>
        </w:rPr>
      </w:pPr>
      <w:r>
        <w:rPr>
          <w:rFonts w:cs="Arial"/>
          <w:b/>
        </w:rPr>
        <w:t>Fenster für moderne Architektur</w:t>
      </w:r>
      <w:r w:rsidR="00DF1973">
        <w:rPr>
          <w:rFonts w:cs="Arial"/>
          <w:b/>
        </w:rPr>
        <w:t>:</w:t>
      </w:r>
    </w:p>
    <w:p w:rsidR="003F3D71" w:rsidRPr="00746CDA" w:rsidRDefault="00C91C72" w:rsidP="003F3D71">
      <w:pPr>
        <w:spacing w:line="360" w:lineRule="auto"/>
        <w:ind w:right="1134"/>
        <w:jc w:val="both"/>
        <w:rPr>
          <w:rFonts w:cs="Arial"/>
          <w:b/>
          <w:u w:val="single"/>
        </w:rPr>
      </w:pPr>
      <w:proofErr w:type="spellStart"/>
      <w:r>
        <w:rPr>
          <w:rFonts w:cs="Arial"/>
          <w:b/>
          <w:u w:val="single"/>
        </w:rPr>
        <w:t>Callwey</w:t>
      </w:r>
      <w:proofErr w:type="spellEnd"/>
      <w:r>
        <w:rPr>
          <w:rFonts w:cs="Arial"/>
          <w:b/>
          <w:u w:val="single"/>
        </w:rPr>
        <w:t xml:space="preserve"> </w:t>
      </w:r>
      <w:r w:rsidR="00A14C75">
        <w:rPr>
          <w:rFonts w:cs="Arial"/>
          <w:b/>
          <w:u w:val="single"/>
        </w:rPr>
        <w:t>Architekturv</w:t>
      </w:r>
      <w:r>
        <w:rPr>
          <w:rFonts w:cs="Arial"/>
          <w:b/>
          <w:u w:val="single"/>
        </w:rPr>
        <w:t>erlag</w:t>
      </w:r>
      <w:r w:rsidR="00D20A67">
        <w:rPr>
          <w:rFonts w:cs="Arial"/>
          <w:b/>
          <w:u w:val="single"/>
        </w:rPr>
        <w:t xml:space="preserve"> </w:t>
      </w:r>
      <w:r w:rsidR="00125445">
        <w:rPr>
          <w:rFonts w:cs="Arial"/>
          <w:b/>
          <w:u w:val="single"/>
        </w:rPr>
        <w:t>prämiert</w:t>
      </w:r>
      <w:r w:rsidR="00D20A67">
        <w:rPr>
          <w:rFonts w:cs="Arial"/>
          <w:b/>
          <w:u w:val="single"/>
        </w:rPr>
        <w:t xml:space="preserve"> </w:t>
      </w:r>
      <w:r w:rsidR="00125445">
        <w:rPr>
          <w:rFonts w:cs="Arial"/>
          <w:b/>
          <w:u w:val="single"/>
        </w:rPr>
        <w:t xml:space="preserve">REHAU System </w:t>
      </w:r>
      <w:r w:rsidR="00D20A67">
        <w:rPr>
          <w:rFonts w:cs="Arial"/>
          <w:b/>
          <w:u w:val="single"/>
        </w:rPr>
        <w:t xml:space="preserve">GENEO </w:t>
      </w:r>
      <w:r w:rsidR="003371FD">
        <w:rPr>
          <w:rFonts w:cs="Arial"/>
          <w:b/>
          <w:u w:val="single"/>
        </w:rPr>
        <w:t>als</w:t>
      </w:r>
      <w:r w:rsidR="004974F9">
        <w:rPr>
          <w:rFonts w:cs="Arial"/>
          <w:b/>
          <w:u w:val="single"/>
        </w:rPr>
        <w:t xml:space="preserve"> </w:t>
      </w:r>
      <w:r w:rsidR="005B205F">
        <w:rPr>
          <w:rFonts w:cs="Arial"/>
          <w:b/>
          <w:u w:val="single"/>
        </w:rPr>
        <w:t>„</w:t>
      </w:r>
      <w:r w:rsidR="004974F9">
        <w:rPr>
          <w:rFonts w:cs="Arial"/>
          <w:b/>
          <w:u w:val="single"/>
        </w:rPr>
        <w:t>Produkt des Jahres 2019</w:t>
      </w:r>
      <w:r w:rsidR="005B205F">
        <w:rPr>
          <w:rFonts w:cs="Arial"/>
          <w:b/>
          <w:u w:val="single"/>
        </w:rPr>
        <w:t>“</w:t>
      </w:r>
    </w:p>
    <w:p w:rsidR="003F3D71" w:rsidRPr="00CB0957" w:rsidRDefault="003F3D71" w:rsidP="003F3D71">
      <w:pPr>
        <w:spacing w:line="360" w:lineRule="auto"/>
        <w:ind w:right="1134"/>
        <w:jc w:val="both"/>
        <w:rPr>
          <w:rFonts w:cs="Arial"/>
        </w:rPr>
      </w:pPr>
    </w:p>
    <w:p w:rsidR="003F3D71" w:rsidRPr="00F71BC2" w:rsidRDefault="002D1A5C" w:rsidP="003F3D71">
      <w:pPr>
        <w:spacing w:line="360" w:lineRule="auto"/>
        <w:ind w:right="1134"/>
        <w:jc w:val="both"/>
        <w:rPr>
          <w:rFonts w:cs="Arial"/>
          <w:b/>
        </w:rPr>
      </w:pPr>
      <w:r>
        <w:rPr>
          <w:rFonts w:cs="Arial"/>
          <w:b/>
        </w:rPr>
        <w:t xml:space="preserve">Mit </w:t>
      </w:r>
      <w:r w:rsidR="00A26085">
        <w:rPr>
          <w:rFonts w:cs="Arial"/>
          <w:b/>
        </w:rPr>
        <w:t xml:space="preserve">dem faserverstärkten Fenster </w:t>
      </w:r>
      <w:r>
        <w:rPr>
          <w:rFonts w:cs="Arial"/>
          <w:b/>
        </w:rPr>
        <w:t xml:space="preserve">GENEO </w:t>
      </w:r>
      <w:r w:rsidR="00A26085">
        <w:rPr>
          <w:rFonts w:cs="Arial"/>
          <w:b/>
        </w:rPr>
        <w:t>verbindet</w:t>
      </w:r>
      <w:r>
        <w:rPr>
          <w:rFonts w:cs="Arial"/>
          <w:b/>
        </w:rPr>
        <w:t xml:space="preserve"> der Polymerexperte REHAU </w:t>
      </w:r>
      <w:r w:rsidR="00F43BCF">
        <w:rPr>
          <w:rFonts w:cs="Arial"/>
          <w:b/>
        </w:rPr>
        <w:t xml:space="preserve">Stabilität und </w:t>
      </w:r>
      <w:r w:rsidR="00BF701D">
        <w:rPr>
          <w:rFonts w:cs="Arial"/>
          <w:b/>
        </w:rPr>
        <w:t>nachhaltigen</w:t>
      </w:r>
      <w:r w:rsidR="00F43BCF">
        <w:rPr>
          <w:rFonts w:cs="Arial"/>
          <w:b/>
        </w:rPr>
        <w:t xml:space="preserve"> Materialeinsatz </w:t>
      </w:r>
      <w:r>
        <w:rPr>
          <w:rFonts w:cs="Arial"/>
          <w:b/>
        </w:rPr>
        <w:t>mit</w:t>
      </w:r>
      <w:r w:rsidR="004E425C">
        <w:rPr>
          <w:rFonts w:cs="Arial"/>
          <w:b/>
        </w:rPr>
        <w:t xml:space="preserve"> </w:t>
      </w:r>
      <w:r w:rsidR="00895D8D">
        <w:rPr>
          <w:rFonts w:cs="Arial"/>
          <w:b/>
        </w:rPr>
        <w:t xml:space="preserve">optimaler </w:t>
      </w:r>
      <w:r w:rsidR="003B722D">
        <w:rPr>
          <w:rFonts w:cs="Arial"/>
          <w:b/>
        </w:rPr>
        <w:t xml:space="preserve">Energieeffizienz </w:t>
      </w:r>
      <w:r w:rsidR="00733159">
        <w:rPr>
          <w:rFonts w:cs="Arial"/>
          <w:b/>
        </w:rPr>
        <w:t xml:space="preserve">und </w:t>
      </w:r>
      <w:r w:rsidR="00BF701D">
        <w:rPr>
          <w:rFonts w:cs="Arial"/>
          <w:b/>
        </w:rPr>
        <w:t xml:space="preserve">großer </w:t>
      </w:r>
      <w:r w:rsidR="00733159">
        <w:rPr>
          <w:rFonts w:cs="Arial"/>
          <w:b/>
        </w:rPr>
        <w:t>architektonischer Flexibilität</w:t>
      </w:r>
      <w:r w:rsidR="00F43BCF">
        <w:rPr>
          <w:rFonts w:cs="Arial"/>
          <w:b/>
        </w:rPr>
        <w:t xml:space="preserve">. </w:t>
      </w:r>
      <w:r w:rsidR="00A1684F">
        <w:rPr>
          <w:rFonts w:cs="Arial"/>
          <w:b/>
        </w:rPr>
        <w:t>D</w:t>
      </w:r>
      <w:r w:rsidR="004974F9">
        <w:rPr>
          <w:rFonts w:cs="Arial"/>
          <w:b/>
        </w:rPr>
        <w:t xml:space="preserve">er </w:t>
      </w:r>
      <w:r w:rsidR="00A14C75">
        <w:rPr>
          <w:rFonts w:cs="Arial"/>
          <w:b/>
        </w:rPr>
        <w:t>Architektur-</w:t>
      </w:r>
      <w:r w:rsidR="004974F9">
        <w:rPr>
          <w:rFonts w:cs="Arial"/>
          <w:b/>
        </w:rPr>
        <w:t>Fachverlag</w:t>
      </w:r>
      <w:r w:rsidR="00F43BCF">
        <w:rPr>
          <w:rFonts w:cs="Arial"/>
          <w:b/>
        </w:rPr>
        <w:t xml:space="preserve"> </w:t>
      </w:r>
      <w:proofErr w:type="spellStart"/>
      <w:r w:rsidR="00F43BCF">
        <w:rPr>
          <w:rFonts w:cs="Arial"/>
          <w:b/>
        </w:rPr>
        <w:t>Callwey</w:t>
      </w:r>
      <w:proofErr w:type="spellEnd"/>
      <w:r w:rsidR="004974F9">
        <w:rPr>
          <w:rFonts w:cs="Arial"/>
          <w:b/>
        </w:rPr>
        <w:t xml:space="preserve"> </w:t>
      </w:r>
      <w:r w:rsidR="00A1684F">
        <w:rPr>
          <w:rFonts w:cs="Arial"/>
          <w:b/>
        </w:rPr>
        <w:t xml:space="preserve">hat </w:t>
      </w:r>
      <w:r w:rsidR="00A26085">
        <w:rPr>
          <w:rFonts w:cs="Arial"/>
          <w:b/>
        </w:rPr>
        <w:t xml:space="preserve">das Fenstersystem </w:t>
      </w:r>
      <w:r>
        <w:rPr>
          <w:rFonts w:cs="Arial"/>
          <w:b/>
        </w:rPr>
        <w:t xml:space="preserve">nun </w:t>
      </w:r>
      <w:r w:rsidR="003371FD">
        <w:rPr>
          <w:rFonts w:cs="Arial"/>
          <w:b/>
        </w:rPr>
        <w:t xml:space="preserve">als </w:t>
      </w:r>
      <w:r w:rsidR="002C60AF">
        <w:rPr>
          <w:rFonts w:cs="Arial"/>
          <w:b/>
        </w:rPr>
        <w:t>„</w:t>
      </w:r>
      <w:r w:rsidR="004974F9">
        <w:rPr>
          <w:rFonts w:cs="Arial"/>
          <w:b/>
        </w:rPr>
        <w:t>Produkt des Jah</w:t>
      </w:r>
      <w:r w:rsidR="003371FD">
        <w:rPr>
          <w:rFonts w:cs="Arial"/>
          <w:b/>
        </w:rPr>
        <w:t>res 2019</w:t>
      </w:r>
      <w:r w:rsidR="002C60AF">
        <w:rPr>
          <w:rFonts w:cs="Arial"/>
          <w:b/>
        </w:rPr>
        <w:t>“</w:t>
      </w:r>
      <w:r w:rsidR="004974F9">
        <w:rPr>
          <w:rFonts w:cs="Arial"/>
          <w:b/>
        </w:rPr>
        <w:t xml:space="preserve"> ausgezeichnet</w:t>
      </w:r>
      <w:r w:rsidR="001C0E04">
        <w:rPr>
          <w:rFonts w:cs="Arial"/>
          <w:b/>
        </w:rPr>
        <w:t>.</w:t>
      </w:r>
    </w:p>
    <w:p w:rsidR="001C0E04" w:rsidRDefault="001C0E04" w:rsidP="00DF1973">
      <w:pPr>
        <w:spacing w:line="360" w:lineRule="auto"/>
        <w:ind w:right="1134"/>
        <w:jc w:val="both"/>
        <w:rPr>
          <w:rFonts w:cs="Arial"/>
        </w:rPr>
      </w:pPr>
    </w:p>
    <w:p w:rsidR="002C1729" w:rsidRPr="004E425C" w:rsidRDefault="00B935E8" w:rsidP="00054F77">
      <w:pPr>
        <w:spacing w:line="360" w:lineRule="auto"/>
        <w:ind w:right="1134"/>
        <w:jc w:val="both"/>
        <w:rPr>
          <w:rFonts w:cs="Arial"/>
        </w:rPr>
      </w:pPr>
      <w:r>
        <w:rPr>
          <w:rFonts w:cs="Arial"/>
        </w:rPr>
        <w:t xml:space="preserve">Eine hochrangige Jury von Experten aus Architektur und Medien </w:t>
      </w:r>
      <w:r w:rsidR="005C2E00">
        <w:rPr>
          <w:rFonts w:cs="Arial"/>
        </w:rPr>
        <w:t xml:space="preserve">prämierte </w:t>
      </w:r>
      <w:r w:rsidR="002C1729">
        <w:rPr>
          <w:rFonts w:cs="Arial"/>
        </w:rPr>
        <w:t xml:space="preserve">das REHAU Fenstersystem </w:t>
      </w:r>
      <w:r>
        <w:rPr>
          <w:rFonts w:cs="Arial"/>
        </w:rPr>
        <w:t xml:space="preserve">GENEO im erstmals ausgelobten Wettbewerb „Produkt des Jahres 2019“ des </w:t>
      </w:r>
      <w:proofErr w:type="spellStart"/>
      <w:r>
        <w:rPr>
          <w:rFonts w:cs="Arial"/>
        </w:rPr>
        <w:t>Callwey</w:t>
      </w:r>
      <w:proofErr w:type="spellEnd"/>
      <w:r>
        <w:rPr>
          <w:rFonts w:cs="Arial"/>
        </w:rPr>
        <w:t xml:space="preserve"> Verlags in der Kategorie Fenster. </w:t>
      </w:r>
      <w:r w:rsidR="002C1729">
        <w:rPr>
          <w:rFonts w:cs="Arial"/>
        </w:rPr>
        <w:t>Über 50.000 Kilometer Fensterprofile aus dem Hightech-Faserverbundwerkstoff hat der Polymerspezialist REHAU im letzten Jahrzehnt produziert</w:t>
      </w:r>
      <w:r w:rsidR="00BF701D">
        <w:rPr>
          <w:rFonts w:cs="Arial"/>
        </w:rPr>
        <w:t xml:space="preserve">. Erst in diesem </w:t>
      </w:r>
      <w:r w:rsidR="009E5E6A">
        <w:rPr>
          <w:rFonts w:cs="Arial"/>
        </w:rPr>
        <w:t xml:space="preserve">Jahr </w:t>
      </w:r>
      <w:r w:rsidR="0044605C">
        <w:rPr>
          <w:rFonts w:cs="Arial"/>
        </w:rPr>
        <w:t>wurde GENEO</w:t>
      </w:r>
      <w:r w:rsidR="00BF701D">
        <w:rPr>
          <w:rFonts w:cs="Arial"/>
        </w:rPr>
        <w:t xml:space="preserve"> </w:t>
      </w:r>
      <w:r w:rsidR="00394991">
        <w:rPr>
          <w:rFonts w:cs="Arial"/>
        </w:rPr>
        <w:t xml:space="preserve">mit dem </w:t>
      </w:r>
      <w:r w:rsidR="009E5E6A">
        <w:rPr>
          <w:rFonts w:cs="Arial"/>
        </w:rPr>
        <w:t>weiterentwickelte</w:t>
      </w:r>
      <w:r w:rsidR="00394991">
        <w:rPr>
          <w:rFonts w:cs="Arial"/>
        </w:rPr>
        <w:t xml:space="preserve">n Material </w:t>
      </w:r>
      <w:r w:rsidR="009E5E6A">
        <w:rPr>
          <w:rFonts w:cs="Arial"/>
        </w:rPr>
        <w:t>RAU-FIPRO X neu in den Markt eingeführt</w:t>
      </w:r>
      <w:r w:rsidR="0044605C">
        <w:rPr>
          <w:rFonts w:cs="Arial"/>
        </w:rPr>
        <w:t>, wodurch sich</w:t>
      </w:r>
      <w:r w:rsidR="00394991">
        <w:rPr>
          <w:rFonts w:cs="Arial"/>
        </w:rPr>
        <w:t xml:space="preserve"> die Leistungseigenschaften </w:t>
      </w:r>
      <w:r w:rsidR="00BF701D">
        <w:rPr>
          <w:rFonts w:cs="Arial"/>
        </w:rPr>
        <w:t xml:space="preserve">nochmals </w:t>
      </w:r>
      <w:r w:rsidR="0044605C">
        <w:rPr>
          <w:rFonts w:cs="Arial"/>
        </w:rPr>
        <w:t>deutlich verbessern</w:t>
      </w:r>
      <w:r w:rsidR="00390D48">
        <w:rPr>
          <w:rFonts w:cs="Arial"/>
        </w:rPr>
        <w:t xml:space="preserve">. </w:t>
      </w:r>
      <w:r w:rsidR="00541027">
        <w:rPr>
          <w:rFonts w:cs="Arial"/>
        </w:rPr>
        <w:t>„D</w:t>
      </w:r>
      <w:r w:rsidR="00BE5655">
        <w:rPr>
          <w:rFonts w:cs="Arial"/>
        </w:rPr>
        <w:t>ie</w:t>
      </w:r>
      <w:r w:rsidR="00CF2D5D">
        <w:rPr>
          <w:rFonts w:cs="Arial"/>
        </w:rPr>
        <w:t xml:space="preserve"> </w:t>
      </w:r>
      <w:r w:rsidR="00541027" w:rsidRPr="00541027">
        <w:rPr>
          <w:rFonts w:cs="Arial"/>
        </w:rPr>
        <w:t>ausgefeilte Materialkompetenz ist die Grundlage für flexible und smarte Fenstersysteme, die höchsten Ansprüchen an Des</w:t>
      </w:r>
      <w:r w:rsidR="00541027">
        <w:rPr>
          <w:rFonts w:cs="Arial"/>
        </w:rPr>
        <w:t xml:space="preserve">ign und Ästhetik gerecht werden“, erläutert Peter Kotzur, Direktor Marketing </w:t>
      </w:r>
      <w:proofErr w:type="spellStart"/>
      <w:r w:rsidR="00541027">
        <w:rPr>
          <w:rFonts w:cs="Arial"/>
        </w:rPr>
        <w:t>Window</w:t>
      </w:r>
      <w:proofErr w:type="spellEnd"/>
      <w:r w:rsidR="00541027">
        <w:rPr>
          <w:rFonts w:cs="Arial"/>
        </w:rPr>
        <w:t xml:space="preserve"> Solutions bei REHAU. „</w:t>
      </w:r>
      <w:r w:rsidR="00541027" w:rsidRPr="00541027">
        <w:rPr>
          <w:rFonts w:cs="Arial"/>
        </w:rPr>
        <w:t xml:space="preserve">Die Auszeichnung </w:t>
      </w:r>
      <w:r w:rsidR="00541027">
        <w:rPr>
          <w:rFonts w:cs="Arial"/>
        </w:rPr>
        <w:t>unterstreicht dies</w:t>
      </w:r>
      <w:r w:rsidR="00145D31">
        <w:rPr>
          <w:rFonts w:cs="Arial"/>
        </w:rPr>
        <w:t>, denn die vom</w:t>
      </w:r>
      <w:r w:rsidR="00541027" w:rsidRPr="00541027">
        <w:rPr>
          <w:rFonts w:cs="Arial"/>
        </w:rPr>
        <w:t xml:space="preserve"> </w:t>
      </w:r>
      <w:proofErr w:type="spellStart"/>
      <w:r w:rsidR="00541027" w:rsidRPr="00541027">
        <w:rPr>
          <w:rFonts w:cs="Arial"/>
        </w:rPr>
        <w:t>Callwey</w:t>
      </w:r>
      <w:proofErr w:type="spellEnd"/>
      <w:r w:rsidR="00541027" w:rsidRPr="00541027">
        <w:rPr>
          <w:rFonts w:cs="Arial"/>
        </w:rPr>
        <w:t xml:space="preserve"> Verlag prämiert</w:t>
      </w:r>
      <w:r w:rsidR="00145D31">
        <w:rPr>
          <w:rFonts w:cs="Arial"/>
        </w:rPr>
        <w:t>en</w:t>
      </w:r>
      <w:r w:rsidR="00541027" w:rsidRPr="00541027">
        <w:rPr>
          <w:rFonts w:cs="Arial"/>
        </w:rPr>
        <w:t xml:space="preserve"> innovative</w:t>
      </w:r>
      <w:r w:rsidR="00145D31">
        <w:rPr>
          <w:rFonts w:cs="Arial"/>
        </w:rPr>
        <w:t>n</w:t>
      </w:r>
      <w:r w:rsidR="00541027" w:rsidRPr="00541027">
        <w:rPr>
          <w:rFonts w:cs="Arial"/>
        </w:rPr>
        <w:t xml:space="preserve"> Ein- und Zweifamilienhäuser im deutschsprachigen Raum</w:t>
      </w:r>
      <w:r w:rsidR="00145D31">
        <w:rPr>
          <w:rFonts w:cs="Arial"/>
        </w:rPr>
        <w:t xml:space="preserve"> gelten</w:t>
      </w:r>
      <w:r w:rsidR="00541027" w:rsidRPr="00541027">
        <w:rPr>
          <w:rFonts w:cs="Arial"/>
        </w:rPr>
        <w:t xml:space="preserve"> als Gradmesser für Qualität.“ </w:t>
      </w:r>
    </w:p>
    <w:p w:rsidR="00CE7653" w:rsidRDefault="00CE7653" w:rsidP="00DF1973">
      <w:pPr>
        <w:spacing w:line="360" w:lineRule="auto"/>
        <w:ind w:right="1134"/>
        <w:jc w:val="both"/>
        <w:rPr>
          <w:rFonts w:cs="Arial"/>
        </w:rPr>
      </w:pPr>
    </w:p>
    <w:p w:rsidR="000A365D" w:rsidRDefault="000A365D" w:rsidP="00526F77">
      <w:pPr>
        <w:spacing w:line="360" w:lineRule="auto"/>
        <w:ind w:right="1134"/>
        <w:jc w:val="both"/>
        <w:rPr>
          <w:rFonts w:cs="Arial"/>
          <w:b/>
        </w:rPr>
      </w:pPr>
      <w:r>
        <w:rPr>
          <w:rFonts w:cs="Arial"/>
          <w:b/>
        </w:rPr>
        <w:t>Unbegrenzte Möglichkeiten für Architekten</w:t>
      </w:r>
    </w:p>
    <w:p w:rsidR="000A365D" w:rsidRDefault="003B722D" w:rsidP="00526F77">
      <w:pPr>
        <w:spacing w:line="360" w:lineRule="auto"/>
        <w:ind w:right="1134"/>
        <w:jc w:val="both"/>
        <w:rPr>
          <w:rFonts w:cs="Arial"/>
        </w:rPr>
      </w:pPr>
      <w:r>
        <w:rPr>
          <w:rFonts w:cs="Arial"/>
        </w:rPr>
        <w:t>Im Fensterprofilsystem GENEO</w:t>
      </w:r>
      <w:r w:rsidR="004E425C">
        <w:rPr>
          <w:rFonts w:cs="Arial"/>
        </w:rPr>
        <w:t xml:space="preserve"> von REHAU</w:t>
      </w:r>
      <w:r>
        <w:rPr>
          <w:rFonts w:cs="Arial"/>
        </w:rPr>
        <w:t xml:space="preserve"> sorgt </w:t>
      </w:r>
      <w:r w:rsidR="006D1A39">
        <w:rPr>
          <w:rFonts w:cs="Arial"/>
        </w:rPr>
        <w:t>die Kombination des patentierten Profilkern</w:t>
      </w:r>
      <w:r w:rsidR="00895D8D">
        <w:rPr>
          <w:rFonts w:cs="Arial"/>
        </w:rPr>
        <w:t>s</w:t>
      </w:r>
      <w:r w:rsidR="006D1A39">
        <w:rPr>
          <w:rFonts w:cs="Arial"/>
        </w:rPr>
        <w:t xml:space="preserve"> aus</w:t>
      </w:r>
      <w:r w:rsidR="00755758">
        <w:rPr>
          <w:rFonts w:cs="Arial"/>
        </w:rPr>
        <w:t xml:space="preserve"> RAU-FIPRO</w:t>
      </w:r>
      <w:r w:rsidR="006D1A39">
        <w:rPr>
          <w:rFonts w:cs="Arial"/>
        </w:rPr>
        <w:t xml:space="preserve"> </w:t>
      </w:r>
      <w:r w:rsidR="000A365D">
        <w:rPr>
          <w:rFonts w:cs="Arial"/>
        </w:rPr>
        <w:t xml:space="preserve">X </w:t>
      </w:r>
      <w:r w:rsidR="006D1A39">
        <w:rPr>
          <w:rFonts w:cs="Arial"/>
        </w:rPr>
        <w:t xml:space="preserve">mit einer optimierten Profilkonstruktion und </w:t>
      </w:r>
      <w:r w:rsidR="00895D8D">
        <w:rPr>
          <w:rFonts w:cs="Arial"/>
        </w:rPr>
        <w:t>dem integrierten Verstärkungssystem IVS</w:t>
      </w:r>
      <w:r w:rsidR="00895AAC">
        <w:rPr>
          <w:rFonts w:cs="Arial"/>
        </w:rPr>
        <w:t xml:space="preserve"> </w:t>
      </w:r>
      <w:r w:rsidR="00755758">
        <w:rPr>
          <w:rFonts w:cs="Arial"/>
        </w:rPr>
        <w:t>für maximale Stabilität</w:t>
      </w:r>
      <w:r w:rsidR="006907FA">
        <w:rPr>
          <w:rFonts w:cs="Arial"/>
        </w:rPr>
        <w:t xml:space="preserve"> ohne</w:t>
      </w:r>
      <w:r w:rsidR="004C55F1">
        <w:rPr>
          <w:rFonts w:cs="Arial"/>
        </w:rPr>
        <w:t xml:space="preserve"> </w:t>
      </w:r>
      <w:r w:rsidR="006D1A39">
        <w:rPr>
          <w:rFonts w:cs="Arial"/>
        </w:rPr>
        <w:t xml:space="preserve">Stahlarmierung. </w:t>
      </w:r>
      <w:r w:rsidR="005C46BE">
        <w:rPr>
          <w:rFonts w:cs="Arial"/>
        </w:rPr>
        <w:t>Durch die Vermeidung solch einer Wärmebrücke</w:t>
      </w:r>
      <w:r w:rsidR="00895D8D">
        <w:rPr>
          <w:rFonts w:cs="Arial"/>
        </w:rPr>
        <w:t xml:space="preserve"> erreicht GENEO </w:t>
      </w:r>
      <w:r w:rsidR="006907FA">
        <w:rPr>
          <w:rFonts w:cs="Arial"/>
        </w:rPr>
        <w:t xml:space="preserve">einen </w:t>
      </w:r>
      <w:proofErr w:type="spellStart"/>
      <w:r w:rsidR="00895D8D" w:rsidRPr="00895D8D">
        <w:rPr>
          <w:rFonts w:cs="Arial"/>
        </w:rPr>
        <w:t>Uf</w:t>
      </w:r>
      <w:proofErr w:type="spellEnd"/>
      <w:r w:rsidR="00895D8D" w:rsidRPr="00895D8D">
        <w:rPr>
          <w:rFonts w:cs="Arial"/>
        </w:rPr>
        <w:t>-</w:t>
      </w:r>
      <w:r w:rsidR="006907FA">
        <w:rPr>
          <w:rFonts w:cs="Arial"/>
        </w:rPr>
        <w:t>W</w:t>
      </w:r>
      <w:r w:rsidR="00895D8D" w:rsidRPr="00895D8D">
        <w:rPr>
          <w:rFonts w:cs="Arial"/>
        </w:rPr>
        <w:t>ert von bis zu 0,79 W/m²K</w:t>
      </w:r>
      <w:r w:rsidR="00895D8D" w:rsidRPr="00895D8D" w:rsidDel="00895D8D">
        <w:rPr>
          <w:rFonts w:cs="Arial"/>
        </w:rPr>
        <w:t xml:space="preserve"> </w:t>
      </w:r>
      <w:r w:rsidR="009C0046">
        <w:rPr>
          <w:rFonts w:cs="Arial"/>
        </w:rPr>
        <w:t>und reduziert den Energieverbrauch um bis</w:t>
      </w:r>
      <w:r w:rsidR="00B223FE">
        <w:rPr>
          <w:rFonts w:cs="Arial"/>
        </w:rPr>
        <w:t xml:space="preserve"> zu</w:t>
      </w:r>
      <w:r w:rsidR="009C0046">
        <w:rPr>
          <w:rFonts w:cs="Arial"/>
        </w:rPr>
        <w:t xml:space="preserve"> 76</w:t>
      </w:r>
      <w:r w:rsidR="00B223FE">
        <w:rPr>
          <w:rFonts w:cs="Arial"/>
        </w:rPr>
        <w:t xml:space="preserve"> Prozent</w:t>
      </w:r>
      <w:r w:rsidR="009C0046">
        <w:rPr>
          <w:rFonts w:cs="Arial"/>
        </w:rPr>
        <w:t xml:space="preserve">. </w:t>
      </w:r>
      <w:r w:rsidR="000A365D">
        <w:rPr>
          <w:rFonts w:cs="Arial"/>
        </w:rPr>
        <w:t>Mit dem Hight</w:t>
      </w:r>
      <w:r w:rsidR="000A365D" w:rsidRPr="00203411">
        <w:rPr>
          <w:rFonts w:cs="Arial"/>
        </w:rPr>
        <w:t xml:space="preserve">ech-Werkstoff RAU-FIPRO X </w:t>
      </w:r>
      <w:r w:rsidR="000A365D">
        <w:rPr>
          <w:rFonts w:cs="Arial"/>
        </w:rPr>
        <w:t>hat REHAU zudem die Grenzen des Machbaren in Sachen Fenstergröße neu definiert. Dank des optimierten Verbundwerkstoffes lassen sich zum Beispiel geschosshohe Fensterelemente in Weiß bis 2,80 Meter Höhe und einer Breite bis 1,60 Metern realisieren. Bisher waren solche Konstruktionen Aluminiumprofilen vorbehalten. Auch farbige Rahmenkonstruktionen sind mit einer Höhe von bis zu 2,70 realisierbar, ein neuer Maßstab in der Branche.</w:t>
      </w:r>
    </w:p>
    <w:p w:rsidR="000A365D" w:rsidRDefault="000A365D" w:rsidP="00526F77">
      <w:pPr>
        <w:spacing w:line="360" w:lineRule="auto"/>
        <w:ind w:right="1134"/>
        <w:jc w:val="both"/>
        <w:rPr>
          <w:rFonts w:cs="Arial"/>
        </w:rPr>
      </w:pPr>
    </w:p>
    <w:p w:rsidR="000A365D" w:rsidRDefault="000A365D" w:rsidP="000A365D">
      <w:pPr>
        <w:spacing w:line="360" w:lineRule="auto"/>
        <w:ind w:right="1132"/>
        <w:jc w:val="both"/>
        <w:rPr>
          <w:rFonts w:cs="Arial"/>
        </w:rPr>
      </w:pPr>
      <w:r>
        <w:lastRenderedPageBreak/>
        <w:t xml:space="preserve">Das Kreativprogramm </w:t>
      </w:r>
      <w:r w:rsidRPr="002C56DC">
        <w:rPr>
          <w:rFonts w:cs="Arial"/>
        </w:rPr>
        <w:t>KALEIDO COLOR</w:t>
      </w:r>
      <w:r>
        <w:rPr>
          <w:rFonts w:cs="Arial"/>
        </w:rPr>
        <w:t xml:space="preserve"> von REHAU mit über 400 Designs bietet dem Architekten große Gestaltungsfreiheiten. Kombiniert der Planer die Aluminiumvorsatzschale mit einem Profil in der Ausführung </w:t>
      </w:r>
      <w:r w:rsidRPr="00C758F0">
        <w:rPr>
          <w:rFonts w:cs="Arial"/>
        </w:rPr>
        <w:t>KALEIDO WOODEC</w:t>
      </w:r>
      <w:r>
        <w:rPr>
          <w:rFonts w:cs="Arial"/>
        </w:rPr>
        <w:t xml:space="preserve"> erzielt er eine hochwertige </w:t>
      </w:r>
      <w:r w:rsidRPr="00C758F0">
        <w:rPr>
          <w:rFonts w:cs="Arial"/>
        </w:rPr>
        <w:t>Holz-Alu-Fenster</w:t>
      </w:r>
      <w:r>
        <w:rPr>
          <w:rFonts w:cs="Arial"/>
        </w:rPr>
        <w:t xml:space="preserve">-Optik. </w:t>
      </w:r>
      <w:r w:rsidRPr="00C758F0">
        <w:rPr>
          <w:rFonts w:cs="Arial"/>
        </w:rPr>
        <w:t xml:space="preserve">KALEIDO WOODEC sieht aus </w:t>
      </w:r>
      <w:r>
        <w:rPr>
          <w:rFonts w:cs="Arial"/>
        </w:rPr>
        <w:t xml:space="preserve">und fühlt sich an </w:t>
      </w:r>
      <w:r w:rsidRPr="00C758F0">
        <w:rPr>
          <w:rFonts w:cs="Arial"/>
        </w:rPr>
        <w:t>wie Holz</w:t>
      </w:r>
      <w:r>
        <w:rPr>
          <w:rFonts w:cs="Arial"/>
        </w:rPr>
        <w:t xml:space="preserve"> und </w:t>
      </w:r>
      <w:r w:rsidRPr="00C758F0">
        <w:rPr>
          <w:rFonts w:cs="Arial"/>
        </w:rPr>
        <w:t>ist dabei pflegeleicht und langlebig.</w:t>
      </w:r>
    </w:p>
    <w:p w:rsidR="000A365D" w:rsidRDefault="000A365D" w:rsidP="00526F77">
      <w:pPr>
        <w:spacing w:line="360" w:lineRule="auto"/>
        <w:ind w:right="1134"/>
        <w:jc w:val="both"/>
        <w:rPr>
          <w:rFonts w:cs="Arial"/>
        </w:rPr>
      </w:pPr>
    </w:p>
    <w:p w:rsidR="004C55F1" w:rsidRDefault="000374B0" w:rsidP="00526F77">
      <w:pPr>
        <w:spacing w:line="360" w:lineRule="auto"/>
        <w:ind w:right="1134"/>
        <w:jc w:val="both"/>
        <w:rPr>
          <w:rFonts w:cs="Arial"/>
        </w:rPr>
      </w:pPr>
      <w:r>
        <w:rPr>
          <w:rFonts w:cs="Arial"/>
        </w:rPr>
        <w:t xml:space="preserve">Die Funktionalität </w:t>
      </w:r>
      <w:r w:rsidR="00D47E4B">
        <w:rPr>
          <w:rFonts w:cs="Arial"/>
        </w:rPr>
        <w:t>von GENEO</w:t>
      </w:r>
      <w:r>
        <w:rPr>
          <w:rFonts w:cs="Arial"/>
        </w:rPr>
        <w:t xml:space="preserve"> </w:t>
      </w:r>
      <w:r w:rsidR="00D47E4B">
        <w:rPr>
          <w:rFonts w:cs="Arial"/>
        </w:rPr>
        <w:t xml:space="preserve">lässt sich leicht durch intelligente </w:t>
      </w:r>
      <w:r w:rsidR="008E34A3">
        <w:rPr>
          <w:rFonts w:cs="Arial"/>
        </w:rPr>
        <w:t xml:space="preserve">REHAU </w:t>
      </w:r>
      <w:r w:rsidR="00D47E4B">
        <w:rPr>
          <w:rFonts w:cs="Arial"/>
        </w:rPr>
        <w:t>Lösungen wie den präventiven Einbruchsschutz S</w:t>
      </w:r>
      <w:r w:rsidR="00145D31">
        <w:rPr>
          <w:rFonts w:cs="Arial"/>
        </w:rPr>
        <w:t>mart</w:t>
      </w:r>
      <w:r w:rsidR="00D47E4B">
        <w:rPr>
          <w:rFonts w:cs="Arial"/>
        </w:rPr>
        <w:t xml:space="preserve"> </w:t>
      </w:r>
      <w:proofErr w:type="spellStart"/>
      <w:r w:rsidR="00D47E4B">
        <w:rPr>
          <w:rFonts w:cs="Arial"/>
        </w:rPr>
        <w:t>G</w:t>
      </w:r>
      <w:r w:rsidR="00145D31">
        <w:rPr>
          <w:rFonts w:cs="Arial"/>
        </w:rPr>
        <w:t>uard</w:t>
      </w:r>
      <w:proofErr w:type="spellEnd"/>
      <w:r w:rsidR="00D47E4B">
        <w:rPr>
          <w:rFonts w:cs="Arial"/>
        </w:rPr>
        <w:t xml:space="preserve"> </w:t>
      </w:r>
      <w:r w:rsidR="008E34A3">
        <w:rPr>
          <w:rFonts w:cs="Arial"/>
        </w:rPr>
        <w:t>oder das</w:t>
      </w:r>
      <w:r w:rsidR="00D47E4B">
        <w:rPr>
          <w:rFonts w:cs="Arial"/>
        </w:rPr>
        <w:t xml:space="preserve"> </w:t>
      </w:r>
      <w:r w:rsidR="00145D31">
        <w:rPr>
          <w:rFonts w:cs="Arial"/>
        </w:rPr>
        <w:t>smarte</w:t>
      </w:r>
      <w:r w:rsidR="00D47E4B">
        <w:rPr>
          <w:rFonts w:cs="Arial"/>
        </w:rPr>
        <w:t xml:space="preserve"> </w:t>
      </w:r>
      <w:r w:rsidR="00C01E02">
        <w:rPr>
          <w:rFonts w:cs="Arial"/>
        </w:rPr>
        <w:t>Lüftungssystem INOVENT</w:t>
      </w:r>
      <w:r w:rsidR="008E34A3">
        <w:rPr>
          <w:rFonts w:cs="Arial"/>
        </w:rPr>
        <w:t xml:space="preserve"> erweitern</w:t>
      </w:r>
      <w:r w:rsidR="00C01E02">
        <w:rPr>
          <w:rFonts w:cs="Arial"/>
        </w:rPr>
        <w:t>.</w:t>
      </w:r>
      <w:r w:rsidR="008E34A3">
        <w:rPr>
          <w:rFonts w:cs="Arial"/>
        </w:rPr>
        <w:t xml:space="preserve"> </w:t>
      </w:r>
      <w:r w:rsidR="00072FA9">
        <w:rPr>
          <w:rFonts w:cs="Arial"/>
        </w:rPr>
        <w:t xml:space="preserve">Mit dem Hightech-Werkstoff RAU-FIPRO trägt REHAU bereits in der Produktion zu einer </w:t>
      </w:r>
      <w:r w:rsidR="005C46BE">
        <w:rPr>
          <w:rFonts w:cs="Arial"/>
        </w:rPr>
        <w:t>nachhaltigere</w:t>
      </w:r>
      <w:r w:rsidR="00072FA9">
        <w:rPr>
          <w:rFonts w:cs="Arial"/>
        </w:rPr>
        <w:t xml:space="preserve">n </w:t>
      </w:r>
      <w:r w:rsidR="005C46BE">
        <w:rPr>
          <w:rFonts w:cs="Arial"/>
        </w:rPr>
        <w:t xml:space="preserve">Bauweise </w:t>
      </w:r>
      <w:r w:rsidR="00072FA9">
        <w:rPr>
          <w:rFonts w:cs="Arial"/>
        </w:rPr>
        <w:t>bei</w:t>
      </w:r>
      <w:r w:rsidR="00526F77">
        <w:rPr>
          <w:rFonts w:cs="Arial"/>
        </w:rPr>
        <w:t xml:space="preserve">: </w:t>
      </w:r>
      <w:r w:rsidR="006D1A39">
        <w:rPr>
          <w:rFonts w:cs="Arial"/>
        </w:rPr>
        <w:t>Profilabschnitte und Altfenster</w:t>
      </w:r>
      <w:r w:rsidR="00EB1060">
        <w:rPr>
          <w:rFonts w:cs="Arial"/>
        </w:rPr>
        <w:t xml:space="preserve"> aus dem glasfaserverstärkten Kunststoff</w:t>
      </w:r>
      <w:r w:rsidR="009A0AEB">
        <w:rPr>
          <w:rFonts w:cs="Arial"/>
        </w:rPr>
        <w:t xml:space="preserve"> nimmt </w:t>
      </w:r>
      <w:r w:rsidR="00145D31">
        <w:rPr>
          <w:rFonts w:cs="Arial"/>
        </w:rPr>
        <w:t>das Unternehmen</w:t>
      </w:r>
      <w:r w:rsidR="006D1A39">
        <w:rPr>
          <w:rFonts w:cs="Arial"/>
        </w:rPr>
        <w:t xml:space="preserve"> </w:t>
      </w:r>
      <w:r w:rsidR="00EB1060">
        <w:rPr>
          <w:rFonts w:cs="Arial"/>
        </w:rPr>
        <w:t>im</w:t>
      </w:r>
      <w:r w:rsidR="006D1A39">
        <w:rPr>
          <w:rFonts w:cs="Arial"/>
        </w:rPr>
        <w:t xml:space="preserve"> Recycling-Programm ECO PULS </w:t>
      </w:r>
      <w:r w:rsidR="009A0AEB">
        <w:rPr>
          <w:rFonts w:cs="Arial"/>
        </w:rPr>
        <w:t xml:space="preserve">für </w:t>
      </w:r>
      <w:r w:rsidR="006D1A39">
        <w:rPr>
          <w:rFonts w:cs="Arial"/>
        </w:rPr>
        <w:t xml:space="preserve">eine qualifizierte Aufbereitung und Wiederverwertung </w:t>
      </w:r>
      <w:r w:rsidR="009A0AEB">
        <w:rPr>
          <w:rFonts w:cs="Arial"/>
        </w:rPr>
        <w:t>zurück</w:t>
      </w:r>
      <w:r w:rsidR="006D1A39">
        <w:rPr>
          <w:rFonts w:cs="Arial"/>
        </w:rPr>
        <w:t xml:space="preserve">. </w:t>
      </w:r>
    </w:p>
    <w:p w:rsidR="00755758" w:rsidRDefault="00755758" w:rsidP="002A5DA5">
      <w:pPr>
        <w:spacing w:line="360" w:lineRule="auto"/>
        <w:ind w:right="1134"/>
        <w:jc w:val="both"/>
        <w:rPr>
          <w:rFonts w:cs="Arial"/>
        </w:rPr>
      </w:pPr>
    </w:p>
    <w:p w:rsidR="003B4236" w:rsidRPr="003B4236" w:rsidRDefault="003B4236" w:rsidP="002A5DA5">
      <w:pPr>
        <w:spacing w:line="360" w:lineRule="auto"/>
        <w:ind w:right="1134"/>
        <w:jc w:val="both"/>
        <w:rPr>
          <w:rFonts w:cs="Arial"/>
          <w:b/>
        </w:rPr>
      </w:pPr>
      <w:r>
        <w:rPr>
          <w:rFonts w:cs="Arial"/>
          <w:b/>
        </w:rPr>
        <w:t>Ausstellung bis Ende November</w:t>
      </w:r>
    </w:p>
    <w:p w:rsidR="00210F26" w:rsidRDefault="0007248B" w:rsidP="003F3D71">
      <w:pPr>
        <w:spacing w:line="360" w:lineRule="auto"/>
        <w:ind w:right="1134"/>
        <w:jc w:val="both"/>
        <w:rPr>
          <w:rFonts w:cs="Arial"/>
        </w:rPr>
      </w:pPr>
      <w:r>
        <w:rPr>
          <w:rFonts w:cs="Arial"/>
        </w:rPr>
        <w:t>Alle</w:t>
      </w:r>
      <w:r w:rsidR="00EB46EF">
        <w:rPr>
          <w:rFonts w:cs="Arial"/>
        </w:rPr>
        <w:t xml:space="preserve"> vom </w:t>
      </w:r>
      <w:proofErr w:type="spellStart"/>
      <w:r w:rsidR="00EB46EF">
        <w:rPr>
          <w:rFonts w:cs="Arial"/>
        </w:rPr>
        <w:t>Callwey</w:t>
      </w:r>
      <w:proofErr w:type="spellEnd"/>
      <w:r w:rsidR="00EB46EF">
        <w:rPr>
          <w:rFonts w:cs="Arial"/>
        </w:rPr>
        <w:t xml:space="preserve"> Verlag ausgezeichneten</w:t>
      </w:r>
      <w:r w:rsidR="004E425C">
        <w:rPr>
          <w:rFonts w:cs="Arial"/>
        </w:rPr>
        <w:t xml:space="preserve"> </w:t>
      </w:r>
      <w:r w:rsidR="00EB46EF">
        <w:rPr>
          <w:rFonts w:cs="Arial"/>
        </w:rPr>
        <w:t>„</w:t>
      </w:r>
      <w:r>
        <w:rPr>
          <w:rFonts w:cs="Arial"/>
        </w:rPr>
        <w:t xml:space="preserve">Produkte des Jahres </w:t>
      </w:r>
      <w:r w:rsidR="00EB46EF">
        <w:rPr>
          <w:rFonts w:cs="Arial"/>
        </w:rPr>
        <w:t xml:space="preserve">2019“ </w:t>
      </w:r>
      <w:r>
        <w:rPr>
          <w:rFonts w:cs="Arial"/>
        </w:rPr>
        <w:t>sind bis 24. November 2019 im Deutschen Architektur Museum in Frankfurt am Main zu sehen.</w:t>
      </w:r>
      <w:r w:rsidR="00755758">
        <w:rPr>
          <w:rFonts w:cs="Arial"/>
        </w:rPr>
        <w:t xml:space="preserve"> </w:t>
      </w:r>
      <w:r w:rsidR="00B91612">
        <w:rPr>
          <w:rFonts w:cs="Arial"/>
        </w:rPr>
        <w:t>Mehr Informationen</w:t>
      </w:r>
      <w:r w:rsidR="00895D8D">
        <w:rPr>
          <w:rFonts w:cs="Arial"/>
        </w:rPr>
        <w:t xml:space="preserve"> zum faserverstärkten Fensterprofilsystem GENEO</w:t>
      </w:r>
      <w:r w:rsidR="00B91612">
        <w:rPr>
          <w:rFonts w:cs="Arial"/>
        </w:rPr>
        <w:t xml:space="preserve"> </w:t>
      </w:r>
      <w:r w:rsidR="00390D48">
        <w:rPr>
          <w:rFonts w:cs="Arial"/>
        </w:rPr>
        <w:t xml:space="preserve">finden Interessierte </w:t>
      </w:r>
      <w:r w:rsidR="00210F26">
        <w:rPr>
          <w:rFonts w:cs="Arial"/>
        </w:rPr>
        <w:t>unter</w:t>
      </w:r>
    </w:p>
    <w:p w:rsidR="00DF2886" w:rsidRDefault="003B4236" w:rsidP="003F3D71">
      <w:pPr>
        <w:spacing w:line="360" w:lineRule="auto"/>
        <w:ind w:right="1134"/>
        <w:jc w:val="both"/>
        <w:rPr>
          <w:rFonts w:cs="Arial"/>
        </w:rPr>
      </w:pPr>
      <w:hyperlink r:id="rId10" w:history="1">
        <w:r w:rsidRPr="00BD7E3E">
          <w:rPr>
            <w:rStyle w:val="Hyperlink"/>
          </w:rPr>
          <w:t>https://www.rehau.de/rau-fipro-x</w:t>
        </w:r>
      </w:hyperlink>
      <w:r>
        <w:t>.</w:t>
      </w:r>
    </w:p>
    <w:p w:rsidR="0076298A" w:rsidRDefault="0076298A" w:rsidP="003F3D71">
      <w:pPr>
        <w:spacing w:line="360" w:lineRule="auto"/>
        <w:ind w:right="1134"/>
        <w:jc w:val="both"/>
        <w:rPr>
          <w:rFonts w:cs="Arial"/>
        </w:rPr>
      </w:pPr>
      <w:bookmarkStart w:id="0" w:name="_GoBack"/>
      <w:bookmarkEnd w:id="0"/>
    </w:p>
    <w:p w:rsidR="00145D31" w:rsidRDefault="00145D31" w:rsidP="003F3D71">
      <w:pPr>
        <w:spacing w:line="360" w:lineRule="auto"/>
        <w:ind w:right="1134"/>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4E425C" w:rsidRPr="004C057B" w:rsidRDefault="004C057B" w:rsidP="004C057B">
      <w:pPr>
        <w:pStyle w:val="NormalFlietext112facherZeilenabstand"/>
        <w:spacing w:line="276" w:lineRule="auto"/>
        <w:ind w:right="1132"/>
        <w:rPr>
          <w:rFonts w:ascii="Arial" w:hAnsi="Arial" w:cs="Arial"/>
          <w:i/>
          <w:sz w:val="20"/>
          <w:lang w:val="en-US"/>
        </w:rPr>
      </w:pPr>
      <w:hyperlink r:id="rId11" w:history="1"/>
      <w:hyperlink r:id="rId12" w:history="1">
        <w:r w:rsidRPr="00BD7E3E">
          <w:rPr>
            <w:rStyle w:val="Hyperlink"/>
            <w:rFonts w:ascii="Arial" w:hAnsi="Arial" w:cs="Arial"/>
            <w:sz w:val="20"/>
            <w:lang w:val="en-US"/>
          </w:rPr>
          <w:t>tanja.nuernberger@rehau.com</w:t>
        </w:r>
      </w:hyperlink>
      <w:r>
        <w:rPr>
          <w:rFonts w:ascii="Arial" w:hAnsi="Arial" w:cs="Arial"/>
          <w:sz w:val="20"/>
          <w:lang w:val="en-US"/>
        </w:rPr>
        <w:t xml:space="preserve"> </w:t>
      </w:r>
    </w:p>
    <w:sectPr w:rsidR="004E425C" w:rsidRPr="004C057B" w:rsidSect="00093A8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3F" w:rsidRDefault="0020753F">
      <w:r>
        <w:separator/>
      </w:r>
    </w:p>
  </w:endnote>
  <w:endnote w:type="continuationSeparator" w:id="0">
    <w:p w:rsidR="0020753F" w:rsidRDefault="0020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1" w:rsidRDefault="00145D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85" w:rsidRPr="00E375CA" w:rsidRDefault="00A26085"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A26085" w:rsidRPr="00E375CA" w:rsidRDefault="00A26085"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3B4236">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3B4236">
                            <w:rPr>
                              <w:rFonts w:cs="Arial"/>
                              <w:bCs/>
                              <w:noProof/>
                              <w:sz w:val="12"/>
                              <w:szCs w:val="12"/>
                            </w:rPr>
                            <w:t>2</w:t>
                          </w:r>
                          <w:r w:rsidRPr="00E375CA">
                            <w:rPr>
                              <w:rFonts w:cs="Arial"/>
                              <w:bCs/>
                              <w:sz w:val="12"/>
                              <w:szCs w:val="12"/>
                            </w:rPr>
                            <w:fldChar w:fldCharType="end"/>
                          </w:r>
                        </w:p>
                        <w:p w:rsidR="00A26085" w:rsidRPr="00962706" w:rsidRDefault="00A26085">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248B"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A26085" w:rsidRPr="00E375CA" w:rsidRDefault="00A26085"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3B4236">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3B4236">
                      <w:rPr>
                        <w:rFonts w:cs="Arial"/>
                        <w:bCs/>
                        <w:noProof/>
                        <w:sz w:val="12"/>
                        <w:szCs w:val="12"/>
                      </w:rPr>
                      <w:t>2</w:t>
                    </w:r>
                    <w:r w:rsidRPr="00E375CA">
                      <w:rPr>
                        <w:rFonts w:cs="Arial"/>
                        <w:bCs/>
                        <w:sz w:val="12"/>
                        <w:szCs w:val="12"/>
                      </w:rPr>
                      <w:fldChar w:fldCharType="end"/>
                    </w:r>
                  </w:p>
                  <w:p w:rsidR="00A26085" w:rsidRPr="00962706" w:rsidRDefault="00A26085">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85" w:rsidRPr="00962706" w:rsidRDefault="00A26085"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3F" w:rsidRDefault="0020753F">
      <w:r>
        <w:separator/>
      </w:r>
    </w:p>
  </w:footnote>
  <w:footnote w:type="continuationSeparator" w:id="0">
    <w:p w:rsidR="0020753F" w:rsidRDefault="0020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1" w:rsidRDefault="00145D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A26085" w:rsidRDefault="00A26085">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A26085" w:rsidRDefault="00A26085">
        <w:pPr>
          <w:pStyle w:val="Kopfzeile"/>
        </w:pPr>
      </w:p>
      <w:p w:rsidR="00A26085" w:rsidRDefault="00A26085">
        <w:pPr>
          <w:pStyle w:val="Kopfzeile"/>
          <w:rPr>
            <w:rFonts w:ascii="Arial Narrow" w:hAnsi="Arial Narrow"/>
          </w:rPr>
        </w:pPr>
      </w:p>
      <w:p w:rsidR="00A26085" w:rsidRDefault="00A26085">
        <w:pPr>
          <w:pStyle w:val="Kopfzeile"/>
          <w:rPr>
            <w:rFonts w:ascii="Arial Narrow" w:hAnsi="Arial Narrow"/>
          </w:rPr>
        </w:pPr>
      </w:p>
      <w:p w:rsidR="00A26085" w:rsidRDefault="003B4236">
        <w:pPr>
          <w:pStyle w:val="Kopfzeile"/>
          <w:rPr>
            <w:rFonts w:ascii="Arial Narrow" w:hAnsi="Arial Narrow"/>
          </w:rPr>
        </w:pPr>
      </w:p>
    </w:sdtContent>
  </w:sdt>
  <w:p w:rsidR="00A26085" w:rsidRDefault="00A260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85" w:rsidRDefault="00A26085">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1" layoutInCell="1" allowOverlap="1" wp14:anchorId="348D7C17" wp14:editId="32DE5F50">
              <wp:simplePos x="0" y="0"/>
              <wp:positionH relativeFrom="column">
                <wp:posOffset>3687445</wp:posOffset>
              </wp:positionH>
              <wp:positionV relativeFrom="page">
                <wp:posOffset>1749425</wp:posOffset>
              </wp:positionV>
              <wp:extent cx="2447925" cy="15494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4940"/>
                      </a:xfrm>
                      <a:prstGeom prst="rect">
                        <a:avLst/>
                      </a:prstGeom>
                      <a:noFill/>
                      <a:ln w="9525">
                        <a:noFill/>
                        <a:miter lim="800000"/>
                        <a:headEnd/>
                        <a:tailEnd/>
                      </a:ln>
                    </wps:spPr>
                    <wps:txbx>
                      <w:txbxContent>
                        <w:p w:rsidR="00A26085" w:rsidRDefault="00145D31" w:rsidP="00F06830">
                          <w:pPr>
                            <w:jc w:val="right"/>
                          </w:pPr>
                          <w:r>
                            <w:t>02.10</w:t>
                          </w:r>
                          <w:r w:rsidR="00A26085">
                            <w:t>.2019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8D7C17" id="_x0000_t202" coordsize="21600,21600" o:spt="202" path="m,l,21600r21600,l21600,xe">
              <v:stroke joinstyle="miter"/>
              <v:path gradientshapeok="t" o:connecttype="rect"/>
            </v:shapetype>
            <v:shape id="_x0000_s1027" type="#_x0000_t202" style="position:absolute;margin-left:290.35pt;margin-top:137.75pt;width:192.75pt;height:12.2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" filled="f" stroked="f">
              <v:textbox style="mso-fit-shape-to-text:t" inset="0,0,0,0">
                <w:txbxContent>
                  <w:p w:rsidR="00A26085" w:rsidRDefault="00145D31" w:rsidP="00F06830">
                    <w:pPr>
                      <w:jc w:val="right"/>
                    </w:pPr>
                    <w:r>
                      <w:t>02.10</w:t>
                    </w:r>
                    <w:r w:rsidR="00A26085">
                      <w:t>.2019</w:t>
                    </w:r>
                  </w:p>
                </w:txbxContent>
              </v:textbox>
              <w10:wrap anchory="page"/>
              <w10:anchorlock/>
            </v:shape>
          </w:pict>
        </mc:Fallback>
      </mc:AlternateContent>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20F401BF">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rsidR="00A26085" w:rsidRPr="002779A4" w:rsidRDefault="00A26085"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B5B8D" id="_x0000_s1028"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GrVtnQEAgAA6QMAAA4AAAAA&#10;AAAAAAAAAAAALgIAAGRycy9lMm9Eb2MueG1sUEsBAi0AFAAGAAgAAAAhAFuNl/HdAAAACgEAAA8A&#10;AAAAAAAAAAAAAAAAXgQAAGRycy9kb3ducmV2LnhtbFBLBQYAAAAABAAEAPMAAABoBQAAAAA=&#10;" filled="f" stroked="f">
              <v:textbox style="mso-fit-shape-to-text:t" inset="0,0,0,0">
                <w:txbxContent>
                  <w:p w:rsidR="00A26085" w:rsidRPr="002779A4" w:rsidRDefault="00A26085"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rPr>
        <w:noProof/>
      </w:rPr>
    </w:pPr>
  </w:p>
  <w:p w:rsidR="00A26085" w:rsidRDefault="00A260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71"/>
    <w:rsid w:val="000132F3"/>
    <w:rsid w:val="000374B0"/>
    <w:rsid w:val="0004152D"/>
    <w:rsid w:val="00053DFA"/>
    <w:rsid w:val="00054F77"/>
    <w:rsid w:val="0007165B"/>
    <w:rsid w:val="0007248B"/>
    <w:rsid w:val="00072FA9"/>
    <w:rsid w:val="00076AAE"/>
    <w:rsid w:val="00077CE4"/>
    <w:rsid w:val="00093A89"/>
    <w:rsid w:val="00097D78"/>
    <w:rsid w:val="000A365D"/>
    <w:rsid w:val="000A5C54"/>
    <w:rsid w:val="000D1EA8"/>
    <w:rsid w:val="000D32F7"/>
    <w:rsid w:val="000D6025"/>
    <w:rsid w:val="000E6161"/>
    <w:rsid w:val="000F4B6D"/>
    <w:rsid w:val="001001CA"/>
    <w:rsid w:val="001003BE"/>
    <w:rsid w:val="001077B1"/>
    <w:rsid w:val="00114F08"/>
    <w:rsid w:val="00125445"/>
    <w:rsid w:val="00125FA8"/>
    <w:rsid w:val="00126272"/>
    <w:rsid w:val="00133001"/>
    <w:rsid w:val="001438F7"/>
    <w:rsid w:val="0014473F"/>
    <w:rsid w:val="00145D31"/>
    <w:rsid w:val="001511FA"/>
    <w:rsid w:val="00160E31"/>
    <w:rsid w:val="00162116"/>
    <w:rsid w:val="00174FFD"/>
    <w:rsid w:val="001750D3"/>
    <w:rsid w:val="00180B2E"/>
    <w:rsid w:val="001824BE"/>
    <w:rsid w:val="00185F57"/>
    <w:rsid w:val="001A0B2C"/>
    <w:rsid w:val="001A744D"/>
    <w:rsid w:val="001C0E04"/>
    <w:rsid w:val="001D62BC"/>
    <w:rsid w:val="0020753F"/>
    <w:rsid w:val="00210F26"/>
    <w:rsid w:val="00212F95"/>
    <w:rsid w:val="0023056E"/>
    <w:rsid w:val="00232E1D"/>
    <w:rsid w:val="002402B9"/>
    <w:rsid w:val="00256708"/>
    <w:rsid w:val="00257439"/>
    <w:rsid w:val="00263181"/>
    <w:rsid w:val="0027649C"/>
    <w:rsid w:val="002779A4"/>
    <w:rsid w:val="002836E1"/>
    <w:rsid w:val="002916D8"/>
    <w:rsid w:val="002A5DA5"/>
    <w:rsid w:val="002C1729"/>
    <w:rsid w:val="002C3B37"/>
    <w:rsid w:val="002C60AF"/>
    <w:rsid w:val="002D1A5C"/>
    <w:rsid w:val="002D22CA"/>
    <w:rsid w:val="002D3495"/>
    <w:rsid w:val="002D60E8"/>
    <w:rsid w:val="002F7C67"/>
    <w:rsid w:val="00300A6E"/>
    <w:rsid w:val="003102D9"/>
    <w:rsid w:val="00322058"/>
    <w:rsid w:val="00332337"/>
    <w:rsid w:val="003339F1"/>
    <w:rsid w:val="00335D40"/>
    <w:rsid w:val="003371FD"/>
    <w:rsid w:val="003401F8"/>
    <w:rsid w:val="00344C25"/>
    <w:rsid w:val="00364280"/>
    <w:rsid w:val="00390D48"/>
    <w:rsid w:val="00392FF0"/>
    <w:rsid w:val="00393730"/>
    <w:rsid w:val="00394991"/>
    <w:rsid w:val="003A773F"/>
    <w:rsid w:val="003B4236"/>
    <w:rsid w:val="003B722D"/>
    <w:rsid w:val="003D5F28"/>
    <w:rsid w:val="003F3D71"/>
    <w:rsid w:val="004445CE"/>
    <w:rsid w:val="0044605C"/>
    <w:rsid w:val="00457227"/>
    <w:rsid w:val="00470A89"/>
    <w:rsid w:val="00474F9F"/>
    <w:rsid w:val="00477DA7"/>
    <w:rsid w:val="004974F9"/>
    <w:rsid w:val="004B2F34"/>
    <w:rsid w:val="004C057B"/>
    <w:rsid w:val="004C28CB"/>
    <w:rsid w:val="004C55F1"/>
    <w:rsid w:val="004C6003"/>
    <w:rsid w:val="004E2712"/>
    <w:rsid w:val="004E425C"/>
    <w:rsid w:val="004E4815"/>
    <w:rsid w:val="004E60A8"/>
    <w:rsid w:val="004E7089"/>
    <w:rsid w:val="0050509D"/>
    <w:rsid w:val="00505BF2"/>
    <w:rsid w:val="0050776B"/>
    <w:rsid w:val="00526F77"/>
    <w:rsid w:val="00527A76"/>
    <w:rsid w:val="005408B9"/>
    <w:rsid w:val="00541027"/>
    <w:rsid w:val="005536B1"/>
    <w:rsid w:val="00553E34"/>
    <w:rsid w:val="005569B3"/>
    <w:rsid w:val="005627EA"/>
    <w:rsid w:val="00583380"/>
    <w:rsid w:val="00586711"/>
    <w:rsid w:val="005B205F"/>
    <w:rsid w:val="005C27AE"/>
    <w:rsid w:val="005C2E00"/>
    <w:rsid w:val="005C46BE"/>
    <w:rsid w:val="005D4378"/>
    <w:rsid w:val="005E263D"/>
    <w:rsid w:val="005E3566"/>
    <w:rsid w:val="005E6F1E"/>
    <w:rsid w:val="005F025D"/>
    <w:rsid w:val="005F12D8"/>
    <w:rsid w:val="005F40EC"/>
    <w:rsid w:val="006131E0"/>
    <w:rsid w:val="006163DB"/>
    <w:rsid w:val="006249D5"/>
    <w:rsid w:val="0063355C"/>
    <w:rsid w:val="006374EE"/>
    <w:rsid w:val="00637CD8"/>
    <w:rsid w:val="00647CDD"/>
    <w:rsid w:val="0065191B"/>
    <w:rsid w:val="00656F0E"/>
    <w:rsid w:val="0066361E"/>
    <w:rsid w:val="00674132"/>
    <w:rsid w:val="00675481"/>
    <w:rsid w:val="00682235"/>
    <w:rsid w:val="006907FA"/>
    <w:rsid w:val="0069546F"/>
    <w:rsid w:val="006A3DC7"/>
    <w:rsid w:val="006D1A39"/>
    <w:rsid w:val="006D784A"/>
    <w:rsid w:val="006E3011"/>
    <w:rsid w:val="006E52B0"/>
    <w:rsid w:val="006E5CA7"/>
    <w:rsid w:val="006F42E3"/>
    <w:rsid w:val="00713D9D"/>
    <w:rsid w:val="007234B1"/>
    <w:rsid w:val="007252C5"/>
    <w:rsid w:val="00733159"/>
    <w:rsid w:val="007335A0"/>
    <w:rsid w:val="00746749"/>
    <w:rsid w:val="00752E98"/>
    <w:rsid w:val="00753647"/>
    <w:rsid w:val="00755758"/>
    <w:rsid w:val="0076298A"/>
    <w:rsid w:val="007701F6"/>
    <w:rsid w:val="00782151"/>
    <w:rsid w:val="00784F15"/>
    <w:rsid w:val="007D0A19"/>
    <w:rsid w:val="00804BEC"/>
    <w:rsid w:val="00831664"/>
    <w:rsid w:val="008431EC"/>
    <w:rsid w:val="00895AAC"/>
    <w:rsid w:val="00895C88"/>
    <w:rsid w:val="00895D8D"/>
    <w:rsid w:val="008A3379"/>
    <w:rsid w:val="008A411F"/>
    <w:rsid w:val="008B536C"/>
    <w:rsid w:val="008D2F34"/>
    <w:rsid w:val="008E34A3"/>
    <w:rsid w:val="008E77D7"/>
    <w:rsid w:val="00915D43"/>
    <w:rsid w:val="009255E0"/>
    <w:rsid w:val="009429F3"/>
    <w:rsid w:val="00961778"/>
    <w:rsid w:val="00962706"/>
    <w:rsid w:val="009727E2"/>
    <w:rsid w:val="0097439B"/>
    <w:rsid w:val="00995965"/>
    <w:rsid w:val="009A0AEB"/>
    <w:rsid w:val="009B3A9B"/>
    <w:rsid w:val="009C0046"/>
    <w:rsid w:val="009C3387"/>
    <w:rsid w:val="009C568F"/>
    <w:rsid w:val="009D052C"/>
    <w:rsid w:val="009D1913"/>
    <w:rsid w:val="009E5E6A"/>
    <w:rsid w:val="009E6071"/>
    <w:rsid w:val="009F5F7F"/>
    <w:rsid w:val="00A068DA"/>
    <w:rsid w:val="00A14C75"/>
    <w:rsid w:val="00A159B2"/>
    <w:rsid w:val="00A1684F"/>
    <w:rsid w:val="00A20C3F"/>
    <w:rsid w:val="00A26085"/>
    <w:rsid w:val="00A26201"/>
    <w:rsid w:val="00A2624F"/>
    <w:rsid w:val="00A358E7"/>
    <w:rsid w:val="00A35EB3"/>
    <w:rsid w:val="00A529B5"/>
    <w:rsid w:val="00A53747"/>
    <w:rsid w:val="00A624DC"/>
    <w:rsid w:val="00A734DC"/>
    <w:rsid w:val="00A84AEC"/>
    <w:rsid w:val="00A97EBD"/>
    <w:rsid w:val="00AA20EF"/>
    <w:rsid w:val="00AC3AD0"/>
    <w:rsid w:val="00AD616D"/>
    <w:rsid w:val="00AE0585"/>
    <w:rsid w:val="00AF5275"/>
    <w:rsid w:val="00AF77DA"/>
    <w:rsid w:val="00B049AF"/>
    <w:rsid w:val="00B0597B"/>
    <w:rsid w:val="00B223FE"/>
    <w:rsid w:val="00B321B5"/>
    <w:rsid w:val="00B46DA0"/>
    <w:rsid w:val="00B61133"/>
    <w:rsid w:val="00B64847"/>
    <w:rsid w:val="00B74D90"/>
    <w:rsid w:val="00B82FD0"/>
    <w:rsid w:val="00B87211"/>
    <w:rsid w:val="00B91612"/>
    <w:rsid w:val="00B935E8"/>
    <w:rsid w:val="00BD7F78"/>
    <w:rsid w:val="00BE5655"/>
    <w:rsid w:val="00BE5B1B"/>
    <w:rsid w:val="00BF42E3"/>
    <w:rsid w:val="00BF701D"/>
    <w:rsid w:val="00C0121D"/>
    <w:rsid w:val="00C01E02"/>
    <w:rsid w:val="00C0656E"/>
    <w:rsid w:val="00C11A0F"/>
    <w:rsid w:val="00C13DAE"/>
    <w:rsid w:val="00C2403A"/>
    <w:rsid w:val="00C2722F"/>
    <w:rsid w:val="00C308C6"/>
    <w:rsid w:val="00C34185"/>
    <w:rsid w:val="00C544BF"/>
    <w:rsid w:val="00C64A0C"/>
    <w:rsid w:val="00C72576"/>
    <w:rsid w:val="00C75044"/>
    <w:rsid w:val="00C856F5"/>
    <w:rsid w:val="00C91C72"/>
    <w:rsid w:val="00CA096E"/>
    <w:rsid w:val="00CA42E9"/>
    <w:rsid w:val="00CC1141"/>
    <w:rsid w:val="00CC510D"/>
    <w:rsid w:val="00CD3EEA"/>
    <w:rsid w:val="00CE0EA2"/>
    <w:rsid w:val="00CE2599"/>
    <w:rsid w:val="00CE2613"/>
    <w:rsid w:val="00CE7653"/>
    <w:rsid w:val="00CF2D5D"/>
    <w:rsid w:val="00D05A6F"/>
    <w:rsid w:val="00D12CC0"/>
    <w:rsid w:val="00D167F7"/>
    <w:rsid w:val="00D20A67"/>
    <w:rsid w:val="00D21F19"/>
    <w:rsid w:val="00D353C2"/>
    <w:rsid w:val="00D439B4"/>
    <w:rsid w:val="00D47E4B"/>
    <w:rsid w:val="00D52FEC"/>
    <w:rsid w:val="00D87F3F"/>
    <w:rsid w:val="00D96938"/>
    <w:rsid w:val="00DA12C7"/>
    <w:rsid w:val="00DA1883"/>
    <w:rsid w:val="00DB60F7"/>
    <w:rsid w:val="00DD7B22"/>
    <w:rsid w:val="00DF1973"/>
    <w:rsid w:val="00DF2886"/>
    <w:rsid w:val="00DF7E5E"/>
    <w:rsid w:val="00E03D35"/>
    <w:rsid w:val="00E04525"/>
    <w:rsid w:val="00E358F4"/>
    <w:rsid w:val="00E375CA"/>
    <w:rsid w:val="00E4626B"/>
    <w:rsid w:val="00E66CFC"/>
    <w:rsid w:val="00E95CCE"/>
    <w:rsid w:val="00EB101D"/>
    <w:rsid w:val="00EB1060"/>
    <w:rsid w:val="00EB46EF"/>
    <w:rsid w:val="00EC3578"/>
    <w:rsid w:val="00EC5818"/>
    <w:rsid w:val="00ED18A0"/>
    <w:rsid w:val="00ED2968"/>
    <w:rsid w:val="00ED5170"/>
    <w:rsid w:val="00EE2CF1"/>
    <w:rsid w:val="00EE53ED"/>
    <w:rsid w:val="00EF3925"/>
    <w:rsid w:val="00F016C0"/>
    <w:rsid w:val="00F04612"/>
    <w:rsid w:val="00F06830"/>
    <w:rsid w:val="00F1438D"/>
    <w:rsid w:val="00F40941"/>
    <w:rsid w:val="00F412AC"/>
    <w:rsid w:val="00F43BCF"/>
    <w:rsid w:val="00F53C14"/>
    <w:rsid w:val="00F639C5"/>
    <w:rsid w:val="00F63F7F"/>
    <w:rsid w:val="00F77465"/>
    <w:rsid w:val="00F85520"/>
    <w:rsid w:val="00F860E9"/>
    <w:rsid w:val="00FB5C1D"/>
    <w:rsid w:val="00FB61FF"/>
    <w:rsid w:val="00FC7C9A"/>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BFF320"/>
  <w15:docId w15:val="{9BFEF0D3-964B-480B-9BCB-D98A64E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berarbeitung">
    <w:name w:val="Revision"/>
    <w:hidden/>
    <w:uiPriority w:val="99"/>
    <w:semiHidden/>
    <w:rsid w:val="001824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nja.nuernberger@reha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ehau.de/rau-fipro-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purl.org/dc/elements/1.1/"/>
    <ds:schemaRef ds:uri="http://schemas.microsoft.com/office/2006/metadata/properties"/>
    <ds:schemaRef ds:uri="E53735B3-7FA0-4B89-BE16-DC70562CF2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A36DEF0A-BFFE-48BE-B94A-78258266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4348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Tanja Nuernberger, y 5496,</cp:lastModifiedBy>
  <cp:revision>3</cp:revision>
  <cp:lastPrinted>2019-07-25T15:52:00Z</cp:lastPrinted>
  <dcterms:created xsi:type="dcterms:W3CDTF">2019-10-02T12:52:00Z</dcterms:created>
  <dcterms:modified xsi:type="dcterms:W3CDTF">2019-10-02T13:09:00Z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