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F373" w14:textId="77777777" w:rsidR="00E64AB9" w:rsidRDefault="00E64AB9" w:rsidP="00E64AB9">
      <w:pPr>
        <w:spacing w:line="360" w:lineRule="auto"/>
        <w:rPr>
          <w:b/>
          <w:sz w:val="20"/>
          <w:szCs w:val="20"/>
        </w:rPr>
      </w:pPr>
      <w:r>
        <w:rPr>
          <w:noProof/>
        </w:rPr>
        <w:drawing>
          <wp:anchor distT="0" distB="0" distL="114300" distR="114300" simplePos="0" relativeHeight="251658240" behindDoc="0" locked="0" layoutInCell="1" allowOverlap="1" wp14:anchorId="77812846" wp14:editId="30F2ED0F">
            <wp:simplePos x="0" y="0"/>
            <wp:positionH relativeFrom="margin">
              <wp:posOffset>3723758</wp:posOffset>
            </wp:positionH>
            <wp:positionV relativeFrom="margin">
              <wp:posOffset>11061</wp:posOffset>
            </wp:positionV>
            <wp:extent cx="2402840" cy="6953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C46AA" w14:textId="77777777" w:rsidR="00E64AB9" w:rsidRDefault="00E64AB9" w:rsidP="00E64AB9">
      <w:pPr>
        <w:spacing w:line="360" w:lineRule="auto"/>
        <w:rPr>
          <w:b/>
          <w:sz w:val="20"/>
          <w:szCs w:val="20"/>
        </w:rPr>
      </w:pPr>
    </w:p>
    <w:p w14:paraId="58EFB0F6" w14:textId="77777777" w:rsidR="00E64AB9" w:rsidRDefault="00E64AB9" w:rsidP="00E64AB9">
      <w:pPr>
        <w:spacing w:line="360" w:lineRule="auto"/>
        <w:rPr>
          <w:b/>
          <w:sz w:val="20"/>
          <w:szCs w:val="20"/>
        </w:rPr>
      </w:pPr>
    </w:p>
    <w:p w14:paraId="7E64B8F6" w14:textId="77777777" w:rsidR="00E64AB9" w:rsidRDefault="00E64AB9" w:rsidP="00E64AB9">
      <w:pPr>
        <w:spacing w:line="360" w:lineRule="auto"/>
        <w:rPr>
          <w:b/>
          <w:sz w:val="20"/>
          <w:szCs w:val="20"/>
        </w:rPr>
      </w:pPr>
    </w:p>
    <w:p w14:paraId="7918AF46" w14:textId="77777777" w:rsidR="00E64AB9" w:rsidRDefault="00E64AB9" w:rsidP="00E64AB9">
      <w:pPr>
        <w:spacing w:line="360" w:lineRule="auto"/>
        <w:rPr>
          <w:b/>
          <w:bCs/>
          <w:sz w:val="20"/>
          <w:szCs w:val="20"/>
        </w:rPr>
      </w:pPr>
    </w:p>
    <w:p w14:paraId="4308FEA6" w14:textId="77777777" w:rsidR="00E64AB9" w:rsidRDefault="00E64AB9" w:rsidP="00E64AB9">
      <w:pPr>
        <w:spacing w:line="360" w:lineRule="auto"/>
        <w:rPr>
          <w:b/>
          <w:bCs/>
          <w:sz w:val="20"/>
          <w:szCs w:val="20"/>
        </w:rPr>
      </w:pPr>
    </w:p>
    <w:p w14:paraId="4B1E07A3" w14:textId="77777777" w:rsidR="00E64AB9" w:rsidRPr="00430D35" w:rsidRDefault="00E64AB9" w:rsidP="00E64AB9">
      <w:pPr>
        <w:spacing w:line="360" w:lineRule="auto"/>
        <w:rPr>
          <w:b/>
          <w:bCs/>
          <w:sz w:val="20"/>
          <w:szCs w:val="20"/>
        </w:rPr>
      </w:pPr>
      <w:r w:rsidRPr="006E7C6C">
        <w:rPr>
          <w:b/>
          <w:bCs/>
          <w:sz w:val="20"/>
          <w:szCs w:val="20"/>
        </w:rPr>
        <w:t>Pressemitteilung</w:t>
      </w:r>
    </w:p>
    <w:p w14:paraId="5A17D02E" w14:textId="0937348C" w:rsidR="00E64AB9" w:rsidRPr="00B31300" w:rsidRDefault="00E64AB9" w:rsidP="00E64AB9">
      <w:pPr>
        <w:spacing w:line="256" w:lineRule="auto"/>
        <w:rPr>
          <w:b/>
          <w:sz w:val="20"/>
          <w:szCs w:val="28"/>
        </w:rPr>
      </w:pPr>
      <w:r>
        <w:rPr>
          <w:b/>
          <w:bCs/>
          <w:sz w:val="32"/>
          <w:szCs w:val="24"/>
        </w:rPr>
        <w:t xml:space="preserve">Landausflüge </w:t>
      </w:r>
      <w:r w:rsidR="001769A1">
        <w:rPr>
          <w:b/>
          <w:bCs/>
          <w:sz w:val="32"/>
          <w:szCs w:val="24"/>
        </w:rPr>
        <w:t>bei</w:t>
      </w:r>
      <w:r>
        <w:rPr>
          <w:b/>
          <w:bCs/>
          <w:sz w:val="32"/>
          <w:szCs w:val="24"/>
        </w:rPr>
        <w:t xml:space="preserve"> Kreuzfahrten</w:t>
      </w:r>
      <w:r w:rsidR="001769A1">
        <w:rPr>
          <w:b/>
          <w:bCs/>
          <w:sz w:val="32"/>
          <w:szCs w:val="24"/>
        </w:rPr>
        <w:t xml:space="preserve">: auf eigene Faust </w:t>
      </w:r>
      <w:r w:rsidR="009E4F66">
        <w:rPr>
          <w:b/>
          <w:bCs/>
          <w:sz w:val="32"/>
          <w:szCs w:val="24"/>
        </w:rPr>
        <w:t xml:space="preserve">auf Erkundungstour oder </w:t>
      </w:r>
      <w:r w:rsidR="00D371F2">
        <w:rPr>
          <w:b/>
          <w:bCs/>
          <w:sz w:val="32"/>
          <w:szCs w:val="24"/>
        </w:rPr>
        <w:t>organisierte</w:t>
      </w:r>
      <w:r w:rsidR="00CA33A8">
        <w:rPr>
          <w:b/>
          <w:bCs/>
          <w:sz w:val="32"/>
          <w:szCs w:val="24"/>
        </w:rPr>
        <w:t>r Trip?</w:t>
      </w:r>
      <w:r w:rsidR="00D371F2">
        <w:rPr>
          <w:b/>
          <w:bCs/>
          <w:sz w:val="32"/>
          <w:szCs w:val="24"/>
        </w:rPr>
        <w:t xml:space="preserve"> </w:t>
      </w:r>
    </w:p>
    <w:p w14:paraId="5E9A57FD" w14:textId="77777777" w:rsidR="00E64AB9" w:rsidRDefault="00E64AB9" w:rsidP="00E64AB9">
      <w:pPr>
        <w:rPr>
          <w:b/>
          <w:bCs/>
          <w:color w:val="666666"/>
          <w:sz w:val="20"/>
          <w:szCs w:val="20"/>
        </w:rPr>
      </w:pPr>
    </w:p>
    <w:p w14:paraId="622E7899" w14:textId="7FA044B8" w:rsidR="00E64AB9" w:rsidRDefault="00BE6972" w:rsidP="00E64AB9">
      <w:pPr>
        <w:rPr>
          <w:b/>
          <w:bCs/>
          <w:color w:val="666666"/>
          <w:sz w:val="20"/>
          <w:szCs w:val="20"/>
        </w:rPr>
      </w:pPr>
      <w:r>
        <w:rPr>
          <w:b/>
          <w:bCs/>
          <w:color w:val="666666"/>
          <w:sz w:val="20"/>
          <w:szCs w:val="20"/>
        </w:rPr>
        <w:t xml:space="preserve">Captain Kreuzfahrt nennt </w:t>
      </w:r>
      <w:r w:rsidR="00E64AB9">
        <w:rPr>
          <w:b/>
          <w:bCs/>
          <w:color w:val="666666"/>
          <w:sz w:val="20"/>
          <w:szCs w:val="20"/>
        </w:rPr>
        <w:t>Vor- und Nachteile von selbst organisierten Ausflügen</w:t>
      </w:r>
      <w:r>
        <w:rPr>
          <w:b/>
          <w:bCs/>
          <w:color w:val="666666"/>
          <w:sz w:val="20"/>
          <w:szCs w:val="20"/>
        </w:rPr>
        <w:t xml:space="preserve"> </w:t>
      </w:r>
    </w:p>
    <w:p w14:paraId="30CAD349" w14:textId="4981824C" w:rsidR="00E10982" w:rsidRDefault="00E10982" w:rsidP="00E10982">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Pr>
          <w:sz w:val="20"/>
          <w:szCs w:val="20"/>
        </w:rPr>
        <w:t xml:space="preserve">. </w:t>
      </w:r>
      <w:r>
        <w:rPr>
          <w:rFonts w:ascii="Arial" w:hAnsi="Arial" w:cs="Arial"/>
          <w:sz w:val="20"/>
          <w:szCs w:val="20"/>
        </w:rPr>
        <w:t>Landausflüge bieten bei einer Kreuzfahrt eine willkommene Abwechslung</w:t>
      </w:r>
      <w:r w:rsidRPr="00927FC0">
        <w:rPr>
          <w:rFonts w:ascii="Arial" w:hAnsi="Arial" w:cs="Arial"/>
          <w:sz w:val="20"/>
          <w:szCs w:val="20"/>
        </w:rPr>
        <w:t>.</w:t>
      </w:r>
      <w:r>
        <w:rPr>
          <w:rFonts w:ascii="Arial" w:hAnsi="Arial" w:cs="Arial"/>
          <w:sz w:val="20"/>
          <w:szCs w:val="20"/>
        </w:rPr>
        <w:t xml:space="preserve"> Viele Reedereien geben den Kreuzfahrern die Möglichkeit, organisierte Landausflüge direkt mit zu buchen – das ist komfortabel und spart Zeit. Manchmal lohnt es sich jedoch, die Ausflüge an Land auf eigene Faust zu planen. Welche Vor- und Nachteile die eigene Planung hat, erklärt das Online-Kreuzfahrtportal </w:t>
      </w:r>
      <w:hyperlink r:id="rId10" w:history="1">
        <w:r w:rsidRPr="00075BFE">
          <w:rPr>
            <w:rStyle w:val="Hyperlink"/>
            <w:rFonts w:ascii="Arial" w:hAnsi="Arial" w:cs="Arial"/>
            <w:sz w:val="20"/>
            <w:szCs w:val="20"/>
          </w:rPr>
          <w:t>Captain Kreuzfahrt</w:t>
        </w:r>
      </w:hyperlink>
      <w:r>
        <w:rPr>
          <w:rFonts w:ascii="Arial" w:hAnsi="Arial" w:cs="Arial"/>
          <w:sz w:val="20"/>
          <w:szCs w:val="20"/>
        </w:rPr>
        <w:t>.</w:t>
      </w:r>
    </w:p>
    <w:p w14:paraId="749969E7" w14:textId="77777777" w:rsidR="00E10982" w:rsidRDefault="00E10982" w:rsidP="00E10982">
      <w:pPr>
        <w:spacing w:line="240" w:lineRule="auto"/>
        <w:rPr>
          <w:b/>
          <w:bCs/>
          <w:color w:val="666666"/>
          <w:sz w:val="20"/>
          <w:szCs w:val="20"/>
        </w:rPr>
      </w:pPr>
      <w:r w:rsidRPr="00BD2A99">
        <w:rPr>
          <w:b/>
          <w:bCs/>
          <w:color w:val="808080" w:themeColor="background1" w:themeShade="80"/>
          <w:sz w:val="20"/>
          <w:szCs w:val="20"/>
        </w:rPr>
        <w:t>Vorteile</w:t>
      </w:r>
      <w:r>
        <w:rPr>
          <w:b/>
          <w:bCs/>
          <w:color w:val="808080" w:themeColor="background1" w:themeShade="80"/>
          <w:sz w:val="20"/>
          <w:szCs w:val="20"/>
        </w:rPr>
        <w:t>: Der eigene Geschmack wird getroffen</w:t>
      </w:r>
    </w:p>
    <w:p w14:paraId="3C80AFA4" w14:textId="77777777" w:rsidR="00E10982" w:rsidRDefault="00E10982" w:rsidP="00E10982">
      <w:pPr>
        <w:spacing w:line="240" w:lineRule="auto"/>
        <w:rPr>
          <w:sz w:val="20"/>
          <w:szCs w:val="20"/>
        </w:rPr>
      </w:pPr>
      <w:r>
        <w:rPr>
          <w:sz w:val="20"/>
          <w:szCs w:val="20"/>
        </w:rPr>
        <w:t xml:space="preserve">Ein großes Plus bei selbst organisierten Landausflügen ist die Flexibilität. Wer spontan in einem Restaurant einkehren möchte, ein Museum entdeckt, das eine interessante aktuelle Ausstellung präsentiert oder wer einfach ganz in Ruhe durch die Gassen einer schönen Hafenstadt schlendern möchte, ohne sich nach dem Tempo einer größeren Gruppe zu richten – für den ist es von Vorteil, einen Landausflug auf eigene Faust zu organisieren. </w:t>
      </w:r>
    </w:p>
    <w:p w14:paraId="2FDEEFA2" w14:textId="77777777" w:rsidR="00E10982" w:rsidRDefault="00E10982" w:rsidP="00E10982">
      <w:pPr>
        <w:spacing w:line="240" w:lineRule="auto"/>
        <w:rPr>
          <w:sz w:val="20"/>
          <w:szCs w:val="20"/>
        </w:rPr>
      </w:pPr>
    </w:p>
    <w:p w14:paraId="169BF784" w14:textId="77777777" w:rsidR="00E10982" w:rsidRDefault="00E10982" w:rsidP="00E10982">
      <w:pPr>
        <w:spacing w:line="240" w:lineRule="auto"/>
        <w:rPr>
          <w:sz w:val="20"/>
          <w:szCs w:val="20"/>
        </w:rPr>
      </w:pPr>
      <w:r>
        <w:rPr>
          <w:sz w:val="20"/>
          <w:szCs w:val="20"/>
        </w:rPr>
        <w:t>Mehr noch: Wer selbst plant, kann individuelle Vorlieben berücksichtigen. Zudem fällt die eigene Planung in der Regel günstiger aus als ein Ausflug, der von der Reederei organisiert wurde.</w:t>
      </w:r>
    </w:p>
    <w:p w14:paraId="7746A844" w14:textId="77777777" w:rsidR="00E10982" w:rsidRDefault="00E10982" w:rsidP="00E10982">
      <w:pPr>
        <w:spacing w:line="240" w:lineRule="auto"/>
        <w:rPr>
          <w:sz w:val="20"/>
          <w:szCs w:val="20"/>
        </w:rPr>
      </w:pPr>
    </w:p>
    <w:p w14:paraId="6CB24065" w14:textId="77777777" w:rsidR="00E10982" w:rsidRPr="00BD2A99" w:rsidRDefault="00E10982" w:rsidP="00E10982">
      <w:pPr>
        <w:spacing w:line="240" w:lineRule="auto"/>
        <w:rPr>
          <w:b/>
          <w:bCs/>
          <w:color w:val="808080" w:themeColor="background1" w:themeShade="80"/>
          <w:sz w:val="20"/>
          <w:szCs w:val="20"/>
        </w:rPr>
      </w:pPr>
      <w:r w:rsidRPr="00BD2A99">
        <w:rPr>
          <w:b/>
          <w:bCs/>
          <w:color w:val="808080" w:themeColor="background1" w:themeShade="80"/>
          <w:sz w:val="20"/>
          <w:szCs w:val="20"/>
        </w:rPr>
        <w:t>Nachteile</w:t>
      </w:r>
      <w:r>
        <w:rPr>
          <w:b/>
          <w:bCs/>
          <w:color w:val="808080" w:themeColor="background1" w:themeShade="80"/>
          <w:sz w:val="20"/>
          <w:szCs w:val="20"/>
        </w:rPr>
        <w:t>: viel Arbeit, viel Verantwortung</w:t>
      </w:r>
    </w:p>
    <w:p w14:paraId="0D5D6119" w14:textId="77777777" w:rsidR="00E10982" w:rsidRDefault="00E10982" w:rsidP="00E10982">
      <w:pPr>
        <w:spacing w:line="240" w:lineRule="auto"/>
        <w:rPr>
          <w:sz w:val="20"/>
          <w:szCs w:val="20"/>
        </w:rPr>
      </w:pPr>
      <w:r>
        <w:rPr>
          <w:sz w:val="20"/>
          <w:szCs w:val="20"/>
        </w:rPr>
        <w:t xml:space="preserve">Wer selbst organisiert, spart möglicherweise Kosten, hat aber auch mehr Arbeit: Den Landausflug selbst zusammenzustellen, mögliche Einreisebestimmungen des Landes sowie Abfahrtzeiten des Kreuzfahrtschiffes im Auge zu behalten – das kann stressig werden. Wer im Urlaub gern eine „Rundum-Versorgung“ erhalten möchte und es genießt, wenn jegliche Organisation abgenommen wird, für den ist es ratsam, Angebote der Reedereien wahrzunehmen. Diese können – je nach Reederei – allerdings bis zu mehrere hundert Euro kosten. </w:t>
      </w:r>
    </w:p>
    <w:p w14:paraId="5262C00B" w14:textId="77777777" w:rsidR="00E10982" w:rsidRDefault="00E10982" w:rsidP="00E10982">
      <w:pPr>
        <w:spacing w:line="240" w:lineRule="auto"/>
        <w:rPr>
          <w:sz w:val="20"/>
          <w:szCs w:val="20"/>
        </w:rPr>
      </w:pPr>
    </w:p>
    <w:p w14:paraId="316E362C" w14:textId="1DCF6DD3" w:rsidR="00E10982" w:rsidRDefault="00E10982" w:rsidP="00E10982">
      <w:pPr>
        <w:spacing w:line="240" w:lineRule="auto"/>
        <w:rPr>
          <w:sz w:val="20"/>
          <w:szCs w:val="20"/>
        </w:rPr>
      </w:pPr>
      <w:r>
        <w:rPr>
          <w:sz w:val="20"/>
          <w:szCs w:val="20"/>
        </w:rPr>
        <w:t xml:space="preserve">Reedereien bieten neben Stadtführungen und Ausflügen zu den Highlights und Sehenswürdigkeiten einer Hafenstadt teilweise auch spezielle kulinarische oder sportliche Ausflüge an Land an. Damit werden unterschiedlichste Geschmäcker abgedeckt. „Wer sich nicht selbst um die Planung der Landausflüge kümmern möchte, für den ist es ratsam, diese bereits bei der Buchung zu berücksichtigen. Wer sich erst spontan an Bord zu einem Landausflug entscheidet, läuft Gefahr, dass alle Plätze für eine Tour bereits </w:t>
      </w:r>
      <w:r w:rsidR="00A307FB">
        <w:rPr>
          <w:sz w:val="20"/>
          <w:szCs w:val="20"/>
        </w:rPr>
        <w:t>v</w:t>
      </w:r>
      <w:r>
        <w:rPr>
          <w:sz w:val="20"/>
          <w:szCs w:val="20"/>
        </w:rPr>
        <w:t>ergeben sind</w:t>
      </w:r>
      <w:r w:rsidR="00A307FB">
        <w:rPr>
          <w:sz w:val="20"/>
          <w:szCs w:val="20"/>
        </w:rPr>
        <w:t>. Manchma</w:t>
      </w:r>
      <w:r w:rsidR="004F331C">
        <w:rPr>
          <w:sz w:val="20"/>
          <w:szCs w:val="20"/>
        </w:rPr>
        <w:t>l werden die Landausflüge nur mit kleinen Gruppen durchgeführt</w:t>
      </w:r>
      <w:bookmarkStart w:id="0" w:name="_GoBack"/>
      <w:bookmarkEnd w:id="0"/>
      <w:r>
        <w:rPr>
          <w:sz w:val="20"/>
          <w:szCs w:val="20"/>
        </w:rPr>
        <w:t>“, erklärt Kreuzfahrt-Expertin Pia Bockermann.</w:t>
      </w:r>
    </w:p>
    <w:p w14:paraId="47B44E00" w14:textId="77777777" w:rsidR="00E10982" w:rsidRDefault="00E10982" w:rsidP="00E10982">
      <w:pPr>
        <w:spacing w:line="240" w:lineRule="auto"/>
        <w:rPr>
          <w:sz w:val="20"/>
          <w:szCs w:val="20"/>
        </w:rPr>
      </w:pPr>
    </w:p>
    <w:p w14:paraId="6B21409F" w14:textId="77777777" w:rsidR="00E10982" w:rsidRDefault="00E10982" w:rsidP="00E10982">
      <w:pPr>
        <w:spacing w:line="240" w:lineRule="auto"/>
        <w:rPr>
          <w:sz w:val="20"/>
          <w:szCs w:val="20"/>
        </w:rPr>
      </w:pPr>
      <w:r>
        <w:rPr>
          <w:sz w:val="20"/>
          <w:szCs w:val="20"/>
        </w:rPr>
        <w:t>Eine weitere Option sind Online-Anbieter, über die Landausflüge gebucht werden können. Diese organisieren Landausflüge teilweise zu einem günstigeren Kurs als Reedereien und nehmen Reisenden zudem die Arbeit ab, sich selbst um die Planung des Ausflugs kümmern zu müssen. Egal, welche Option letztendlich gewählt wird, ein Ausflug an Land ist immer eine willkommene Abwechslung und eine schöne Möglichkeit, um für ein paar Stunden in die Kultur eines Landes einzutauchen.</w:t>
      </w:r>
    </w:p>
    <w:p w14:paraId="171127C1" w14:textId="6E6F1EF6" w:rsidR="00E64AB9" w:rsidRDefault="00E64AB9" w:rsidP="00E64AB9">
      <w:pPr>
        <w:rPr>
          <w:sz w:val="20"/>
          <w:szCs w:val="20"/>
        </w:rPr>
      </w:pPr>
    </w:p>
    <w:p w14:paraId="3803C345" w14:textId="00EFB278" w:rsidR="00AE089A" w:rsidRDefault="00AE089A" w:rsidP="00E64AB9">
      <w:pPr>
        <w:rPr>
          <w:sz w:val="20"/>
          <w:szCs w:val="20"/>
        </w:rPr>
      </w:pPr>
      <w:r>
        <w:rPr>
          <w:sz w:val="20"/>
          <w:szCs w:val="20"/>
        </w:rPr>
        <w:t xml:space="preserve">Weitere Tipps zu Landausflügen gibt es hier: </w:t>
      </w:r>
    </w:p>
    <w:p w14:paraId="069E5ADF" w14:textId="2540370D" w:rsidR="00AE089A" w:rsidRDefault="00331464" w:rsidP="00E64AB9">
      <w:pPr>
        <w:rPr>
          <w:sz w:val="20"/>
          <w:szCs w:val="20"/>
        </w:rPr>
      </w:pPr>
      <w:hyperlink r:id="rId11" w:history="1">
        <w:r w:rsidR="006C1BE5" w:rsidRPr="0040154C">
          <w:rPr>
            <w:rStyle w:val="Hyperlink"/>
            <w:sz w:val="20"/>
            <w:szCs w:val="20"/>
          </w:rPr>
          <w:t>https://www.captain-kreuzfahrt.de/magazin/landausfluege-119298/</w:t>
        </w:r>
      </w:hyperlink>
    </w:p>
    <w:p w14:paraId="58B3D007" w14:textId="77777777" w:rsidR="006C1BE5" w:rsidRDefault="006C1BE5" w:rsidP="00E64AB9">
      <w:pPr>
        <w:rPr>
          <w:sz w:val="20"/>
          <w:szCs w:val="20"/>
        </w:rPr>
      </w:pPr>
    </w:p>
    <w:p w14:paraId="082ED77B" w14:textId="77777777" w:rsidR="00E64AB9" w:rsidRPr="00793519" w:rsidRDefault="00E64AB9" w:rsidP="00E64AB9">
      <w:pPr>
        <w:spacing w:line="240" w:lineRule="auto"/>
        <w:rPr>
          <w:sz w:val="18"/>
          <w:szCs w:val="18"/>
        </w:rPr>
      </w:pPr>
      <w:r w:rsidRPr="00430D35">
        <w:rPr>
          <w:b/>
          <w:bCs/>
          <w:sz w:val="18"/>
          <w:szCs w:val="18"/>
        </w:rPr>
        <w:t>Über Captain</w:t>
      </w:r>
      <w:r>
        <w:rPr>
          <w:b/>
          <w:bCs/>
          <w:sz w:val="18"/>
          <w:szCs w:val="18"/>
        </w:rPr>
        <w:t xml:space="preserve"> </w:t>
      </w:r>
      <w:r w:rsidRPr="00430D35">
        <w:rPr>
          <w:b/>
          <w:bCs/>
          <w:sz w:val="18"/>
          <w:szCs w:val="18"/>
        </w:rPr>
        <w:t>Kreuzfahr</w:t>
      </w:r>
      <w:r>
        <w:rPr>
          <w:b/>
          <w:bCs/>
          <w:sz w:val="18"/>
          <w:szCs w:val="18"/>
        </w:rPr>
        <w:t>t</w:t>
      </w:r>
      <w:r w:rsidRPr="00793519">
        <w:rPr>
          <w:b/>
          <w:sz w:val="18"/>
          <w:szCs w:val="20"/>
        </w:rPr>
        <w:br/>
      </w:r>
      <w:r w:rsidRPr="0021610A">
        <w:rPr>
          <w:sz w:val="18"/>
          <w:szCs w:val="20"/>
        </w:rPr>
        <w:t xml:space="preserve">Mit 210.000 Besuchern pro Monat und 107.000 Facebook-Fans ist </w:t>
      </w:r>
      <w:hyperlink r:id="rId12" w:history="1">
        <w:r w:rsidRPr="0021610A">
          <w:rPr>
            <w:rStyle w:val="Hyperlink"/>
            <w:sz w:val="18"/>
            <w:szCs w:val="20"/>
          </w:rPr>
          <w:t>Captain</w:t>
        </w:r>
        <w:r>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3" w:history="1">
        <w:r w:rsidRPr="0021610A">
          <w:rPr>
            <w:rStyle w:val="Hyperlink"/>
            <w:sz w:val="18"/>
            <w:szCs w:val="20"/>
          </w:rPr>
          <w:t>Urlaubsguru</w:t>
        </w:r>
      </w:hyperlink>
      <w:r w:rsidRPr="0021610A">
        <w:rPr>
          <w:sz w:val="18"/>
          <w:szCs w:val="20"/>
        </w:rPr>
        <w:t xml:space="preserve">, das als Holidayguru auch in </w:t>
      </w:r>
      <w:r>
        <w:rPr>
          <w:sz w:val="18"/>
          <w:szCs w:val="20"/>
        </w:rPr>
        <w:t>vielen</w:t>
      </w:r>
      <w:r w:rsidRPr="0021610A">
        <w:rPr>
          <w:sz w:val="18"/>
          <w:szCs w:val="20"/>
        </w:rPr>
        <w:t xml:space="preserve"> weiteren Ländern erfolgreich ist.   </w:t>
      </w:r>
    </w:p>
    <w:p w14:paraId="080D3E49" w14:textId="77777777" w:rsidR="00E64AB9" w:rsidRPr="000D6537" w:rsidRDefault="00E64AB9" w:rsidP="00E64AB9">
      <w:pPr>
        <w:spacing w:line="240" w:lineRule="auto"/>
        <w:rPr>
          <w:sz w:val="20"/>
          <w:szCs w:val="20"/>
        </w:rPr>
      </w:pPr>
    </w:p>
    <w:p w14:paraId="7F1B3D9F" w14:textId="758C697E" w:rsidR="00E64AB9" w:rsidRDefault="00E64AB9" w:rsidP="00E64AB9">
      <w:pPr>
        <w:spacing w:line="240" w:lineRule="auto"/>
        <w:rPr>
          <w:sz w:val="16"/>
          <w:szCs w:val="16"/>
        </w:rPr>
      </w:pPr>
      <w:r w:rsidRPr="1C5FBAAC">
        <w:rPr>
          <w:sz w:val="16"/>
          <w:szCs w:val="16"/>
        </w:rPr>
        <w:lastRenderedPageBreak/>
        <w:t>Holzwickede</w:t>
      </w:r>
      <w:r>
        <w:rPr>
          <w:sz w:val="16"/>
          <w:szCs w:val="16"/>
        </w:rPr>
        <w:t xml:space="preserve">, </w:t>
      </w:r>
      <w:r w:rsidRPr="0098560A">
        <w:rPr>
          <w:sz w:val="16"/>
          <w:szCs w:val="16"/>
        </w:rPr>
        <w:t>25.0</w:t>
      </w:r>
      <w:r w:rsidR="0098560A" w:rsidRPr="0098560A">
        <w:rPr>
          <w:sz w:val="16"/>
          <w:szCs w:val="16"/>
        </w:rPr>
        <w:t>7</w:t>
      </w:r>
      <w:r w:rsidRPr="0098560A">
        <w:rPr>
          <w:sz w:val="16"/>
          <w:szCs w:val="16"/>
        </w:rPr>
        <w:t>.2019</w:t>
      </w:r>
    </w:p>
    <w:p w14:paraId="53180B6D" w14:textId="77777777" w:rsidR="00E64AB9" w:rsidRDefault="00E64AB9" w:rsidP="00E64AB9">
      <w:pPr>
        <w:spacing w:line="240" w:lineRule="auto"/>
        <w:rPr>
          <w:sz w:val="16"/>
          <w:szCs w:val="16"/>
        </w:rPr>
      </w:pPr>
    </w:p>
    <w:p w14:paraId="5C7B2871" w14:textId="77777777" w:rsidR="00E64AB9" w:rsidRDefault="00E64AB9" w:rsidP="00E64AB9">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43639B8F" w14:textId="10951FB6" w:rsidR="000F711B" w:rsidRDefault="00E64AB9" w:rsidP="00BE3C7D">
      <w:pPr>
        <w:spacing w:line="240" w:lineRule="auto"/>
      </w:pPr>
      <w:r>
        <w:rPr>
          <w:sz w:val="14"/>
          <w:szCs w:val="14"/>
        </w:rPr>
        <w:t>Herausgeber: UNIQ GmbH, Rhenus-Platz 2, 59439 Holzwickede, Tel. 02301 94580-0, www.un-iq.de</w:t>
      </w:r>
    </w:p>
    <w:sectPr w:rsidR="000F711B" w:rsidSect="00FF42D7">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D218" w14:textId="77777777" w:rsidR="00331464" w:rsidRDefault="00331464">
      <w:pPr>
        <w:spacing w:line="240" w:lineRule="auto"/>
      </w:pPr>
      <w:r>
        <w:separator/>
      </w:r>
    </w:p>
  </w:endnote>
  <w:endnote w:type="continuationSeparator" w:id="0">
    <w:p w14:paraId="04172D40" w14:textId="77777777" w:rsidR="00331464" w:rsidRDefault="00331464">
      <w:pPr>
        <w:spacing w:line="240" w:lineRule="auto"/>
      </w:pPr>
      <w:r>
        <w:continuationSeparator/>
      </w:r>
    </w:p>
  </w:endnote>
  <w:endnote w:type="continuationNotice" w:id="1">
    <w:p w14:paraId="26302DAD" w14:textId="77777777" w:rsidR="00331464" w:rsidRDefault="00331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1404" w14:textId="77777777" w:rsidR="00FF42D7" w:rsidRDefault="00FF42D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6203" w14:textId="77777777" w:rsidR="00331464" w:rsidRDefault="00331464">
      <w:pPr>
        <w:spacing w:line="240" w:lineRule="auto"/>
      </w:pPr>
      <w:r>
        <w:separator/>
      </w:r>
    </w:p>
  </w:footnote>
  <w:footnote w:type="continuationSeparator" w:id="0">
    <w:p w14:paraId="634D1EF0" w14:textId="77777777" w:rsidR="00331464" w:rsidRDefault="00331464">
      <w:pPr>
        <w:spacing w:line="240" w:lineRule="auto"/>
      </w:pPr>
      <w:r>
        <w:continuationSeparator/>
      </w:r>
    </w:p>
  </w:footnote>
  <w:footnote w:type="continuationNotice" w:id="1">
    <w:p w14:paraId="042351FA" w14:textId="77777777" w:rsidR="00331464" w:rsidRDefault="00331464">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B9"/>
    <w:rsid w:val="00075BFE"/>
    <w:rsid w:val="000A6915"/>
    <w:rsid w:val="000B63FD"/>
    <w:rsid w:val="000F2D1F"/>
    <w:rsid w:val="000F711B"/>
    <w:rsid w:val="00101FA3"/>
    <w:rsid w:val="00103A66"/>
    <w:rsid w:val="001137FF"/>
    <w:rsid w:val="001502A2"/>
    <w:rsid w:val="0016037D"/>
    <w:rsid w:val="00175BCC"/>
    <w:rsid w:val="001769A1"/>
    <w:rsid w:val="001E29C3"/>
    <w:rsid w:val="001F5448"/>
    <w:rsid w:val="00230218"/>
    <w:rsid w:val="0027417E"/>
    <w:rsid w:val="002A6966"/>
    <w:rsid w:val="002C2CCF"/>
    <w:rsid w:val="0032792F"/>
    <w:rsid w:val="00331464"/>
    <w:rsid w:val="00344344"/>
    <w:rsid w:val="00384E61"/>
    <w:rsid w:val="003A04EF"/>
    <w:rsid w:val="003B0AE6"/>
    <w:rsid w:val="003F07DA"/>
    <w:rsid w:val="00402181"/>
    <w:rsid w:val="004064B0"/>
    <w:rsid w:val="00450725"/>
    <w:rsid w:val="004508EA"/>
    <w:rsid w:val="00472AA9"/>
    <w:rsid w:val="00474169"/>
    <w:rsid w:val="004B5F0F"/>
    <w:rsid w:val="004C2A3F"/>
    <w:rsid w:val="004E3E5F"/>
    <w:rsid w:val="004F331C"/>
    <w:rsid w:val="00520755"/>
    <w:rsid w:val="005346F1"/>
    <w:rsid w:val="00536879"/>
    <w:rsid w:val="00547EFD"/>
    <w:rsid w:val="0058532D"/>
    <w:rsid w:val="005A5CA6"/>
    <w:rsid w:val="005C0F54"/>
    <w:rsid w:val="005C6383"/>
    <w:rsid w:val="005D11AA"/>
    <w:rsid w:val="005F44C8"/>
    <w:rsid w:val="00635389"/>
    <w:rsid w:val="006759D9"/>
    <w:rsid w:val="00676D9A"/>
    <w:rsid w:val="006B5E6B"/>
    <w:rsid w:val="006C1BE5"/>
    <w:rsid w:val="006D5011"/>
    <w:rsid w:val="00723940"/>
    <w:rsid w:val="00730442"/>
    <w:rsid w:val="00780241"/>
    <w:rsid w:val="00783EBC"/>
    <w:rsid w:val="00793D7C"/>
    <w:rsid w:val="007B1953"/>
    <w:rsid w:val="00806A43"/>
    <w:rsid w:val="00812817"/>
    <w:rsid w:val="00822147"/>
    <w:rsid w:val="00846F6C"/>
    <w:rsid w:val="008B256A"/>
    <w:rsid w:val="008E12C6"/>
    <w:rsid w:val="008E52F4"/>
    <w:rsid w:val="00926A0E"/>
    <w:rsid w:val="009346EE"/>
    <w:rsid w:val="009473F9"/>
    <w:rsid w:val="009617BA"/>
    <w:rsid w:val="009765E4"/>
    <w:rsid w:val="0098560A"/>
    <w:rsid w:val="009E4F66"/>
    <w:rsid w:val="00A1792E"/>
    <w:rsid w:val="00A20FF9"/>
    <w:rsid w:val="00A307FB"/>
    <w:rsid w:val="00A557EA"/>
    <w:rsid w:val="00A850E6"/>
    <w:rsid w:val="00A91C5D"/>
    <w:rsid w:val="00AC6EBA"/>
    <w:rsid w:val="00AE089A"/>
    <w:rsid w:val="00B35CC7"/>
    <w:rsid w:val="00B62410"/>
    <w:rsid w:val="00BC001F"/>
    <w:rsid w:val="00BC1F73"/>
    <w:rsid w:val="00BD2A99"/>
    <w:rsid w:val="00BD6A70"/>
    <w:rsid w:val="00BE3C7D"/>
    <w:rsid w:val="00BE54FC"/>
    <w:rsid w:val="00BE6972"/>
    <w:rsid w:val="00C10B0A"/>
    <w:rsid w:val="00C14237"/>
    <w:rsid w:val="00C559C6"/>
    <w:rsid w:val="00C578EE"/>
    <w:rsid w:val="00C67394"/>
    <w:rsid w:val="00C6792F"/>
    <w:rsid w:val="00C76B5D"/>
    <w:rsid w:val="00C9028D"/>
    <w:rsid w:val="00CA33A8"/>
    <w:rsid w:val="00CE054E"/>
    <w:rsid w:val="00D207ED"/>
    <w:rsid w:val="00D371F2"/>
    <w:rsid w:val="00D42670"/>
    <w:rsid w:val="00D733A1"/>
    <w:rsid w:val="00D8736E"/>
    <w:rsid w:val="00E10982"/>
    <w:rsid w:val="00E64AB9"/>
    <w:rsid w:val="00E95D3F"/>
    <w:rsid w:val="00F03F92"/>
    <w:rsid w:val="00F52670"/>
    <w:rsid w:val="00F54D73"/>
    <w:rsid w:val="00F86A31"/>
    <w:rsid w:val="00F94572"/>
    <w:rsid w:val="00FF4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15D2"/>
  <w15:chartTrackingRefBased/>
  <w15:docId w15:val="{0E94DEC4-9DC2-4DA9-9C91-45E83E62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64AB9"/>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4AB9"/>
    <w:rPr>
      <w:color w:val="0563C1" w:themeColor="hyperlink"/>
      <w:u w:val="single"/>
    </w:rPr>
  </w:style>
  <w:style w:type="paragraph" w:styleId="StandardWeb">
    <w:name w:val="Normal (Web)"/>
    <w:basedOn w:val="Standard"/>
    <w:uiPriority w:val="99"/>
    <w:unhideWhenUsed/>
    <w:rsid w:val="00E64AB9"/>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Kopfzeile">
    <w:name w:val="header"/>
    <w:basedOn w:val="Standard"/>
    <w:link w:val="KopfzeileZchn"/>
    <w:uiPriority w:val="99"/>
    <w:semiHidden/>
    <w:unhideWhenUsed/>
    <w:rsid w:val="00676D9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76D9A"/>
    <w:rPr>
      <w:rFonts w:ascii="Arial" w:eastAsia="Arial" w:hAnsi="Arial" w:cs="Arial"/>
      <w:lang w:val="de" w:eastAsia="de-DE"/>
    </w:rPr>
  </w:style>
  <w:style w:type="paragraph" w:styleId="Fuzeile">
    <w:name w:val="footer"/>
    <w:basedOn w:val="Standard"/>
    <w:link w:val="FuzeileZchn"/>
    <w:uiPriority w:val="99"/>
    <w:semiHidden/>
    <w:unhideWhenUsed/>
    <w:rsid w:val="00676D9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76D9A"/>
    <w:rPr>
      <w:rFonts w:ascii="Arial" w:eastAsia="Arial" w:hAnsi="Arial" w:cs="Arial"/>
      <w:lang w:val="de" w:eastAsia="de-DE"/>
    </w:rPr>
  </w:style>
  <w:style w:type="character" w:styleId="Kommentarzeichen">
    <w:name w:val="annotation reference"/>
    <w:basedOn w:val="Absatz-Standardschriftart"/>
    <w:uiPriority w:val="99"/>
    <w:semiHidden/>
    <w:unhideWhenUsed/>
    <w:rsid w:val="005C0F54"/>
    <w:rPr>
      <w:sz w:val="16"/>
      <w:szCs w:val="16"/>
    </w:rPr>
  </w:style>
  <w:style w:type="paragraph" w:styleId="Kommentartext">
    <w:name w:val="annotation text"/>
    <w:basedOn w:val="Standard"/>
    <w:link w:val="KommentartextZchn"/>
    <w:uiPriority w:val="99"/>
    <w:semiHidden/>
    <w:unhideWhenUsed/>
    <w:rsid w:val="005C0F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54"/>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5C0F54"/>
    <w:rPr>
      <w:b/>
      <w:bCs/>
    </w:rPr>
  </w:style>
  <w:style w:type="character" w:customStyle="1" w:styleId="KommentarthemaZchn">
    <w:name w:val="Kommentarthema Zchn"/>
    <w:basedOn w:val="KommentartextZchn"/>
    <w:link w:val="Kommentarthema"/>
    <w:uiPriority w:val="99"/>
    <w:semiHidden/>
    <w:rsid w:val="005C0F54"/>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5C0F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F54"/>
    <w:rPr>
      <w:rFonts w:ascii="Segoe UI" w:eastAsia="Arial" w:hAnsi="Segoe UI" w:cs="Segoe UI"/>
      <w:sz w:val="18"/>
      <w:szCs w:val="18"/>
      <w:lang w:val="de" w:eastAsia="de-DE"/>
    </w:rPr>
  </w:style>
  <w:style w:type="character" w:styleId="NichtaufgelsteErwhnung">
    <w:name w:val="Unresolved Mention"/>
    <w:basedOn w:val="Absatz-Standardschriftart"/>
    <w:uiPriority w:val="99"/>
    <w:unhideWhenUsed/>
    <w:rsid w:val="005D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landausfluege-1192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F859C-0243-433C-B9BB-4051574CB056}">
  <ds:schemaRefs>
    <ds:schemaRef ds:uri="http://schemas.microsoft.com/sharepoint/v3/contenttype/forms"/>
  </ds:schemaRefs>
</ds:datastoreItem>
</file>

<file path=customXml/itemProps2.xml><?xml version="1.0" encoding="utf-8"?>
<ds:datastoreItem xmlns:ds="http://schemas.openxmlformats.org/officeDocument/2006/customXml" ds:itemID="{EF96E7CE-5748-4D7D-9BA7-19CD0E380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71D50-2A39-4A02-8247-CC49F02A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Links>
    <vt:vector size="12" baseType="variant">
      <vt:variant>
        <vt:i4>8323199</vt:i4>
      </vt:variant>
      <vt:variant>
        <vt:i4>3</vt:i4>
      </vt:variant>
      <vt:variant>
        <vt:i4>0</vt:i4>
      </vt:variant>
      <vt:variant>
        <vt:i4>5</vt:i4>
      </vt:variant>
      <vt:variant>
        <vt:lpwstr>http://www.urlaubsguru.de/</vt:lpwstr>
      </vt:variant>
      <vt:variant>
        <vt:lpwstr/>
      </vt:variant>
      <vt:variant>
        <vt:i4>1769496</vt:i4>
      </vt:variant>
      <vt:variant>
        <vt:i4>0</vt:i4>
      </vt:variant>
      <vt:variant>
        <vt:i4>0</vt:i4>
      </vt:variant>
      <vt:variant>
        <vt:i4>5</vt:i4>
      </vt:variant>
      <vt:variant>
        <vt:lpwstr>http://www.captain-kreuzfahrt.de/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94</cp:revision>
  <dcterms:created xsi:type="dcterms:W3CDTF">2019-07-16T11:48:00Z</dcterms:created>
  <dcterms:modified xsi:type="dcterms:W3CDTF">2019-07-25T06:26:00Z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