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7EF7" w14:textId="5CBE2916" w:rsidR="004B6797" w:rsidRDefault="00080352" w:rsidP="008E4D13">
      <w:pPr>
        <w:pStyle w:val="berschrift2"/>
        <w:rPr>
          <w:lang w:val="de-DE"/>
        </w:rPr>
      </w:pPr>
      <w:r w:rsidRPr="00080352">
        <w:rPr>
          <w:lang w:val="de-DE"/>
        </w:rPr>
        <w:t>LAUDA profitiert vom Wachstumsmarkt Indien</w:t>
      </w:r>
    </w:p>
    <w:p w14:paraId="7CAD5B84" w14:textId="3A331849" w:rsidR="00BD34F5" w:rsidRDefault="00B41473" w:rsidP="00B278CE">
      <w:pPr>
        <w:pStyle w:val="berschrift3"/>
        <w:rPr>
          <w:lang w:val="de-DE"/>
        </w:rPr>
      </w:pPr>
      <w:r>
        <w:rPr>
          <w:lang w:val="de-DE"/>
        </w:rPr>
        <w:t>Dr. Gunther Wobser</w:t>
      </w:r>
      <w:r w:rsidRPr="00B41473">
        <w:rPr>
          <w:lang w:val="de-DE"/>
        </w:rPr>
        <w:t xml:space="preserve"> </w:t>
      </w:r>
      <w:r w:rsidR="00DB719B">
        <w:rPr>
          <w:lang w:val="de-DE"/>
        </w:rPr>
        <w:t>Teilnehmer</w:t>
      </w:r>
      <w:r w:rsidR="00DB719B" w:rsidRPr="00B41473">
        <w:rPr>
          <w:lang w:val="de-DE"/>
        </w:rPr>
        <w:t xml:space="preserve"> </w:t>
      </w:r>
      <w:r>
        <w:rPr>
          <w:lang w:val="de-DE"/>
        </w:rPr>
        <w:t>baden-württembergische</w:t>
      </w:r>
      <w:r w:rsidR="00DB719B">
        <w:rPr>
          <w:lang w:val="de-DE"/>
        </w:rPr>
        <w:t>r</w:t>
      </w:r>
      <w:r>
        <w:rPr>
          <w:lang w:val="de-DE"/>
        </w:rPr>
        <w:t xml:space="preserve"> </w:t>
      </w:r>
      <w:r w:rsidRPr="00B41473">
        <w:rPr>
          <w:lang w:val="de-DE"/>
        </w:rPr>
        <w:t>Wirtschaftsdelegation</w:t>
      </w:r>
    </w:p>
    <w:p w14:paraId="4F3A41F4" w14:textId="77777777" w:rsidR="00B278CE" w:rsidRDefault="00B278CE" w:rsidP="00B278CE">
      <w:pPr>
        <w:rPr>
          <w:lang w:val="de-DE"/>
        </w:rPr>
      </w:pPr>
    </w:p>
    <w:p w14:paraId="080D0569" w14:textId="77777777" w:rsidR="00B278CE" w:rsidRPr="00B278CE" w:rsidRDefault="00B278CE" w:rsidP="00B278CE">
      <w:pPr>
        <w:rPr>
          <w:lang w:val="de-DE"/>
        </w:rPr>
      </w:pPr>
    </w:p>
    <w:p w14:paraId="5FA1412A" w14:textId="48CDBAB5" w:rsidR="005B00FA" w:rsidRDefault="00960B94" w:rsidP="00320243">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2278BE">
        <w:rPr>
          <w:rFonts w:ascii="Brandon Grotesque Office Light" w:hAnsi="Brandon Grotesque Office Light"/>
          <w:lang w:val="de-DE"/>
        </w:rPr>
        <w:t xml:space="preserve">6. März </w:t>
      </w:r>
      <w:r w:rsidR="00F00072" w:rsidRPr="00B1573F">
        <w:rPr>
          <w:rFonts w:ascii="Brandon Grotesque Office Light" w:hAnsi="Brandon Grotesque Office Light"/>
          <w:lang w:val="de-DE"/>
        </w:rPr>
        <w:t>202</w:t>
      </w:r>
      <w:r w:rsidR="00413355">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320243" w:rsidRPr="00320243">
        <w:rPr>
          <w:rFonts w:ascii="Brandon Grotesque Office Light" w:hAnsi="Brandon Grotesque Office Light"/>
          <w:lang w:val="de-DE"/>
        </w:rPr>
        <w:t xml:space="preserve">Dr. Gunther Wobser, Geschäftsführender Gesellschafter der LAUDA DR. R. WOBSER GMBH &amp; CO. KG, begleitete Anfang Februar eine hochrangige Wirtschaftsdelegation unter Leitung der baden-württembergischen Wirtschaftsministerin Dr. Nicole Hoffmeister-Kraut nach Indien. Der Weltmarktführer für präzise Temperierung nutzte die Reise zur Intensivierung der </w:t>
      </w:r>
      <w:r w:rsidR="00DB719B">
        <w:rPr>
          <w:rFonts w:ascii="Brandon Grotesque Office Light" w:hAnsi="Brandon Grotesque Office Light"/>
          <w:lang w:val="de-DE"/>
        </w:rPr>
        <w:t xml:space="preserve">bereits sehr erfolgreichen </w:t>
      </w:r>
      <w:r w:rsidR="00320243" w:rsidRPr="00320243">
        <w:rPr>
          <w:rFonts w:ascii="Brandon Grotesque Office Light" w:hAnsi="Brandon Grotesque Office Light"/>
          <w:lang w:val="de-DE"/>
        </w:rPr>
        <w:t xml:space="preserve">Geschäftsbeziehungen im </w:t>
      </w:r>
      <w:r w:rsidR="00DB719B">
        <w:rPr>
          <w:rFonts w:ascii="Brandon Grotesque Office Light" w:hAnsi="Brandon Grotesque Office Light"/>
          <w:lang w:val="de-DE"/>
        </w:rPr>
        <w:t xml:space="preserve">inzwischen mit über 1,4 Mrd. Menschen </w:t>
      </w:r>
      <w:r w:rsidR="00320243" w:rsidRPr="00320243">
        <w:rPr>
          <w:rFonts w:ascii="Brandon Grotesque Office Light" w:hAnsi="Brandon Grotesque Office Light"/>
          <w:lang w:val="de-DE"/>
        </w:rPr>
        <w:t>bevölkerungsreichsten Land der Erde.</w:t>
      </w:r>
    </w:p>
    <w:p w14:paraId="09777455" w14:textId="77777777" w:rsidR="00F1636B" w:rsidRDefault="00F1636B" w:rsidP="00320243">
      <w:pPr>
        <w:rPr>
          <w:rFonts w:ascii="Brandon Grotesque Office Light" w:hAnsi="Brandon Grotesque Office Light"/>
          <w:lang w:val="de-DE"/>
        </w:rPr>
      </w:pPr>
    </w:p>
    <w:p w14:paraId="2E66EE0A" w14:textId="3620CCB4" w:rsidR="00CA1E7B" w:rsidRDefault="00CA1E7B" w:rsidP="00CA1E7B">
      <w:pPr>
        <w:rPr>
          <w:lang w:val="de-DE"/>
        </w:rPr>
      </w:pPr>
      <w:r w:rsidRPr="00CA1E7B">
        <w:rPr>
          <w:lang w:val="de-DE"/>
        </w:rPr>
        <w:t xml:space="preserve">Den Auftakt bildete </w:t>
      </w:r>
      <w:r w:rsidR="00DB719B">
        <w:rPr>
          <w:lang w:val="de-DE"/>
        </w:rPr>
        <w:t xml:space="preserve">vor dem eigentlichen Reiseprogramm </w:t>
      </w:r>
      <w:r w:rsidRPr="00CA1E7B">
        <w:rPr>
          <w:lang w:val="de-DE"/>
        </w:rPr>
        <w:t xml:space="preserve">ein </w:t>
      </w:r>
      <w:r w:rsidR="00DB719B">
        <w:rPr>
          <w:lang w:val="de-DE"/>
        </w:rPr>
        <w:t>wichtiges Strategie</w:t>
      </w:r>
      <w:r w:rsidR="00DB719B" w:rsidRPr="00CA1E7B">
        <w:rPr>
          <w:lang w:val="de-DE"/>
        </w:rPr>
        <w:t xml:space="preserve">treffen </w:t>
      </w:r>
      <w:r w:rsidRPr="00CA1E7B">
        <w:rPr>
          <w:lang w:val="de-DE"/>
        </w:rPr>
        <w:t xml:space="preserve">mit Sandeep Sawant, </w:t>
      </w:r>
      <w:r w:rsidR="00DB719B">
        <w:rPr>
          <w:lang w:val="de-DE"/>
        </w:rPr>
        <w:t xml:space="preserve">dem </w:t>
      </w:r>
      <w:r w:rsidRPr="00CA1E7B">
        <w:rPr>
          <w:lang w:val="de-DE"/>
        </w:rPr>
        <w:t xml:space="preserve">Geschäftsführer </w:t>
      </w:r>
      <w:r w:rsidR="00DB719B">
        <w:rPr>
          <w:lang w:val="de-DE"/>
        </w:rPr>
        <w:t>der LAUDA Vertretung</w:t>
      </w:r>
      <w:r w:rsidR="00A04C09">
        <w:rPr>
          <w:lang w:val="de-DE"/>
        </w:rPr>
        <w:t xml:space="preserve"> </w:t>
      </w:r>
      <w:r w:rsidRPr="00CA1E7B">
        <w:rPr>
          <w:lang w:val="de-DE"/>
        </w:rPr>
        <w:t xml:space="preserve">Sawant Process Solutions in Mumbai. Das Unternehmen ist </w:t>
      </w:r>
      <w:r w:rsidR="00DB719B">
        <w:rPr>
          <w:lang w:val="de-DE"/>
        </w:rPr>
        <w:t>der</w:t>
      </w:r>
      <w:r w:rsidR="00DB719B" w:rsidRPr="00CA1E7B">
        <w:rPr>
          <w:lang w:val="de-DE"/>
        </w:rPr>
        <w:t xml:space="preserve"> wichtig</w:t>
      </w:r>
      <w:r w:rsidR="00DB719B">
        <w:rPr>
          <w:lang w:val="de-DE"/>
        </w:rPr>
        <w:t>ste</w:t>
      </w:r>
      <w:r w:rsidR="00DB719B" w:rsidRPr="00CA1E7B">
        <w:rPr>
          <w:lang w:val="de-DE"/>
        </w:rPr>
        <w:t xml:space="preserve"> </w:t>
      </w:r>
      <w:r w:rsidRPr="00CA1E7B">
        <w:rPr>
          <w:lang w:val="de-DE"/>
        </w:rPr>
        <w:t>Partner für LAUDA im indischen Markt. Im Fokus standen</w:t>
      </w:r>
      <w:r w:rsidR="00501B8E">
        <w:rPr>
          <w:lang w:val="de-DE"/>
        </w:rPr>
        <w:t xml:space="preserve"> dabei</w:t>
      </w:r>
      <w:r w:rsidRPr="00CA1E7B">
        <w:rPr>
          <w:lang w:val="de-DE"/>
        </w:rPr>
        <w:t xml:space="preserve"> aktuelle Marktentwicklungen sowie </w:t>
      </w:r>
      <w:r w:rsidR="00DB719B">
        <w:rPr>
          <w:lang w:val="de-DE"/>
        </w:rPr>
        <w:t xml:space="preserve">neue </w:t>
      </w:r>
      <w:r w:rsidRPr="00CA1E7B">
        <w:rPr>
          <w:lang w:val="de-DE"/>
        </w:rPr>
        <w:t xml:space="preserve">Perspektiven </w:t>
      </w:r>
      <w:r w:rsidR="00DB719B">
        <w:rPr>
          <w:lang w:val="de-DE"/>
        </w:rPr>
        <w:t>einer intensivierten</w:t>
      </w:r>
      <w:r w:rsidR="00DB719B" w:rsidRPr="00CA1E7B">
        <w:rPr>
          <w:lang w:val="de-DE"/>
        </w:rPr>
        <w:t xml:space="preserve"> </w:t>
      </w:r>
      <w:r w:rsidRPr="00CA1E7B">
        <w:rPr>
          <w:lang w:val="de-DE"/>
        </w:rPr>
        <w:t>Zusammenarbeit.</w:t>
      </w:r>
    </w:p>
    <w:p w14:paraId="0D269CBF" w14:textId="77777777" w:rsidR="00CA1E7B" w:rsidRDefault="00CA1E7B" w:rsidP="00CA1E7B">
      <w:pPr>
        <w:rPr>
          <w:lang w:val="de-DE"/>
        </w:rPr>
      </w:pPr>
    </w:p>
    <w:p w14:paraId="4FE3740D" w14:textId="15546B7C" w:rsidR="007816FB" w:rsidRDefault="00CB4506" w:rsidP="00CA1E7B">
      <w:pPr>
        <w:rPr>
          <w:lang w:val="de-DE"/>
        </w:rPr>
      </w:pPr>
      <w:r w:rsidRPr="00CB4506">
        <w:rPr>
          <w:lang w:val="de-DE"/>
        </w:rPr>
        <w:t xml:space="preserve">Im Anschluss nahm Dr. Wobser als Teil der 44-köpfigen Wirtschaftsdelegation </w:t>
      </w:r>
      <w:r w:rsidR="00DA37E5">
        <w:rPr>
          <w:lang w:val="de-DE"/>
        </w:rPr>
        <w:t xml:space="preserve">an der fünftägigen Reise </w:t>
      </w:r>
      <w:r w:rsidR="00DA72F4">
        <w:rPr>
          <w:lang w:val="de-DE"/>
        </w:rPr>
        <w:t xml:space="preserve">mit </w:t>
      </w:r>
      <w:r w:rsidR="000E397B">
        <w:rPr>
          <w:lang w:val="de-DE"/>
        </w:rPr>
        <w:t>Stationen</w:t>
      </w:r>
      <w:r w:rsidR="00DA72F4">
        <w:rPr>
          <w:lang w:val="de-DE"/>
        </w:rPr>
        <w:t xml:space="preserve"> in </w:t>
      </w:r>
      <w:r w:rsidRPr="00CB4506">
        <w:rPr>
          <w:lang w:val="de-DE"/>
        </w:rPr>
        <w:t>Delhi, Pune und Mumbai teil. Auf der Agenda standen sowohl Unternehmensbesuche bei</w:t>
      </w:r>
      <w:r w:rsidR="002278BE">
        <w:rPr>
          <w:lang w:val="de-DE"/>
        </w:rPr>
        <w:t xml:space="preserve"> </w:t>
      </w:r>
      <w:r w:rsidR="00555D35">
        <w:rPr>
          <w:lang w:val="de-DE"/>
        </w:rPr>
        <w:t>JBM Group</w:t>
      </w:r>
      <w:r w:rsidRPr="00CB4506">
        <w:rPr>
          <w:lang w:val="de-DE"/>
        </w:rPr>
        <w:t xml:space="preserve">, </w:t>
      </w:r>
      <w:r w:rsidR="00555D35">
        <w:rPr>
          <w:lang w:val="de-DE"/>
        </w:rPr>
        <w:t>Bucher Hydraulics</w:t>
      </w:r>
      <w:r w:rsidR="005637D1" w:rsidRPr="005637D1" w:rsidDel="005637D1">
        <w:rPr>
          <w:lang w:val="de-DE"/>
        </w:rPr>
        <w:t xml:space="preserve"> </w:t>
      </w:r>
      <w:r w:rsidRPr="00CB4506">
        <w:rPr>
          <w:lang w:val="de-DE"/>
        </w:rPr>
        <w:t>und Siemens als auch hochrangige Wirtschaftsgespräche zu den Chancen der deutsch-indischen Zusammenarbeit.</w:t>
      </w:r>
    </w:p>
    <w:p w14:paraId="534C9E43" w14:textId="77777777" w:rsidR="007816FB" w:rsidRDefault="007816FB" w:rsidP="00CA1E7B">
      <w:pPr>
        <w:rPr>
          <w:lang w:val="de-DE"/>
        </w:rPr>
      </w:pPr>
    </w:p>
    <w:p w14:paraId="7F56AEB1" w14:textId="7B9F776D" w:rsidR="00CA1E7B" w:rsidRDefault="007816FB" w:rsidP="00CA1E7B">
      <w:pPr>
        <w:rPr>
          <w:lang w:val="de-DE"/>
        </w:rPr>
      </w:pPr>
      <w:r w:rsidRPr="007816FB">
        <w:rPr>
          <w:lang w:val="de-DE"/>
        </w:rPr>
        <w:t xml:space="preserve">»Die Dynamik des indischen Marktes ist </w:t>
      </w:r>
      <w:r w:rsidR="00555D35">
        <w:rPr>
          <w:lang w:val="de-DE"/>
        </w:rPr>
        <w:t xml:space="preserve">sehr </w:t>
      </w:r>
      <w:r w:rsidRPr="007816FB">
        <w:rPr>
          <w:lang w:val="de-DE"/>
        </w:rPr>
        <w:t xml:space="preserve">beeindruckend. Die Gesprächspartner treten sehr selbstbewusst auf und haben ein klares, ehrgeiziges Zukunftsbild«, resümiert Dr. Wobser seine Eindrücke. »War ich bis jetzt eher Asien- und China-Fan, </w:t>
      </w:r>
      <w:r w:rsidR="00555D35">
        <w:rPr>
          <w:lang w:val="de-DE"/>
        </w:rPr>
        <w:t>erkenne</w:t>
      </w:r>
      <w:r w:rsidR="00555D35" w:rsidRPr="007816FB">
        <w:rPr>
          <w:lang w:val="de-DE"/>
        </w:rPr>
        <w:t xml:space="preserve"> </w:t>
      </w:r>
      <w:r w:rsidRPr="007816FB">
        <w:rPr>
          <w:lang w:val="de-DE"/>
        </w:rPr>
        <w:t xml:space="preserve">ich nun großartige </w:t>
      </w:r>
      <w:r w:rsidR="00555D35">
        <w:rPr>
          <w:lang w:val="de-DE"/>
        </w:rPr>
        <w:t>Ausbaum</w:t>
      </w:r>
      <w:r w:rsidR="00555D35" w:rsidRPr="007816FB">
        <w:rPr>
          <w:lang w:val="de-DE"/>
        </w:rPr>
        <w:t xml:space="preserve">öglichkeiten </w:t>
      </w:r>
      <w:r w:rsidRPr="007816FB">
        <w:rPr>
          <w:lang w:val="de-DE"/>
        </w:rPr>
        <w:t>für LAUDA im indischen Markt.«</w:t>
      </w:r>
    </w:p>
    <w:p w14:paraId="24C00CDF" w14:textId="77777777" w:rsidR="007816FB" w:rsidRPr="00CA1E7B" w:rsidRDefault="007816FB" w:rsidP="00CA1E7B">
      <w:pPr>
        <w:rPr>
          <w:lang w:val="de-DE"/>
        </w:rPr>
      </w:pPr>
    </w:p>
    <w:p w14:paraId="092BB1B9" w14:textId="54F3B91D" w:rsidR="00CA1E7B" w:rsidRDefault="00CA1E7B" w:rsidP="00CA1E7B">
      <w:pPr>
        <w:rPr>
          <w:lang w:val="de-DE"/>
        </w:rPr>
      </w:pPr>
      <w:r w:rsidRPr="00CA1E7B">
        <w:rPr>
          <w:lang w:val="de-DE"/>
        </w:rPr>
        <w:t xml:space="preserve">In Pune, dem </w:t>
      </w:r>
      <w:r>
        <w:rPr>
          <w:lang w:val="de-DE"/>
        </w:rPr>
        <w:t>›</w:t>
      </w:r>
      <w:r w:rsidRPr="00CA1E7B">
        <w:rPr>
          <w:lang w:val="de-DE"/>
        </w:rPr>
        <w:t>Oxford of the East</w:t>
      </w:r>
      <w:r>
        <w:rPr>
          <w:lang w:val="de-DE"/>
        </w:rPr>
        <w:t>‹</w:t>
      </w:r>
      <w:r w:rsidRPr="00CA1E7B">
        <w:rPr>
          <w:lang w:val="de-DE"/>
        </w:rPr>
        <w:t xml:space="preserve"> mit 265.000 Studierenden, besuchte die Delegation führende Industrieunternehmen wie Bharat Forge und Marquardt. Die</w:t>
      </w:r>
      <w:r w:rsidR="00501B8E">
        <w:rPr>
          <w:lang w:val="de-DE"/>
        </w:rPr>
        <w:t>se</w:t>
      </w:r>
      <w:r w:rsidRPr="00CA1E7B">
        <w:rPr>
          <w:lang w:val="de-DE"/>
        </w:rPr>
        <w:t xml:space="preserve"> </w:t>
      </w:r>
      <w:r w:rsidR="00501B8E">
        <w:rPr>
          <w:lang w:val="de-DE"/>
        </w:rPr>
        <w:t>Kontakte</w:t>
      </w:r>
      <w:r w:rsidR="00501B8E" w:rsidRPr="00CA1E7B">
        <w:rPr>
          <w:lang w:val="de-DE"/>
        </w:rPr>
        <w:t xml:space="preserve"> </w:t>
      </w:r>
      <w:r w:rsidRPr="00CA1E7B">
        <w:rPr>
          <w:lang w:val="de-DE"/>
        </w:rPr>
        <w:t xml:space="preserve">zeigten das große Potenzial für Technologiepartnerschaften. Den Abschluss der Reise bildete </w:t>
      </w:r>
      <w:r w:rsidR="00555D35" w:rsidRPr="00CA1E7B">
        <w:rPr>
          <w:lang w:val="de-DE"/>
        </w:rPr>
        <w:t>d</w:t>
      </w:r>
      <w:r w:rsidR="00555D35">
        <w:rPr>
          <w:lang w:val="de-DE"/>
        </w:rPr>
        <w:t>ie bereits 21. Ausgabe des</w:t>
      </w:r>
      <w:r w:rsidR="00555D35" w:rsidRPr="00CA1E7B">
        <w:rPr>
          <w:lang w:val="de-DE"/>
        </w:rPr>
        <w:t xml:space="preserve"> </w:t>
      </w:r>
      <w:r w:rsidR="00555D35">
        <w:rPr>
          <w:lang w:val="de-DE"/>
        </w:rPr>
        <w:t>beliebten</w:t>
      </w:r>
      <w:r w:rsidR="00555D35" w:rsidRPr="00CA1E7B">
        <w:rPr>
          <w:lang w:val="de-DE"/>
        </w:rPr>
        <w:t xml:space="preserve"> </w:t>
      </w:r>
      <w:r w:rsidRPr="00CA1E7B">
        <w:rPr>
          <w:lang w:val="de-DE"/>
        </w:rPr>
        <w:t>Weinfest</w:t>
      </w:r>
      <w:r w:rsidR="00555D35">
        <w:rPr>
          <w:lang w:val="de-DE"/>
        </w:rPr>
        <w:t>s</w:t>
      </w:r>
      <w:r w:rsidRPr="00CA1E7B">
        <w:rPr>
          <w:lang w:val="de-DE"/>
        </w:rPr>
        <w:t xml:space="preserve"> </w:t>
      </w:r>
      <w:r>
        <w:rPr>
          <w:lang w:val="de-DE"/>
        </w:rPr>
        <w:t>›</w:t>
      </w:r>
      <w:r w:rsidRPr="00CA1E7B">
        <w:rPr>
          <w:lang w:val="de-DE"/>
        </w:rPr>
        <w:t>Stuttgart meets Mumbai</w:t>
      </w:r>
      <w:r>
        <w:rPr>
          <w:lang w:val="de-DE"/>
        </w:rPr>
        <w:t>‹</w:t>
      </w:r>
      <w:r w:rsidRPr="00CA1E7B">
        <w:rPr>
          <w:lang w:val="de-DE"/>
        </w:rPr>
        <w:t>, bei dem Dr. Wobser die Beziehungen zu indischen Partnern vertiefen konnte.</w:t>
      </w:r>
    </w:p>
    <w:p w14:paraId="61070B91" w14:textId="77777777" w:rsidR="00CA1E7B" w:rsidRPr="00CA1E7B" w:rsidRDefault="00CA1E7B" w:rsidP="00CA1E7B">
      <w:pPr>
        <w:rPr>
          <w:lang w:val="de-DE"/>
        </w:rPr>
      </w:pPr>
    </w:p>
    <w:p w14:paraId="6C4DB6C2" w14:textId="1FF35134" w:rsidR="00CA1E7B" w:rsidRDefault="00CA1E7B" w:rsidP="00CA1E7B">
      <w:pPr>
        <w:rPr>
          <w:lang w:val="de-DE"/>
        </w:rPr>
      </w:pPr>
      <w:r w:rsidRPr="00CA1E7B">
        <w:rPr>
          <w:lang w:val="de-DE"/>
        </w:rPr>
        <w:t xml:space="preserve">»Diese Reise markiert einen wichtigen Schritt für unser Engagement in Indien«, betont Dr. Wobser. »Die exzellente </w:t>
      </w:r>
      <w:r w:rsidR="00555D35">
        <w:rPr>
          <w:lang w:val="de-DE"/>
        </w:rPr>
        <w:t xml:space="preserve">akademische </w:t>
      </w:r>
      <w:r w:rsidRPr="00CA1E7B">
        <w:rPr>
          <w:lang w:val="de-DE"/>
        </w:rPr>
        <w:t xml:space="preserve">Ausbildung, die </w:t>
      </w:r>
      <w:r w:rsidR="00555D35">
        <w:rPr>
          <w:lang w:val="de-DE"/>
        </w:rPr>
        <w:t xml:space="preserve">dynamische Entwicklung indischer Unternehmen </w:t>
      </w:r>
      <w:r w:rsidRPr="00CA1E7B">
        <w:rPr>
          <w:lang w:val="de-DE"/>
        </w:rPr>
        <w:t xml:space="preserve">und </w:t>
      </w:r>
      <w:r w:rsidR="00555D35">
        <w:rPr>
          <w:lang w:val="de-DE"/>
        </w:rPr>
        <w:t>die Zusammenarbeit mit unserem</w:t>
      </w:r>
      <w:r w:rsidRPr="00CA1E7B">
        <w:rPr>
          <w:lang w:val="de-DE"/>
        </w:rPr>
        <w:t xml:space="preserve"> Partner Sawant Process Solutions bieten vielversprechende Perspektiven.« LAUDA </w:t>
      </w:r>
      <w:r w:rsidR="00555D35">
        <w:rPr>
          <w:lang w:val="de-DE"/>
        </w:rPr>
        <w:t>plant dieses Jahr den Aufbau einer eigenen Präsenz in Pune.</w:t>
      </w:r>
    </w:p>
    <w:p w14:paraId="2EFE843F" w14:textId="77777777" w:rsidR="00CA1E7B" w:rsidRPr="00CA1E7B" w:rsidRDefault="00CA1E7B" w:rsidP="00CA1E7B">
      <w:pPr>
        <w:rPr>
          <w:lang w:val="de-DE"/>
        </w:rPr>
      </w:pPr>
    </w:p>
    <w:p w14:paraId="7C692549" w14:textId="4E7311D4" w:rsidR="00CA1E7B" w:rsidRPr="00CA1E7B" w:rsidRDefault="00897E3C" w:rsidP="00CA1E7B">
      <w:pPr>
        <w:rPr>
          <w:lang w:val="de-DE"/>
        </w:rPr>
      </w:pPr>
      <w:r w:rsidRPr="00897E3C">
        <w:rPr>
          <w:rFonts w:ascii="Brandon Grotesque Office Light" w:hAnsi="Brandon Grotesque Office Light"/>
          <w:lang w:val="de-DE"/>
        </w:rPr>
        <w:t xml:space="preserve">Wirtschaftsministerin </w:t>
      </w:r>
      <w:r w:rsidRPr="00320243">
        <w:rPr>
          <w:rFonts w:ascii="Brandon Grotesque Office Light" w:hAnsi="Brandon Grotesque Office Light"/>
          <w:lang w:val="de-DE"/>
        </w:rPr>
        <w:t xml:space="preserve">Dr. </w:t>
      </w:r>
      <w:r w:rsidR="00DB719B">
        <w:rPr>
          <w:rFonts w:ascii="Brandon Grotesque Office Light" w:hAnsi="Brandon Grotesque Office Light"/>
          <w:lang w:val="de-DE"/>
        </w:rPr>
        <w:t xml:space="preserve">Nicole </w:t>
      </w:r>
      <w:r w:rsidRPr="00320243">
        <w:rPr>
          <w:rFonts w:ascii="Brandon Grotesque Office Light" w:hAnsi="Brandon Grotesque Office Light"/>
          <w:lang w:val="de-DE"/>
        </w:rPr>
        <w:t>Hoffmeister-Kraut</w:t>
      </w:r>
      <w:r>
        <w:rPr>
          <w:lang w:val="de-DE"/>
        </w:rPr>
        <w:t xml:space="preserve"> bekräftigt</w:t>
      </w:r>
      <w:r w:rsidRPr="00CA1E7B">
        <w:rPr>
          <w:lang w:val="de-DE"/>
        </w:rPr>
        <w:t xml:space="preserve"> </w:t>
      </w:r>
      <w:r w:rsidR="00CA1E7B" w:rsidRPr="00CA1E7B">
        <w:rPr>
          <w:lang w:val="de-DE"/>
        </w:rPr>
        <w:t>die strategische Bedeutung der wirtschaftlichen Zusammenarbeit mit Indien. Mit einem Handelsvolumen von über vier Milliarden Euro im Jahr 2023 ist Indien ein wichtiger Handelspartner für Baden-Württemberg. Rund 350 Unternehmen aus dem Bundesland sind bereits vor Ort aktiv.</w:t>
      </w:r>
      <w:r w:rsidR="00555D35">
        <w:rPr>
          <w:lang w:val="de-DE"/>
        </w:rPr>
        <w:t xml:space="preserve"> Die Landespartnerschaft Baden-Württembergs mit dem Bundesstaat Maharashtra, in dem Mumbai und Pune liegen, besteht bereits seit genau zehn Jahren.</w:t>
      </w:r>
    </w:p>
    <w:p w14:paraId="20BE0DB0" w14:textId="77777777" w:rsidR="00CA1E7B" w:rsidRPr="00CA1E7B" w:rsidRDefault="00CA1E7B" w:rsidP="00CA1E7B">
      <w:pPr>
        <w:rPr>
          <w:lang w:val="de-DE"/>
        </w:rPr>
      </w:pPr>
    </w:p>
    <w:p w14:paraId="4A4CE5D1" w14:textId="20B070FC" w:rsidR="00914FF5" w:rsidRDefault="00914FF5">
      <w:pPr>
        <w:rPr>
          <w:lang w:val="de-DE"/>
        </w:rPr>
      </w:pPr>
      <w:r>
        <w:rPr>
          <w:lang w:val="de-DE"/>
        </w:rPr>
        <w:br w:type="page"/>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0BFD900A">
            <wp:extent cx="3600000" cy="2404800"/>
            <wp:effectExtent l="0" t="0" r="63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48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3B8AB25E" w:rsidR="00852416" w:rsidRDefault="00852416" w:rsidP="00D36908">
      <w:pPr>
        <w:pStyle w:val="Untertitel"/>
        <w:ind w:right="2974"/>
        <w:rPr>
          <w:rFonts w:ascii="Brandon Grotesque Office Light" w:hAnsi="Brandon Grotesque Office Light"/>
          <w:szCs w:val="16"/>
          <w:lang w:val="de-DE"/>
        </w:rPr>
      </w:pPr>
      <w:r w:rsidRPr="00852416">
        <w:rPr>
          <w:b/>
          <w:lang w:val="de-DE"/>
        </w:rPr>
        <w:t>Bild</w:t>
      </w:r>
      <w:r w:rsidR="003F5923">
        <w:rPr>
          <w:b/>
          <w:lang w:val="de-DE"/>
        </w:rPr>
        <w:t xml:space="preserve"> 1</w:t>
      </w:r>
      <w:r w:rsidRPr="00852416">
        <w:rPr>
          <w:b/>
          <w:lang w:val="de-DE"/>
        </w:rPr>
        <w:t>:</w:t>
      </w:r>
      <w:r w:rsidR="00FB2865">
        <w:rPr>
          <w:b/>
          <w:lang w:val="de-DE"/>
        </w:rPr>
        <w:t xml:space="preserve"> </w:t>
      </w:r>
      <w:r w:rsidR="007716FD" w:rsidRPr="00B64884">
        <w:rPr>
          <w:bCs/>
          <w:lang w:val="de-DE"/>
        </w:rPr>
        <w:t>Die baden-württembergische Wirtschaftsdelegation mit Dr. Gunther Wobser, Geschäftsführender Gesellschafter von LAUDA (</w:t>
      </w:r>
      <w:r w:rsidR="0026197F">
        <w:rPr>
          <w:bCs/>
          <w:lang w:val="de-DE"/>
        </w:rPr>
        <w:t>2</w:t>
      </w:r>
      <w:r w:rsidR="007716FD" w:rsidRPr="00B64884">
        <w:rPr>
          <w:bCs/>
          <w:lang w:val="de-DE"/>
        </w:rPr>
        <w:t xml:space="preserve">. v. </w:t>
      </w:r>
      <w:r w:rsidR="0026197F">
        <w:rPr>
          <w:bCs/>
          <w:lang w:val="de-DE"/>
        </w:rPr>
        <w:t>l</w:t>
      </w:r>
      <w:r w:rsidR="007716FD" w:rsidRPr="00B64884">
        <w:rPr>
          <w:bCs/>
          <w:lang w:val="de-DE"/>
        </w:rPr>
        <w:t xml:space="preserve">.) in Delhi. Im Rahmen der Reise fanden zahlreiche Unternehmensbesuche und hochrangige Gespräche zur Stärkung der deutsch-indischen Wirtschaftsbeziehungen statt. </w:t>
      </w:r>
      <w:r w:rsidR="007716FD" w:rsidRPr="007716FD">
        <w:rPr>
          <w:bCs/>
        </w:rPr>
        <w:t>© Sunil Kumar</w:t>
      </w:r>
    </w:p>
    <w:p w14:paraId="3CC66E6B" w14:textId="77777777" w:rsidR="003F5923" w:rsidRDefault="003F5923" w:rsidP="00852416">
      <w:pPr>
        <w:pStyle w:val="Untertitel"/>
        <w:rPr>
          <w:rFonts w:ascii="Brandon Grotesque Office Light" w:hAnsi="Brandon Grotesque Office Light"/>
          <w:szCs w:val="16"/>
          <w:lang w:val="de-DE"/>
        </w:rPr>
      </w:pPr>
    </w:p>
    <w:p w14:paraId="6309E58D" w14:textId="77777777" w:rsidR="003F5923" w:rsidRDefault="003F5923" w:rsidP="003F5923">
      <w:pPr>
        <w:pStyle w:val="Untertitel"/>
        <w:spacing w:line="240" w:lineRule="auto"/>
        <w:rPr>
          <w:b/>
          <w:lang w:val="de-DE"/>
        </w:rPr>
      </w:pPr>
      <w:r>
        <w:rPr>
          <w:b/>
          <w:noProof/>
          <w:lang w:val="de-DE"/>
        </w:rPr>
        <w:drawing>
          <wp:inline distT="0" distB="0" distL="0" distR="0" wp14:anchorId="5AD8C34F" wp14:editId="12690A47">
            <wp:extent cx="3600000" cy="2397600"/>
            <wp:effectExtent l="0" t="0" r="635" b="3175"/>
            <wp:docPr id="14589914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489"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0000" cy="2397600"/>
                    </a:xfrm>
                    <a:prstGeom prst="rect">
                      <a:avLst/>
                    </a:prstGeom>
                    <a:noFill/>
                    <a:ln>
                      <a:noFill/>
                    </a:ln>
                  </pic:spPr>
                </pic:pic>
              </a:graphicData>
            </a:graphic>
          </wp:inline>
        </w:drawing>
      </w:r>
    </w:p>
    <w:p w14:paraId="0DB84790" w14:textId="77777777" w:rsidR="003F5923" w:rsidRDefault="003F5923" w:rsidP="003F5923">
      <w:pPr>
        <w:pStyle w:val="Untertitel"/>
        <w:rPr>
          <w:b/>
          <w:lang w:val="de-DE"/>
        </w:rPr>
      </w:pPr>
    </w:p>
    <w:p w14:paraId="719E2405" w14:textId="4236584D" w:rsidR="003F5923" w:rsidRPr="00852416" w:rsidRDefault="003F5923" w:rsidP="00D36908">
      <w:pPr>
        <w:pStyle w:val="Untertitel"/>
        <w:ind w:right="2833"/>
        <w:rPr>
          <w:b/>
          <w:lang w:val="de-DE"/>
        </w:rPr>
      </w:pPr>
      <w:r w:rsidRPr="00852416">
        <w:rPr>
          <w:b/>
          <w:lang w:val="de-DE"/>
        </w:rPr>
        <w:t>Bild</w:t>
      </w:r>
      <w:r>
        <w:rPr>
          <w:b/>
          <w:lang w:val="de-DE"/>
        </w:rPr>
        <w:t xml:space="preserve"> 2</w:t>
      </w:r>
      <w:r w:rsidRPr="00852416">
        <w:rPr>
          <w:b/>
          <w:lang w:val="de-DE"/>
        </w:rPr>
        <w:t>:</w:t>
      </w:r>
      <w:r>
        <w:rPr>
          <w:b/>
          <w:lang w:val="de-DE"/>
        </w:rPr>
        <w:t xml:space="preserve"> </w:t>
      </w:r>
      <w:r w:rsidR="00B64884" w:rsidRPr="00B64884">
        <w:rPr>
          <w:bCs/>
          <w:lang w:val="de-DE"/>
        </w:rPr>
        <w:t xml:space="preserve">Ein Highlight der Delegationsreise: Dr. Gunther Wobser, Geschäftsführender Gesellschafter von LAUDA (3. v. r.), mit Teilnehmenden der Wirtschaftsdelegation vor dem historischen Gateway of India in Mumbai. Das imposante Wahrzeichen der Metropole aus der britischen Kolonialzeit prägt seit 1924 die Skyline am Arabischen Meer. </w:t>
      </w:r>
      <w:r w:rsidR="00B64884" w:rsidRPr="0026197F">
        <w:rPr>
          <w:bCs/>
          <w:lang w:val="de-DE"/>
        </w:rPr>
        <w:t>© Jayesh Pawar</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1D10" w14:textId="77777777" w:rsidR="00302C8A" w:rsidRDefault="00302C8A" w:rsidP="001A7663">
      <w:pPr>
        <w:spacing w:line="240" w:lineRule="auto"/>
      </w:pPr>
      <w:r>
        <w:separator/>
      </w:r>
    </w:p>
  </w:endnote>
  <w:endnote w:type="continuationSeparator" w:id="0">
    <w:p w14:paraId="6FE86181" w14:textId="77777777" w:rsidR="00302C8A" w:rsidRDefault="00302C8A"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9904" w14:textId="77777777" w:rsidR="00302C8A" w:rsidRDefault="00302C8A" w:rsidP="001A7663">
      <w:pPr>
        <w:spacing w:line="240" w:lineRule="auto"/>
      </w:pPr>
      <w:r>
        <w:separator/>
      </w:r>
    </w:p>
  </w:footnote>
  <w:footnote w:type="continuationSeparator" w:id="0">
    <w:p w14:paraId="74193844" w14:textId="77777777" w:rsidR="00302C8A" w:rsidRDefault="00302C8A"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53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352"/>
    <w:rsid w:val="00080D14"/>
    <w:rsid w:val="00081610"/>
    <w:rsid w:val="000865AD"/>
    <w:rsid w:val="00086D9D"/>
    <w:rsid w:val="00087B84"/>
    <w:rsid w:val="0009212B"/>
    <w:rsid w:val="000945BC"/>
    <w:rsid w:val="00095F79"/>
    <w:rsid w:val="00097B47"/>
    <w:rsid w:val="000A55C4"/>
    <w:rsid w:val="000A59E1"/>
    <w:rsid w:val="000A5C8B"/>
    <w:rsid w:val="000A6E6E"/>
    <w:rsid w:val="000A6EE1"/>
    <w:rsid w:val="000A7BBE"/>
    <w:rsid w:val="000B1653"/>
    <w:rsid w:val="000B2B07"/>
    <w:rsid w:val="000B62BF"/>
    <w:rsid w:val="000B6D1D"/>
    <w:rsid w:val="000B7FA8"/>
    <w:rsid w:val="000B7FB5"/>
    <w:rsid w:val="000C0B97"/>
    <w:rsid w:val="000C12B8"/>
    <w:rsid w:val="000C1ABD"/>
    <w:rsid w:val="000C51D0"/>
    <w:rsid w:val="000C6191"/>
    <w:rsid w:val="000C7AE0"/>
    <w:rsid w:val="000D0163"/>
    <w:rsid w:val="000D1893"/>
    <w:rsid w:val="000D1EB2"/>
    <w:rsid w:val="000D5B90"/>
    <w:rsid w:val="000D6912"/>
    <w:rsid w:val="000D6CA5"/>
    <w:rsid w:val="000E0B80"/>
    <w:rsid w:val="000E397B"/>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B55"/>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278BE"/>
    <w:rsid w:val="00233243"/>
    <w:rsid w:val="002347F1"/>
    <w:rsid w:val="00236155"/>
    <w:rsid w:val="0023674A"/>
    <w:rsid w:val="002378C7"/>
    <w:rsid w:val="00237AA4"/>
    <w:rsid w:val="00241021"/>
    <w:rsid w:val="0024114D"/>
    <w:rsid w:val="0024459F"/>
    <w:rsid w:val="00244A9C"/>
    <w:rsid w:val="002465B4"/>
    <w:rsid w:val="00246D13"/>
    <w:rsid w:val="0024793A"/>
    <w:rsid w:val="0025012C"/>
    <w:rsid w:val="00250514"/>
    <w:rsid w:val="00251828"/>
    <w:rsid w:val="00254928"/>
    <w:rsid w:val="0025499F"/>
    <w:rsid w:val="00257177"/>
    <w:rsid w:val="0025762D"/>
    <w:rsid w:val="00260A30"/>
    <w:rsid w:val="0026129D"/>
    <w:rsid w:val="0026197F"/>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07EF"/>
    <w:rsid w:val="002E19A5"/>
    <w:rsid w:val="002E1BD4"/>
    <w:rsid w:val="002E1E0D"/>
    <w:rsid w:val="002E222F"/>
    <w:rsid w:val="002E3A48"/>
    <w:rsid w:val="002E5A93"/>
    <w:rsid w:val="002F03B7"/>
    <w:rsid w:val="002F200F"/>
    <w:rsid w:val="002F41B4"/>
    <w:rsid w:val="002F5A35"/>
    <w:rsid w:val="00301484"/>
    <w:rsid w:val="00302C8A"/>
    <w:rsid w:val="00303043"/>
    <w:rsid w:val="0030657B"/>
    <w:rsid w:val="0030758D"/>
    <w:rsid w:val="00312260"/>
    <w:rsid w:val="00314169"/>
    <w:rsid w:val="003172FE"/>
    <w:rsid w:val="00317D35"/>
    <w:rsid w:val="00320243"/>
    <w:rsid w:val="003202AA"/>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A73FF"/>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23"/>
    <w:rsid w:val="003F59B1"/>
    <w:rsid w:val="003F63D2"/>
    <w:rsid w:val="0040404E"/>
    <w:rsid w:val="0040503F"/>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1710"/>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679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1B8E"/>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55D35"/>
    <w:rsid w:val="00561F53"/>
    <w:rsid w:val="00562C93"/>
    <w:rsid w:val="005632EC"/>
    <w:rsid w:val="0056358C"/>
    <w:rsid w:val="005637D1"/>
    <w:rsid w:val="005649BF"/>
    <w:rsid w:val="00565116"/>
    <w:rsid w:val="00566F58"/>
    <w:rsid w:val="00570590"/>
    <w:rsid w:val="005730F4"/>
    <w:rsid w:val="00574AA1"/>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E794F"/>
    <w:rsid w:val="005F1716"/>
    <w:rsid w:val="005F7A7A"/>
    <w:rsid w:val="005F7C33"/>
    <w:rsid w:val="0060009E"/>
    <w:rsid w:val="00600C04"/>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22"/>
    <w:rsid w:val="006303E5"/>
    <w:rsid w:val="00630554"/>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3F9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1F82"/>
    <w:rsid w:val="006F4D66"/>
    <w:rsid w:val="006F4F33"/>
    <w:rsid w:val="006F5D42"/>
    <w:rsid w:val="007026B6"/>
    <w:rsid w:val="007041FB"/>
    <w:rsid w:val="0070766B"/>
    <w:rsid w:val="00712C55"/>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6FD"/>
    <w:rsid w:val="007717BF"/>
    <w:rsid w:val="00772625"/>
    <w:rsid w:val="00772DD7"/>
    <w:rsid w:val="0077500A"/>
    <w:rsid w:val="00775978"/>
    <w:rsid w:val="00777446"/>
    <w:rsid w:val="007778EA"/>
    <w:rsid w:val="007816FB"/>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257"/>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5D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351"/>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97E3C"/>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4C09"/>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278CE"/>
    <w:rsid w:val="00B3099C"/>
    <w:rsid w:val="00B30A75"/>
    <w:rsid w:val="00B31022"/>
    <w:rsid w:val="00B32472"/>
    <w:rsid w:val="00B375DA"/>
    <w:rsid w:val="00B37C33"/>
    <w:rsid w:val="00B37D3A"/>
    <w:rsid w:val="00B40631"/>
    <w:rsid w:val="00B40636"/>
    <w:rsid w:val="00B41473"/>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4884"/>
    <w:rsid w:val="00B67AB3"/>
    <w:rsid w:val="00B71A9A"/>
    <w:rsid w:val="00B71F28"/>
    <w:rsid w:val="00B721E4"/>
    <w:rsid w:val="00B74E45"/>
    <w:rsid w:val="00B75E74"/>
    <w:rsid w:val="00B81EBF"/>
    <w:rsid w:val="00B82126"/>
    <w:rsid w:val="00B8283E"/>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0A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1E7B"/>
    <w:rsid w:val="00CA295A"/>
    <w:rsid w:val="00CA462B"/>
    <w:rsid w:val="00CA5762"/>
    <w:rsid w:val="00CB1155"/>
    <w:rsid w:val="00CB120B"/>
    <w:rsid w:val="00CB2768"/>
    <w:rsid w:val="00CB3784"/>
    <w:rsid w:val="00CB4506"/>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36908"/>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17C5"/>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62C"/>
    <w:rsid w:val="00D95E01"/>
    <w:rsid w:val="00DA0E90"/>
    <w:rsid w:val="00DA2040"/>
    <w:rsid w:val="00DA37E5"/>
    <w:rsid w:val="00DA45E1"/>
    <w:rsid w:val="00DA4F40"/>
    <w:rsid w:val="00DA6BE7"/>
    <w:rsid w:val="00DA7164"/>
    <w:rsid w:val="00DA72F4"/>
    <w:rsid w:val="00DA7F74"/>
    <w:rsid w:val="00DB025C"/>
    <w:rsid w:val="00DB3F0E"/>
    <w:rsid w:val="00DB456E"/>
    <w:rsid w:val="00DB719B"/>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345A"/>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0C36"/>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1E38"/>
    <w:rsid w:val="00EA2AED"/>
    <w:rsid w:val="00EA357A"/>
    <w:rsid w:val="00EA3CEB"/>
    <w:rsid w:val="00EA44EA"/>
    <w:rsid w:val="00EA457C"/>
    <w:rsid w:val="00EA4F2B"/>
    <w:rsid w:val="00EA5B70"/>
    <w:rsid w:val="00EA5B8D"/>
    <w:rsid w:val="00EA6A46"/>
    <w:rsid w:val="00EB0376"/>
    <w:rsid w:val="00EB0C63"/>
    <w:rsid w:val="00EB0CCE"/>
    <w:rsid w:val="00EB3E94"/>
    <w:rsid w:val="00EB64F8"/>
    <w:rsid w:val="00EB72A6"/>
    <w:rsid w:val="00EB7778"/>
    <w:rsid w:val="00EC08C9"/>
    <w:rsid w:val="00EC1849"/>
    <w:rsid w:val="00EC213A"/>
    <w:rsid w:val="00EC3EC3"/>
    <w:rsid w:val="00EC505C"/>
    <w:rsid w:val="00EC5096"/>
    <w:rsid w:val="00ED1FCC"/>
    <w:rsid w:val="00ED3C69"/>
    <w:rsid w:val="00ED3FD7"/>
    <w:rsid w:val="00ED58C8"/>
    <w:rsid w:val="00ED6681"/>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636B"/>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2E96"/>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408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697704716">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92479772">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6887578">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profitiert vom Wachstumsmarkt Indien</dc:title>
  <dc:subject>LAUDA Pressemitteilung</dc:subject>
  <dc:creator>Christoph Muhr</dc:creator>
  <cp:lastModifiedBy>Christoph Muhr</cp:lastModifiedBy>
  <cp:lastPrinted>2023-03-14T15:14:00Z</cp:lastPrinted>
  <dcterms:created xsi:type="dcterms:W3CDTF">2025-02-24T10:27:00Z</dcterms:created>
  <dcterms:modified xsi:type="dcterms:W3CDTF">2025-03-06T16:04:00Z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