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4467D" w14:textId="253BCA04" w:rsidR="00DA76A1" w:rsidRPr="005B6453" w:rsidRDefault="09DE4881" w:rsidP="00212A68">
      <w:pPr>
        <w:jc w:val="center"/>
        <w:rPr>
          <w:rFonts w:ascii="Arial" w:hAnsi="Arial" w:cs="Arial"/>
          <w:b/>
          <w:bCs/>
        </w:rPr>
      </w:pPr>
      <w:r w:rsidRPr="005B6453">
        <w:rPr>
          <w:rFonts w:ascii="Arial" w:hAnsi="Arial" w:cs="Arial"/>
          <w:b/>
          <w:bCs/>
        </w:rPr>
        <w:t xml:space="preserve">Fachbereich Bildungswissenschaften </w:t>
      </w:r>
      <w:r w:rsidR="00212A68" w:rsidRPr="005B6453">
        <w:rPr>
          <w:rFonts w:ascii="Arial" w:hAnsi="Arial" w:cs="Arial"/>
          <w:b/>
          <w:bCs/>
        </w:rPr>
        <w:t xml:space="preserve">der Universität Koblenz </w:t>
      </w:r>
      <w:r w:rsidRPr="005B6453">
        <w:rPr>
          <w:rFonts w:ascii="Arial" w:hAnsi="Arial" w:cs="Arial"/>
          <w:b/>
          <w:bCs/>
        </w:rPr>
        <w:t>weitet</w:t>
      </w:r>
      <w:r w:rsidR="00212A68" w:rsidRPr="005B6453">
        <w:rPr>
          <w:rFonts w:ascii="Arial" w:hAnsi="Arial" w:cs="Arial"/>
          <w:b/>
          <w:bCs/>
        </w:rPr>
        <w:t xml:space="preserve"> </w:t>
      </w:r>
      <w:r w:rsidR="00DA76A1" w:rsidRPr="005B6453">
        <w:rPr>
          <w:rFonts w:ascii="Arial" w:hAnsi="Arial" w:cs="Arial"/>
          <w:b/>
          <w:bCs/>
        </w:rPr>
        <w:t>Transferaktivitäten</w:t>
      </w:r>
      <w:r w:rsidR="7DE536C8" w:rsidRPr="005B6453">
        <w:rPr>
          <w:rFonts w:ascii="Arial" w:hAnsi="Arial" w:cs="Arial"/>
          <w:b/>
          <w:bCs/>
        </w:rPr>
        <w:t xml:space="preserve"> nach Afrika</w:t>
      </w:r>
      <w:r w:rsidR="00DA76A1" w:rsidRPr="005B6453">
        <w:rPr>
          <w:rFonts w:ascii="Arial" w:hAnsi="Arial" w:cs="Arial"/>
          <w:b/>
          <w:bCs/>
        </w:rPr>
        <w:t xml:space="preserve"> aus</w:t>
      </w:r>
    </w:p>
    <w:p w14:paraId="18C10BA5" w14:textId="77777777" w:rsidR="00DA76A1" w:rsidRPr="005B6453" w:rsidRDefault="00DA76A1" w:rsidP="00DA76A1">
      <w:pPr>
        <w:rPr>
          <w:rFonts w:ascii="Arial" w:hAnsi="Arial" w:cs="Arial"/>
          <w:b/>
          <w:bCs/>
        </w:rPr>
      </w:pPr>
    </w:p>
    <w:p w14:paraId="3B9F6290" w14:textId="75638006" w:rsidR="00DA76A1" w:rsidRPr="005B6453" w:rsidRDefault="09DE4881" w:rsidP="5151890D">
      <w:pPr>
        <w:jc w:val="both"/>
        <w:rPr>
          <w:rFonts w:ascii="Arial" w:eastAsia="Open Sans" w:hAnsi="Arial" w:cs="Arial"/>
        </w:rPr>
      </w:pPr>
      <w:r w:rsidRPr="005B6453">
        <w:rPr>
          <w:rFonts w:ascii="Arial" w:hAnsi="Arial" w:cs="Arial"/>
        </w:rPr>
        <w:t>I</w:t>
      </w:r>
      <w:r w:rsidRPr="005B6453">
        <w:rPr>
          <w:rFonts w:ascii="Arial" w:eastAsia="Open Sans" w:hAnsi="Arial" w:cs="Arial"/>
        </w:rPr>
        <w:t xml:space="preserve">m Rahmen des ERASMUS+-Programms der Universität Koblenz </w:t>
      </w:r>
      <w:r w:rsidR="003E5EB6" w:rsidRPr="005B6453">
        <w:rPr>
          <w:rFonts w:ascii="Arial" w:eastAsia="Open Sans" w:hAnsi="Arial" w:cs="Arial"/>
        </w:rPr>
        <w:t>be</w:t>
      </w:r>
      <w:r w:rsidRPr="005B6453">
        <w:rPr>
          <w:rFonts w:ascii="Arial" w:eastAsia="Open Sans" w:hAnsi="Arial" w:cs="Arial"/>
        </w:rPr>
        <w:t>reisten Prof. Dr. Claudia Quaiser-Pohl</w:t>
      </w:r>
      <w:r w:rsidR="003E5EB6" w:rsidRPr="005B6453">
        <w:rPr>
          <w:rFonts w:ascii="Arial" w:eastAsia="Open Sans" w:hAnsi="Arial" w:cs="Arial"/>
        </w:rPr>
        <w:t xml:space="preserve">, </w:t>
      </w:r>
      <w:r w:rsidRPr="005B6453">
        <w:rPr>
          <w:rFonts w:ascii="Arial" w:eastAsia="Open Sans" w:hAnsi="Arial" w:cs="Arial"/>
        </w:rPr>
        <w:t>Vizepräsidentin für Forschung und Transfer, Prof. Dr. Wiebke Waburg</w:t>
      </w:r>
      <w:r w:rsidR="003E5EB6" w:rsidRPr="005B6453">
        <w:rPr>
          <w:rFonts w:ascii="Arial" w:eastAsia="Open Sans" w:hAnsi="Arial" w:cs="Arial"/>
        </w:rPr>
        <w:t xml:space="preserve">, </w:t>
      </w:r>
      <w:r w:rsidRPr="005B6453">
        <w:rPr>
          <w:rFonts w:ascii="Arial" w:eastAsia="Open Sans" w:hAnsi="Arial" w:cs="Arial"/>
        </w:rPr>
        <w:t>Prodekanin für Forschung und wissenschaftlichen Nachwuchs</w:t>
      </w:r>
      <w:r w:rsidR="0047311E" w:rsidRPr="005B6453">
        <w:rPr>
          <w:rFonts w:ascii="Arial" w:eastAsia="Open Sans" w:hAnsi="Arial" w:cs="Arial"/>
        </w:rPr>
        <w:t xml:space="preserve"> des Fachbereich</w:t>
      </w:r>
      <w:r w:rsidR="005B6453" w:rsidRPr="005B6453">
        <w:rPr>
          <w:rFonts w:ascii="Arial" w:eastAsia="Open Sans" w:hAnsi="Arial" w:cs="Arial"/>
        </w:rPr>
        <w:t>s</w:t>
      </w:r>
      <w:r w:rsidR="0047311E" w:rsidRPr="005B6453">
        <w:rPr>
          <w:rFonts w:ascii="Arial" w:eastAsia="Open Sans" w:hAnsi="Arial" w:cs="Arial"/>
        </w:rPr>
        <w:t xml:space="preserve"> Bildungswissenschaften</w:t>
      </w:r>
      <w:r w:rsidR="003E5EB6" w:rsidRPr="005B6453">
        <w:rPr>
          <w:rFonts w:ascii="Arial" w:eastAsia="Open Sans" w:hAnsi="Arial" w:cs="Arial"/>
        </w:rPr>
        <w:t>,</w:t>
      </w:r>
      <w:r w:rsidRPr="005B6453">
        <w:rPr>
          <w:rFonts w:ascii="Arial" w:eastAsia="Open Sans" w:hAnsi="Arial" w:cs="Arial"/>
        </w:rPr>
        <w:t xml:space="preserve"> </w:t>
      </w:r>
      <w:r w:rsidR="003E5EB6" w:rsidRPr="005B6453">
        <w:rPr>
          <w:rFonts w:ascii="Arial" w:eastAsia="Open Sans" w:hAnsi="Arial" w:cs="Arial"/>
        </w:rPr>
        <w:t>sowie</w:t>
      </w:r>
      <w:r w:rsidRPr="005B6453">
        <w:rPr>
          <w:rFonts w:ascii="Arial" w:eastAsia="Open Sans" w:hAnsi="Arial" w:cs="Arial"/>
        </w:rPr>
        <w:t xml:space="preserve"> Nina Kelle-Gilles</w:t>
      </w:r>
      <w:r w:rsidR="003E5EB6" w:rsidRPr="005B6453">
        <w:rPr>
          <w:rFonts w:ascii="Arial" w:eastAsia="Open Sans" w:hAnsi="Arial" w:cs="Arial"/>
        </w:rPr>
        <w:t xml:space="preserve">, </w:t>
      </w:r>
      <w:r w:rsidRPr="005B6453">
        <w:rPr>
          <w:rFonts w:ascii="Arial" w:eastAsia="Open Sans" w:hAnsi="Arial" w:cs="Arial"/>
        </w:rPr>
        <w:t>Transferbeauftragte</w:t>
      </w:r>
      <w:r w:rsidR="003E5EB6" w:rsidRPr="005B6453">
        <w:rPr>
          <w:rFonts w:ascii="Arial" w:eastAsia="Open Sans" w:hAnsi="Arial" w:cs="Arial"/>
        </w:rPr>
        <w:t xml:space="preserve"> des</w:t>
      </w:r>
      <w:r w:rsidRPr="005B6453">
        <w:rPr>
          <w:rFonts w:ascii="Arial" w:eastAsia="Open Sans" w:hAnsi="Arial" w:cs="Arial"/>
        </w:rPr>
        <w:t xml:space="preserve"> Fachbereich</w:t>
      </w:r>
      <w:r w:rsidR="005B6453" w:rsidRPr="005B6453">
        <w:rPr>
          <w:rFonts w:ascii="Arial" w:eastAsia="Open Sans" w:hAnsi="Arial" w:cs="Arial"/>
        </w:rPr>
        <w:t>s</w:t>
      </w:r>
      <w:r w:rsidR="003E5EB6" w:rsidRPr="005B6453">
        <w:rPr>
          <w:rFonts w:ascii="Arial" w:eastAsia="Open Sans" w:hAnsi="Arial" w:cs="Arial"/>
        </w:rPr>
        <w:t xml:space="preserve"> </w:t>
      </w:r>
      <w:r w:rsidRPr="005B6453">
        <w:rPr>
          <w:rFonts w:ascii="Arial" w:eastAsia="Open Sans" w:hAnsi="Arial" w:cs="Arial"/>
        </w:rPr>
        <w:t>Bildungswissenschaften</w:t>
      </w:r>
      <w:r w:rsidR="00F41B63">
        <w:rPr>
          <w:rFonts w:ascii="Arial" w:eastAsia="Open Sans" w:hAnsi="Arial" w:cs="Arial"/>
        </w:rPr>
        <w:t>,</w:t>
      </w:r>
      <w:r w:rsidR="003E5EB6" w:rsidRPr="005B6453">
        <w:rPr>
          <w:rFonts w:ascii="Arial" w:eastAsia="Open Sans" w:hAnsi="Arial" w:cs="Arial"/>
        </w:rPr>
        <w:t xml:space="preserve"> </w:t>
      </w:r>
      <w:r w:rsidRPr="005B6453">
        <w:rPr>
          <w:rFonts w:ascii="Arial" w:eastAsia="Open Sans" w:hAnsi="Arial" w:cs="Arial"/>
        </w:rPr>
        <w:t>im Februar und März 2025 Kenia und Tansania, um bestehende Kooperationen zu vertiefen, neue Ideen für gemeinsame Forschungsanträge zu entwickeln und den internationalen Transfer zu stärken.</w:t>
      </w:r>
    </w:p>
    <w:p w14:paraId="6C94EF46" w14:textId="77777777" w:rsidR="00DA76A1" w:rsidRPr="005B6453" w:rsidRDefault="00DA76A1" w:rsidP="5151890D">
      <w:pPr>
        <w:jc w:val="both"/>
        <w:rPr>
          <w:rFonts w:ascii="Arial" w:eastAsia="Open Sans" w:hAnsi="Arial" w:cs="Arial"/>
        </w:rPr>
      </w:pPr>
    </w:p>
    <w:p w14:paraId="28AC3CC7" w14:textId="7CC00FA2" w:rsidR="00DA76A1" w:rsidRPr="005B6453" w:rsidRDefault="09DE4881" w:rsidP="5151890D">
      <w:pPr>
        <w:spacing w:line="259" w:lineRule="auto"/>
        <w:jc w:val="both"/>
        <w:rPr>
          <w:rFonts w:ascii="Arial" w:eastAsia="Open Sans" w:hAnsi="Arial" w:cs="Arial"/>
        </w:rPr>
      </w:pPr>
      <w:r w:rsidRPr="005B6453">
        <w:rPr>
          <w:rFonts w:ascii="Arial" w:eastAsia="Open Sans" w:hAnsi="Arial" w:cs="Arial"/>
        </w:rPr>
        <w:t xml:space="preserve">Die Stationen der Reise umfassten Besuche an der University </w:t>
      </w:r>
      <w:proofErr w:type="spellStart"/>
      <w:r w:rsidRPr="005B6453">
        <w:rPr>
          <w:rFonts w:ascii="Arial" w:eastAsia="Open Sans" w:hAnsi="Arial" w:cs="Arial"/>
        </w:rPr>
        <w:t>of</w:t>
      </w:r>
      <w:proofErr w:type="spellEnd"/>
      <w:r w:rsidRPr="005B6453">
        <w:rPr>
          <w:rFonts w:ascii="Arial" w:eastAsia="Open Sans" w:hAnsi="Arial" w:cs="Arial"/>
        </w:rPr>
        <w:t xml:space="preserve"> Nairobi (</w:t>
      </w:r>
      <w:proofErr w:type="spellStart"/>
      <w:r w:rsidRPr="005B6453">
        <w:rPr>
          <w:rFonts w:ascii="Arial" w:eastAsia="Open Sans" w:hAnsi="Arial" w:cs="Arial"/>
        </w:rPr>
        <w:t>UoN</w:t>
      </w:r>
      <w:proofErr w:type="spellEnd"/>
      <w:r w:rsidRPr="005B6453">
        <w:rPr>
          <w:rFonts w:ascii="Arial" w:eastAsia="Open Sans" w:hAnsi="Arial" w:cs="Arial"/>
        </w:rPr>
        <w:t xml:space="preserve">), der University </w:t>
      </w:r>
      <w:proofErr w:type="spellStart"/>
      <w:r w:rsidRPr="005B6453">
        <w:rPr>
          <w:rFonts w:ascii="Arial" w:eastAsia="Open Sans" w:hAnsi="Arial" w:cs="Arial"/>
        </w:rPr>
        <w:t>of</w:t>
      </w:r>
      <w:proofErr w:type="spellEnd"/>
      <w:r w:rsidRPr="005B6453">
        <w:rPr>
          <w:rFonts w:ascii="Arial" w:eastAsia="Open Sans" w:hAnsi="Arial" w:cs="Arial"/>
        </w:rPr>
        <w:t xml:space="preserve"> Dar es </w:t>
      </w:r>
      <w:proofErr w:type="spellStart"/>
      <w:r w:rsidRPr="005B6453">
        <w:rPr>
          <w:rFonts w:ascii="Arial" w:eastAsia="Open Sans" w:hAnsi="Arial" w:cs="Arial"/>
        </w:rPr>
        <w:t>Salaam</w:t>
      </w:r>
      <w:proofErr w:type="spellEnd"/>
      <w:r w:rsidRPr="005B6453">
        <w:rPr>
          <w:rFonts w:ascii="Arial" w:eastAsia="Open Sans" w:hAnsi="Arial" w:cs="Arial"/>
        </w:rPr>
        <w:t xml:space="preserve"> (UDSM) sowie mehrere Besuche von Partnerschulen in Tansania. Im Mittelpunkt stand das Projekt „Board Games in African Schools“, </w:t>
      </w:r>
      <w:proofErr w:type="gramStart"/>
      <w:r w:rsidRPr="005B6453">
        <w:rPr>
          <w:rFonts w:ascii="Arial" w:eastAsia="Open Sans" w:hAnsi="Arial" w:cs="Arial"/>
        </w:rPr>
        <w:t>das</w:t>
      </w:r>
      <w:proofErr w:type="gramEnd"/>
      <w:r w:rsidRPr="005B6453">
        <w:rPr>
          <w:rFonts w:ascii="Arial" w:eastAsia="Open Sans" w:hAnsi="Arial" w:cs="Arial"/>
        </w:rPr>
        <w:t xml:space="preserve"> sich mit der Förderung der kognitiven Fähigkeiten von ostafrikanischen Grundschulkindern durch den Einsatz von Brettspielen beschäftigt. Durch ausgewählte Spiele mit Bezug zum räumlichen Denken sollen mathematische Fähigkeiten und logisches Denken auf spielerische Weise gefördert werden.</w:t>
      </w:r>
    </w:p>
    <w:p w14:paraId="72A46ACB" w14:textId="77777777" w:rsidR="00DA76A1" w:rsidRPr="005B6453" w:rsidRDefault="00DA76A1" w:rsidP="5151890D">
      <w:pPr>
        <w:spacing w:line="259" w:lineRule="auto"/>
        <w:jc w:val="both"/>
        <w:rPr>
          <w:rFonts w:ascii="Arial" w:eastAsia="Open Sans" w:hAnsi="Arial" w:cs="Arial"/>
        </w:rPr>
      </w:pPr>
    </w:p>
    <w:p w14:paraId="2E7B85E8" w14:textId="2E2C9F5B" w:rsidR="00DA76A1" w:rsidRPr="005B6453" w:rsidRDefault="25961639" w:rsidP="5C81BC11">
      <w:pPr>
        <w:spacing w:line="259" w:lineRule="auto"/>
        <w:jc w:val="both"/>
        <w:rPr>
          <w:rFonts w:ascii="Arial" w:eastAsia="Open Sans" w:hAnsi="Arial" w:cs="Arial"/>
        </w:rPr>
      </w:pPr>
      <w:r w:rsidRPr="005B6453">
        <w:rPr>
          <w:rFonts w:ascii="Arial" w:eastAsia="Open Sans" w:hAnsi="Arial" w:cs="Arial"/>
        </w:rPr>
        <w:t xml:space="preserve">An der University </w:t>
      </w:r>
      <w:proofErr w:type="spellStart"/>
      <w:r w:rsidRPr="005B6453">
        <w:rPr>
          <w:rFonts w:ascii="Arial" w:eastAsia="Open Sans" w:hAnsi="Arial" w:cs="Arial"/>
        </w:rPr>
        <w:t>of</w:t>
      </w:r>
      <w:proofErr w:type="spellEnd"/>
      <w:r w:rsidRPr="005B6453">
        <w:rPr>
          <w:rFonts w:ascii="Arial" w:eastAsia="Open Sans" w:hAnsi="Arial" w:cs="Arial"/>
        </w:rPr>
        <w:t xml:space="preserve"> Nairobi</w:t>
      </w:r>
      <w:r w:rsidR="3EEA81AB" w:rsidRPr="005B6453">
        <w:rPr>
          <w:rFonts w:ascii="Arial" w:eastAsia="Open Sans" w:hAnsi="Arial" w:cs="Arial"/>
        </w:rPr>
        <w:t xml:space="preserve"> </w:t>
      </w:r>
      <w:r w:rsidR="7DD5797C" w:rsidRPr="005B6453">
        <w:rPr>
          <w:rFonts w:ascii="Arial" w:eastAsia="Open Sans" w:hAnsi="Arial" w:cs="Arial"/>
        </w:rPr>
        <w:t>(</w:t>
      </w:r>
      <w:proofErr w:type="spellStart"/>
      <w:r w:rsidR="7DD5797C" w:rsidRPr="005B6453">
        <w:rPr>
          <w:rFonts w:ascii="Arial" w:eastAsia="Open Sans" w:hAnsi="Arial" w:cs="Arial"/>
        </w:rPr>
        <w:t>UoN</w:t>
      </w:r>
      <w:proofErr w:type="spellEnd"/>
      <w:r w:rsidR="7DD5797C" w:rsidRPr="005B6453">
        <w:rPr>
          <w:rFonts w:ascii="Arial" w:eastAsia="Open Sans" w:hAnsi="Arial" w:cs="Arial"/>
        </w:rPr>
        <w:t xml:space="preserve">) </w:t>
      </w:r>
      <w:r w:rsidR="3EEA81AB" w:rsidRPr="005B6453">
        <w:rPr>
          <w:rFonts w:ascii="Arial" w:eastAsia="Open Sans" w:hAnsi="Arial" w:cs="Arial"/>
        </w:rPr>
        <w:t>traf sich das Koblenzer Team mit Vertreter*innen des Department</w:t>
      </w:r>
      <w:r w:rsidR="1F1CF257" w:rsidRPr="005B6453">
        <w:rPr>
          <w:rFonts w:ascii="Arial" w:eastAsia="Open Sans" w:hAnsi="Arial" w:cs="Arial"/>
        </w:rPr>
        <w:t>s</w:t>
      </w:r>
      <w:r w:rsidR="3EEA81AB" w:rsidRPr="005B6453">
        <w:rPr>
          <w:rFonts w:ascii="Arial" w:eastAsia="Open Sans" w:hAnsi="Arial" w:cs="Arial"/>
        </w:rPr>
        <w:t xml:space="preserve"> </w:t>
      </w:r>
      <w:proofErr w:type="spellStart"/>
      <w:r w:rsidR="3EEA81AB" w:rsidRPr="005B6453">
        <w:rPr>
          <w:rFonts w:ascii="Arial" w:eastAsia="Open Sans" w:hAnsi="Arial" w:cs="Arial"/>
        </w:rPr>
        <w:t>of</w:t>
      </w:r>
      <w:proofErr w:type="spellEnd"/>
      <w:r w:rsidR="3EEA81AB" w:rsidRPr="005B6453">
        <w:rPr>
          <w:rFonts w:ascii="Arial" w:eastAsia="Open Sans" w:hAnsi="Arial" w:cs="Arial"/>
        </w:rPr>
        <w:t xml:space="preserve"> </w:t>
      </w:r>
      <w:proofErr w:type="spellStart"/>
      <w:r w:rsidR="3EEA81AB" w:rsidRPr="005B6453">
        <w:rPr>
          <w:rFonts w:ascii="Arial" w:eastAsia="Open Sans" w:hAnsi="Arial" w:cs="Arial"/>
        </w:rPr>
        <w:t>Psychology</w:t>
      </w:r>
      <w:proofErr w:type="spellEnd"/>
      <w:r w:rsidR="028267D0" w:rsidRPr="005B6453">
        <w:rPr>
          <w:rFonts w:ascii="Arial" w:eastAsia="Open Sans" w:hAnsi="Arial" w:cs="Arial"/>
        </w:rPr>
        <w:t xml:space="preserve">, </w:t>
      </w:r>
      <w:r w:rsidR="3EEA81AB" w:rsidRPr="005B6453">
        <w:rPr>
          <w:rFonts w:ascii="Arial" w:eastAsia="Open Sans" w:hAnsi="Arial" w:cs="Arial"/>
        </w:rPr>
        <w:t xml:space="preserve">darunter Dr. Karen </w:t>
      </w:r>
      <w:proofErr w:type="spellStart"/>
      <w:r w:rsidR="3EEA81AB" w:rsidRPr="005B6453">
        <w:rPr>
          <w:rFonts w:ascii="Arial" w:eastAsia="Open Sans" w:hAnsi="Arial" w:cs="Arial"/>
        </w:rPr>
        <w:t>Odhiambo</w:t>
      </w:r>
      <w:proofErr w:type="spellEnd"/>
      <w:r w:rsidR="3EEA81AB" w:rsidRPr="005B6453">
        <w:rPr>
          <w:rFonts w:ascii="Arial" w:eastAsia="Open Sans" w:hAnsi="Arial" w:cs="Arial"/>
        </w:rPr>
        <w:t xml:space="preserve"> und Prof. Charles </w:t>
      </w:r>
      <w:proofErr w:type="spellStart"/>
      <w:r w:rsidR="3EEA81AB" w:rsidRPr="005B6453">
        <w:rPr>
          <w:rFonts w:ascii="Arial" w:eastAsia="Open Sans" w:hAnsi="Arial" w:cs="Arial"/>
        </w:rPr>
        <w:t>Kimamo</w:t>
      </w:r>
      <w:proofErr w:type="spellEnd"/>
      <w:r w:rsidR="3EEA81AB" w:rsidRPr="005B6453">
        <w:rPr>
          <w:rFonts w:ascii="Arial" w:eastAsia="Open Sans" w:hAnsi="Arial" w:cs="Arial"/>
        </w:rPr>
        <w:t xml:space="preserve">. </w:t>
      </w:r>
      <w:r w:rsidR="620FB51C" w:rsidRPr="005B6453">
        <w:rPr>
          <w:rFonts w:ascii="Arial" w:eastAsia="Open Sans" w:hAnsi="Arial" w:cs="Arial"/>
        </w:rPr>
        <w:t>Vor</w:t>
      </w:r>
      <w:r w:rsidR="3881D53F" w:rsidRPr="005B6453">
        <w:rPr>
          <w:rFonts w:ascii="Arial" w:eastAsia="Open Sans" w:hAnsi="Arial" w:cs="Arial"/>
        </w:rPr>
        <w:t xml:space="preserve"> dem Treffen</w:t>
      </w:r>
      <w:r w:rsidR="620FB51C" w:rsidRPr="005B6453">
        <w:rPr>
          <w:rFonts w:ascii="Arial" w:eastAsia="Open Sans" w:hAnsi="Arial" w:cs="Arial"/>
        </w:rPr>
        <w:t xml:space="preserve"> waren </w:t>
      </w:r>
      <w:r w:rsidR="6FF8997B" w:rsidRPr="005B6453">
        <w:rPr>
          <w:rFonts w:ascii="Arial" w:eastAsia="Open Sans" w:hAnsi="Arial" w:cs="Arial"/>
        </w:rPr>
        <w:t>die Koblenzer</w:t>
      </w:r>
      <w:r w:rsidR="6A80B6BF" w:rsidRPr="005B6453">
        <w:rPr>
          <w:rFonts w:ascii="Arial" w:eastAsia="Open Sans" w:hAnsi="Arial" w:cs="Arial"/>
        </w:rPr>
        <w:t xml:space="preserve"> Wissenschaftler*innen</w:t>
      </w:r>
      <w:r w:rsidR="7CD67BAA" w:rsidRPr="005B6453">
        <w:rPr>
          <w:rFonts w:ascii="Arial" w:eastAsia="Open Sans" w:hAnsi="Arial" w:cs="Arial"/>
        </w:rPr>
        <w:t xml:space="preserve"> </w:t>
      </w:r>
      <w:r w:rsidR="53372561" w:rsidRPr="005B6453">
        <w:rPr>
          <w:rFonts w:ascii="Arial" w:eastAsia="Open Sans" w:hAnsi="Arial" w:cs="Arial"/>
        </w:rPr>
        <w:t xml:space="preserve">zu </w:t>
      </w:r>
      <w:proofErr w:type="spellStart"/>
      <w:r w:rsidR="53372561" w:rsidRPr="005B6453">
        <w:rPr>
          <w:rFonts w:ascii="Arial" w:eastAsia="Open Sans" w:hAnsi="Arial" w:cs="Arial"/>
        </w:rPr>
        <w:t>Courtesy</w:t>
      </w:r>
      <w:proofErr w:type="spellEnd"/>
      <w:r w:rsidR="53372561" w:rsidRPr="005B6453">
        <w:rPr>
          <w:rFonts w:ascii="Arial" w:eastAsia="Open Sans" w:hAnsi="Arial" w:cs="Arial"/>
        </w:rPr>
        <w:t xml:space="preserve"> Calls </w:t>
      </w:r>
      <w:r w:rsidR="7CD67BAA" w:rsidRPr="005B6453">
        <w:rPr>
          <w:rFonts w:ascii="Arial" w:eastAsia="Open Sans" w:hAnsi="Arial" w:cs="Arial"/>
        </w:rPr>
        <w:t xml:space="preserve">beim </w:t>
      </w:r>
      <w:r w:rsidR="39063733" w:rsidRPr="005B6453">
        <w:rPr>
          <w:rFonts w:ascii="Arial" w:eastAsia="Open Sans" w:hAnsi="Arial" w:cs="Arial"/>
        </w:rPr>
        <w:t>D</w:t>
      </w:r>
      <w:r w:rsidR="7CD67BAA" w:rsidRPr="005B6453">
        <w:rPr>
          <w:rFonts w:ascii="Arial" w:eastAsia="Open Sans" w:hAnsi="Arial" w:cs="Arial"/>
        </w:rPr>
        <w:t xml:space="preserve">eputy </w:t>
      </w:r>
      <w:proofErr w:type="spellStart"/>
      <w:r w:rsidR="3AD5B6D8" w:rsidRPr="005B6453">
        <w:rPr>
          <w:rFonts w:ascii="Arial" w:eastAsia="Open Sans" w:hAnsi="Arial" w:cs="Arial"/>
        </w:rPr>
        <w:t>V</w:t>
      </w:r>
      <w:r w:rsidR="7CD67BAA" w:rsidRPr="005B6453">
        <w:rPr>
          <w:rFonts w:ascii="Arial" w:eastAsia="Open Sans" w:hAnsi="Arial" w:cs="Arial"/>
        </w:rPr>
        <w:t>ice-</w:t>
      </w:r>
      <w:r w:rsidR="095D3757" w:rsidRPr="005B6453">
        <w:rPr>
          <w:rFonts w:ascii="Arial" w:eastAsia="Open Sans" w:hAnsi="Arial" w:cs="Arial"/>
        </w:rPr>
        <w:t>C</w:t>
      </w:r>
      <w:r w:rsidR="7CD67BAA" w:rsidRPr="005B6453">
        <w:rPr>
          <w:rFonts w:ascii="Arial" w:eastAsia="Open Sans" w:hAnsi="Arial" w:cs="Arial"/>
        </w:rPr>
        <w:t>hancelor</w:t>
      </w:r>
      <w:proofErr w:type="spellEnd"/>
      <w:r w:rsidR="7CD67BAA" w:rsidRPr="005B6453">
        <w:rPr>
          <w:rFonts w:ascii="Arial" w:eastAsia="Open Sans" w:hAnsi="Arial" w:cs="Arial"/>
        </w:rPr>
        <w:t xml:space="preserve"> </w:t>
      </w:r>
      <w:proofErr w:type="spellStart"/>
      <w:r w:rsidR="7CD67BAA" w:rsidRPr="005B6453">
        <w:rPr>
          <w:rFonts w:ascii="Arial" w:eastAsia="Open Sans" w:hAnsi="Arial" w:cs="Arial"/>
        </w:rPr>
        <w:t>for</w:t>
      </w:r>
      <w:proofErr w:type="spellEnd"/>
      <w:r w:rsidR="7CD67BAA" w:rsidRPr="005B6453">
        <w:rPr>
          <w:rFonts w:ascii="Arial" w:eastAsia="Open Sans" w:hAnsi="Arial" w:cs="Arial"/>
        </w:rPr>
        <w:t xml:space="preserve"> Research </w:t>
      </w:r>
      <w:r w:rsidR="2E7A00A8" w:rsidRPr="005B6453">
        <w:rPr>
          <w:rFonts w:ascii="Arial" w:eastAsia="Open Sans" w:hAnsi="Arial" w:cs="Arial"/>
        </w:rPr>
        <w:t xml:space="preserve">der </w:t>
      </w:r>
      <w:proofErr w:type="spellStart"/>
      <w:r w:rsidR="2E7A00A8" w:rsidRPr="005B6453">
        <w:rPr>
          <w:rFonts w:ascii="Arial" w:eastAsia="Open Sans" w:hAnsi="Arial" w:cs="Arial"/>
        </w:rPr>
        <w:t>UoN</w:t>
      </w:r>
      <w:proofErr w:type="spellEnd"/>
      <w:r w:rsidR="2E7A00A8" w:rsidRPr="005B6453">
        <w:rPr>
          <w:rFonts w:ascii="Arial" w:eastAsia="Open Sans" w:hAnsi="Arial" w:cs="Arial"/>
        </w:rPr>
        <w:t xml:space="preserve"> </w:t>
      </w:r>
      <w:r w:rsidR="00B40F15" w:rsidRPr="005B6453">
        <w:rPr>
          <w:rFonts w:ascii="Arial" w:eastAsia="Open Sans" w:hAnsi="Arial" w:cs="Arial"/>
        </w:rPr>
        <w:t xml:space="preserve">– dem </w:t>
      </w:r>
      <w:r w:rsidR="7CD67BAA" w:rsidRPr="005B6453">
        <w:rPr>
          <w:rFonts w:ascii="Arial" w:eastAsia="Open Sans" w:hAnsi="Arial" w:cs="Arial"/>
        </w:rPr>
        <w:t>Vizepräsident</w:t>
      </w:r>
      <w:r w:rsidR="00B40F15" w:rsidRPr="005B6453">
        <w:rPr>
          <w:rFonts w:ascii="Arial" w:eastAsia="Open Sans" w:hAnsi="Arial" w:cs="Arial"/>
        </w:rPr>
        <w:t>en -</w:t>
      </w:r>
      <w:r w:rsidR="7CD67BAA" w:rsidRPr="005B6453">
        <w:rPr>
          <w:rFonts w:ascii="Arial" w:eastAsia="Open Sans" w:hAnsi="Arial" w:cs="Arial"/>
        </w:rPr>
        <w:t xml:space="preserve"> </w:t>
      </w:r>
      <w:r w:rsidR="42726E9F" w:rsidRPr="005B6453">
        <w:rPr>
          <w:rFonts w:ascii="Arial" w:eastAsia="Open Sans" w:hAnsi="Arial" w:cs="Arial"/>
        </w:rPr>
        <w:t xml:space="preserve">und beim Dekan der Faculty </w:t>
      </w:r>
      <w:proofErr w:type="spellStart"/>
      <w:r w:rsidR="42726E9F" w:rsidRPr="005B6453">
        <w:rPr>
          <w:rFonts w:ascii="Arial" w:eastAsia="Open Sans" w:hAnsi="Arial" w:cs="Arial"/>
        </w:rPr>
        <w:t>of</w:t>
      </w:r>
      <w:proofErr w:type="spellEnd"/>
      <w:r w:rsidR="42726E9F" w:rsidRPr="005B6453">
        <w:rPr>
          <w:rFonts w:ascii="Arial" w:eastAsia="Open Sans" w:hAnsi="Arial" w:cs="Arial"/>
        </w:rPr>
        <w:t xml:space="preserve"> </w:t>
      </w:r>
      <w:proofErr w:type="spellStart"/>
      <w:r w:rsidR="42726E9F" w:rsidRPr="005B6453">
        <w:rPr>
          <w:rFonts w:ascii="Arial" w:eastAsia="Open Sans" w:hAnsi="Arial" w:cs="Arial"/>
        </w:rPr>
        <w:t>Humanities</w:t>
      </w:r>
      <w:proofErr w:type="spellEnd"/>
      <w:r w:rsidR="42726E9F" w:rsidRPr="005B6453">
        <w:rPr>
          <w:rFonts w:ascii="Arial" w:eastAsia="Open Sans" w:hAnsi="Arial" w:cs="Arial"/>
        </w:rPr>
        <w:t xml:space="preserve"> and </w:t>
      </w:r>
      <w:proofErr w:type="spellStart"/>
      <w:r w:rsidR="42726E9F" w:rsidRPr="005B6453">
        <w:rPr>
          <w:rFonts w:ascii="Arial" w:eastAsia="Open Sans" w:hAnsi="Arial" w:cs="Arial"/>
        </w:rPr>
        <w:t>Social</w:t>
      </w:r>
      <w:proofErr w:type="spellEnd"/>
      <w:r w:rsidR="42726E9F" w:rsidRPr="005B6453">
        <w:rPr>
          <w:rFonts w:ascii="Arial" w:eastAsia="Open Sans" w:hAnsi="Arial" w:cs="Arial"/>
        </w:rPr>
        <w:t xml:space="preserve"> Sciences </w:t>
      </w:r>
      <w:r w:rsidR="0BCB730A" w:rsidRPr="005B6453">
        <w:rPr>
          <w:rFonts w:ascii="Arial" w:eastAsia="Open Sans" w:hAnsi="Arial" w:cs="Arial"/>
        </w:rPr>
        <w:t>e</w:t>
      </w:r>
      <w:r w:rsidR="34074249" w:rsidRPr="005B6453">
        <w:rPr>
          <w:rFonts w:ascii="Arial" w:eastAsia="Open Sans" w:hAnsi="Arial" w:cs="Arial"/>
        </w:rPr>
        <w:t>i</w:t>
      </w:r>
      <w:r w:rsidR="0BCB730A" w:rsidRPr="005B6453">
        <w:rPr>
          <w:rFonts w:ascii="Arial" w:eastAsia="Open Sans" w:hAnsi="Arial" w:cs="Arial"/>
        </w:rPr>
        <w:t>ngeladen.</w:t>
      </w:r>
      <w:r w:rsidR="00385DE0" w:rsidRPr="005B6453">
        <w:rPr>
          <w:rFonts w:ascii="Arial" w:eastAsia="Open Sans" w:hAnsi="Arial" w:cs="Arial"/>
        </w:rPr>
        <w:t xml:space="preserve"> </w:t>
      </w:r>
      <w:r w:rsidR="3EEA81AB" w:rsidRPr="005B6453">
        <w:rPr>
          <w:rFonts w:ascii="Arial" w:eastAsia="Open Sans" w:hAnsi="Arial" w:cs="Arial"/>
        </w:rPr>
        <w:t xml:space="preserve">Neben der Präsentation </w:t>
      </w:r>
      <w:r w:rsidR="331DF25C" w:rsidRPr="005B6453">
        <w:rPr>
          <w:rFonts w:ascii="Arial" w:eastAsia="Open Sans" w:hAnsi="Arial" w:cs="Arial"/>
        </w:rPr>
        <w:t xml:space="preserve">und Diskussion </w:t>
      </w:r>
      <w:r w:rsidR="3EEA81AB" w:rsidRPr="005B6453">
        <w:rPr>
          <w:rFonts w:ascii="Arial" w:eastAsia="Open Sans" w:hAnsi="Arial" w:cs="Arial"/>
        </w:rPr>
        <w:t xml:space="preserve">erster Projektergebnisse wurde über weitere Kooperationsmöglichkeiten zwischen den Instituten beider </w:t>
      </w:r>
      <w:r w:rsidR="45D0CFFD" w:rsidRPr="005B6453">
        <w:rPr>
          <w:rFonts w:ascii="Arial" w:eastAsia="Open Sans" w:hAnsi="Arial" w:cs="Arial"/>
        </w:rPr>
        <w:t>Universitäten</w:t>
      </w:r>
      <w:r w:rsidR="3EEA81AB" w:rsidRPr="005B6453">
        <w:rPr>
          <w:rFonts w:ascii="Arial" w:eastAsia="Open Sans" w:hAnsi="Arial" w:cs="Arial"/>
        </w:rPr>
        <w:t xml:space="preserve"> </w:t>
      </w:r>
      <w:r w:rsidR="797FDC2D" w:rsidRPr="005B6453">
        <w:rPr>
          <w:rFonts w:ascii="Arial" w:eastAsia="Open Sans" w:hAnsi="Arial" w:cs="Arial"/>
        </w:rPr>
        <w:t>gesprochen</w:t>
      </w:r>
      <w:r w:rsidR="3EEA81AB" w:rsidRPr="005B6453">
        <w:rPr>
          <w:rFonts w:ascii="Arial" w:eastAsia="Open Sans" w:hAnsi="Arial" w:cs="Arial"/>
        </w:rPr>
        <w:t xml:space="preserve">. </w:t>
      </w:r>
    </w:p>
    <w:p w14:paraId="5C56D562" w14:textId="7BA336A0" w:rsidR="00DA76A1" w:rsidRPr="005B6453" w:rsidRDefault="00DA76A1" w:rsidP="5C81BC11">
      <w:pPr>
        <w:spacing w:line="259" w:lineRule="auto"/>
        <w:jc w:val="both"/>
        <w:rPr>
          <w:rFonts w:ascii="Arial" w:eastAsia="Open Sans" w:hAnsi="Arial" w:cs="Arial"/>
        </w:rPr>
      </w:pPr>
    </w:p>
    <w:p w14:paraId="74B83671" w14:textId="59A1ABCE" w:rsidR="00B40F15" w:rsidRPr="005B6453" w:rsidRDefault="49B5A17D" w:rsidP="5151890D">
      <w:pPr>
        <w:spacing w:line="259" w:lineRule="auto"/>
        <w:jc w:val="both"/>
        <w:rPr>
          <w:rFonts w:ascii="Arial" w:eastAsia="Open Sans" w:hAnsi="Arial" w:cs="Arial"/>
        </w:rPr>
      </w:pPr>
      <w:r w:rsidRPr="005B6453">
        <w:rPr>
          <w:rFonts w:ascii="Arial" w:eastAsia="Open Sans" w:hAnsi="Arial" w:cs="Arial"/>
        </w:rPr>
        <w:t xml:space="preserve">Außerdem </w:t>
      </w:r>
      <w:r w:rsidR="00F41B63">
        <w:rPr>
          <w:rFonts w:ascii="Arial" w:eastAsia="Open Sans" w:hAnsi="Arial" w:cs="Arial"/>
        </w:rPr>
        <w:t>besuchte die Koblenzer Delegation</w:t>
      </w:r>
      <w:r w:rsidR="33D3A00C" w:rsidRPr="005B6453">
        <w:rPr>
          <w:rFonts w:ascii="Arial" w:eastAsia="Open Sans" w:hAnsi="Arial" w:cs="Arial"/>
        </w:rPr>
        <w:t xml:space="preserve"> </w:t>
      </w:r>
      <w:r w:rsidR="3EEA81AB" w:rsidRPr="005B6453">
        <w:rPr>
          <w:rFonts w:ascii="Arial" w:eastAsia="Open Sans" w:hAnsi="Arial" w:cs="Arial"/>
        </w:rPr>
        <w:t>Partnerschulen wie d</w:t>
      </w:r>
      <w:r w:rsidR="00F41B63">
        <w:rPr>
          <w:rFonts w:ascii="Arial" w:eastAsia="Open Sans" w:hAnsi="Arial" w:cs="Arial"/>
        </w:rPr>
        <w:t>ie</w:t>
      </w:r>
      <w:r w:rsidR="3EEA81AB" w:rsidRPr="005B6453">
        <w:rPr>
          <w:rFonts w:ascii="Arial" w:eastAsia="Open Sans" w:hAnsi="Arial" w:cs="Arial"/>
        </w:rPr>
        <w:t xml:space="preserve"> </w:t>
      </w:r>
      <w:proofErr w:type="spellStart"/>
      <w:r w:rsidR="3EEA81AB" w:rsidRPr="005B6453">
        <w:rPr>
          <w:rFonts w:ascii="Arial" w:eastAsia="Open Sans" w:hAnsi="Arial" w:cs="Arial"/>
        </w:rPr>
        <w:t>Mbahe</w:t>
      </w:r>
      <w:proofErr w:type="spellEnd"/>
      <w:r w:rsidR="3EEA81AB" w:rsidRPr="005B6453">
        <w:rPr>
          <w:rFonts w:ascii="Arial" w:eastAsia="Open Sans" w:hAnsi="Arial" w:cs="Arial"/>
        </w:rPr>
        <w:t xml:space="preserve"> Primary School </w:t>
      </w:r>
      <w:r w:rsidR="29437784" w:rsidRPr="005B6453">
        <w:rPr>
          <w:rFonts w:ascii="Arial" w:eastAsia="Open Sans" w:hAnsi="Arial" w:cs="Arial"/>
        </w:rPr>
        <w:t xml:space="preserve">in </w:t>
      </w:r>
      <w:proofErr w:type="spellStart"/>
      <w:r w:rsidR="29437784" w:rsidRPr="005B6453">
        <w:rPr>
          <w:rFonts w:ascii="Arial" w:eastAsia="Open Sans" w:hAnsi="Arial" w:cs="Arial"/>
        </w:rPr>
        <w:t>Marangu</w:t>
      </w:r>
      <w:proofErr w:type="spellEnd"/>
      <w:r w:rsidR="29437784" w:rsidRPr="005B6453">
        <w:rPr>
          <w:rFonts w:ascii="Arial" w:eastAsia="Open Sans" w:hAnsi="Arial" w:cs="Arial"/>
        </w:rPr>
        <w:t xml:space="preserve"> </w:t>
      </w:r>
      <w:r w:rsidR="3EEA81AB" w:rsidRPr="005B6453">
        <w:rPr>
          <w:rFonts w:ascii="Arial" w:eastAsia="Open Sans" w:hAnsi="Arial" w:cs="Arial"/>
        </w:rPr>
        <w:t>und d</w:t>
      </w:r>
      <w:r w:rsidR="00F41B63">
        <w:rPr>
          <w:rFonts w:ascii="Arial" w:eastAsia="Open Sans" w:hAnsi="Arial" w:cs="Arial"/>
        </w:rPr>
        <w:t>ie</w:t>
      </w:r>
      <w:r w:rsidR="3EEA81AB" w:rsidRPr="005B6453">
        <w:rPr>
          <w:rFonts w:ascii="Arial" w:eastAsia="Open Sans" w:hAnsi="Arial" w:cs="Arial"/>
        </w:rPr>
        <w:t xml:space="preserve"> </w:t>
      </w:r>
      <w:proofErr w:type="spellStart"/>
      <w:r w:rsidR="3EEA81AB" w:rsidRPr="005B6453">
        <w:rPr>
          <w:rFonts w:ascii="Arial" w:eastAsia="Open Sans" w:hAnsi="Arial" w:cs="Arial"/>
        </w:rPr>
        <w:t>Olosiva</w:t>
      </w:r>
      <w:proofErr w:type="spellEnd"/>
      <w:r w:rsidR="3EEA81AB" w:rsidRPr="005B6453">
        <w:rPr>
          <w:rFonts w:ascii="Arial" w:eastAsia="Open Sans" w:hAnsi="Arial" w:cs="Arial"/>
        </w:rPr>
        <w:t xml:space="preserve"> Primary School </w:t>
      </w:r>
      <w:r w:rsidR="51F1533E" w:rsidRPr="005B6453">
        <w:rPr>
          <w:rFonts w:ascii="Arial" w:eastAsia="Open Sans" w:hAnsi="Arial" w:cs="Arial"/>
        </w:rPr>
        <w:t xml:space="preserve">in </w:t>
      </w:r>
      <w:proofErr w:type="spellStart"/>
      <w:r w:rsidR="51F1533E" w:rsidRPr="005B6453">
        <w:rPr>
          <w:rFonts w:ascii="Arial" w:eastAsia="Open Sans" w:hAnsi="Arial" w:cs="Arial"/>
        </w:rPr>
        <w:t>A</w:t>
      </w:r>
      <w:r w:rsidR="21B2D995" w:rsidRPr="005B6453">
        <w:rPr>
          <w:rFonts w:ascii="Arial" w:eastAsia="Open Sans" w:hAnsi="Arial" w:cs="Arial"/>
        </w:rPr>
        <w:t>r</w:t>
      </w:r>
      <w:r w:rsidR="51F1533E" w:rsidRPr="005B6453">
        <w:rPr>
          <w:rFonts w:ascii="Arial" w:eastAsia="Open Sans" w:hAnsi="Arial" w:cs="Arial"/>
        </w:rPr>
        <w:t>usha</w:t>
      </w:r>
      <w:proofErr w:type="spellEnd"/>
      <w:r w:rsidR="00F41B63">
        <w:rPr>
          <w:rFonts w:ascii="Arial" w:eastAsia="Open Sans" w:hAnsi="Arial" w:cs="Arial"/>
        </w:rPr>
        <w:t xml:space="preserve">. Dort wurden </w:t>
      </w:r>
      <w:r w:rsidR="3EEA81AB" w:rsidRPr="005B6453">
        <w:rPr>
          <w:rFonts w:ascii="Arial" w:eastAsia="Open Sans" w:hAnsi="Arial" w:cs="Arial"/>
        </w:rPr>
        <w:t>die laufenden Projektaktivitäten vor Ort beobachtet und organisatorische Rahmenbedingungen mit Lehrkräften und Schulleitungen besprochen</w:t>
      </w:r>
      <w:r w:rsidR="00F41B63">
        <w:rPr>
          <w:rFonts w:ascii="Arial" w:eastAsia="Open Sans" w:hAnsi="Arial" w:cs="Arial"/>
        </w:rPr>
        <w:t>.</w:t>
      </w:r>
      <w:r w:rsidR="48C2D1D7" w:rsidRPr="005B6453">
        <w:rPr>
          <w:rFonts w:ascii="Arial" w:eastAsia="Open Sans" w:hAnsi="Arial" w:cs="Arial"/>
        </w:rPr>
        <w:t xml:space="preserve"> </w:t>
      </w:r>
    </w:p>
    <w:p w14:paraId="297C5430" w14:textId="5A0D8E00" w:rsidR="00DA76A1" w:rsidRPr="005B6453" w:rsidRDefault="00DA76A1" w:rsidP="5151890D">
      <w:pPr>
        <w:spacing w:line="259" w:lineRule="auto"/>
        <w:jc w:val="both"/>
        <w:rPr>
          <w:rFonts w:ascii="Arial" w:eastAsia="Open Sans" w:hAnsi="Arial" w:cs="Arial"/>
        </w:rPr>
      </w:pPr>
    </w:p>
    <w:p w14:paraId="531687B5" w14:textId="29A9E03F" w:rsidR="00DA76A1" w:rsidRPr="005B6453" w:rsidRDefault="00636E9E" w:rsidP="5151890D">
      <w:pPr>
        <w:spacing w:line="259" w:lineRule="auto"/>
        <w:jc w:val="both"/>
        <w:rPr>
          <w:rFonts w:ascii="Arial" w:eastAsia="Open Sans" w:hAnsi="Arial" w:cs="Arial"/>
        </w:rPr>
      </w:pPr>
      <w:r>
        <w:rPr>
          <w:rFonts w:ascii="Arial" w:eastAsia="Open Sans" w:hAnsi="Arial" w:cs="Arial"/>
        </w:rPr>
        <w:t xml:space="preserve">Das Team traf vor Ort </w:t>
      </w:r>
      <w:r w:rsidR="09DE4881" w:rsidRPr="005B6453">
        <w:rPr>
          <w:rFonts w:ascii="Arial" w:eastAsia="Open Sans" w:hAnsi="Arial" w:cs="Arial"/>
        </w:rPr>
        <w:t xml:space="preserve">auch Praktikantinnen, Student*innen </w:t>
      </w:r>
      <w:r>
        <w:rPr>
          <w:rFonts w:ascii="Arial" w:eastAsia="Open Sans" w:hAnsi="Arial" w:cs="Arial"/>
        </w:rPr>
        <w:t>der Fächer</w:t>
      </w:r>
      <w:r w:rsidR="09DE4881" w:rsidRPr="005B6453">
        <w:rPr>
          <w:rFonts w:ascii="Arial" w:eastAsia="Open Sans" w:hAnsi="Arial" w:cs="Arial"/>
        </w:rPr>
        <w:t xml:space="preserve"> Pädagogik und Psychologie</w:t>
      </w:r>
      <w:r w:rsidR="00F41B63">
        <w:rPr>
          <w:rFonts w:ascii="Arial" w:eastAsia="Open Sans" w:hAnsi="Arial" w:cs="Arial"/>
        </w:rPr>
        <w:t xml:space="preserve"> </w:t>
      </w:r>
      <w:r w:rsidR="00F41B63" w:rsidRPr="005B6453">
        <w:rPr>
          <w:rFonts w:ascii="Arial" w:eastAsia="Open Sans" w:hAnsi="Arial" w:cs="Arial"/>
        </w:rPr>
        <w:t>der Universität Koblenz</w:t>
      </w:r>
      <w:r w:rsidR="09DE4881" w:rsidRPr="005B6453">
        <w:rPr>
          <w:rFonts w:ascii="Arial" w:eastAsia="Open Sans" w:hAnsi="Arial" w:cs="Arial"/>
        </w:rPr>
        <w:t>, die aktuell im Rahmen des Projekts an den Partnerschulen mitarbeiten. Neben ihrem aktiven Beitrag zur Umsetzung des Projekts – etwa durch die Durchführung von Testungen mit den Kindern, die Implementierung der Spiele sowie die Begleitung der Spielaktivitäten – unterrichten diese auch Englisch, verschönern das Schulgebäude und unterstützen kleinere Renovierungsarbeiten in den Klassenräumen.</w:t>
      </w:r>
    </w:p>
    <w:p w14:paraId="64105907" w14:textId="1D2F143C" w:rsidR="00DA76A1" w:rsidRPr="005B6453" w:rsidRDefault="00DA76A1" w:rsidP="5151890D">
      <w:pPr>
        <w:jc w:val="both"/>
        <w:rPr>
          <w:rFonts w:ascii="Arial" w:eastAsia="Open Sans" w:hAnsi="Arial" w:cs="Arial"/>
        </w:rPr>
      </w:pPr>
    </w:p>
    <w:p w14:paraId="6234602C" w14:textId="2EB7DC0B" w:rsidR="00DA76A1" w:rsidRPr="005B6453" w:rsidRDefault="09DE4881" w:rsidP="5151890D">
      <w:pPr>
        <w:jc w:val="both"/>
        <w:rPr>
          <w:rFonts w:ascii="Arial" w:eastAsia="Open Sans" w:hAnsi="Arial" w:cs="Arial"/>
        </w:rPr>
      </w:pPr>
      <w:r w:rsidRPr="005B6453">
        <w:rPr>
          <w:rFonts w:ascii="Arial" w:eastAsia="Open Sans" w:hAnsi="Arial" w:cs="Arial"/>
        </w:rPr>
        <w:t>Ein weiterer Höhepunkt der Reise war der zweitägige Besuch der University of Dar es Salaam (UDSM). Hier wurden u</w:t>
      </w:r>
      <w:r w:rsidR="00B40F15" w:rsidRPr="005B6453">
        <w:rPr>
          <w:rFonts w:ascii="Arial" w:eastAsia="Open Sans" w:hAnsi="Arial" w:cs="Arial"/>
        </w:rPr>
        <w:t>nter</w:t>
      </w:r>
      <w:r w:rsidRPr="005B6453">
        <w:rPr>
          <w:rFonts w:ascii="Arial" w:eastAsia="Open Sans" w:hAnsi="Arial" w:cs="Arial"/>
        </w:rPr>
        <w:t> a</w:t>
      </w:r>
      <w:r w:rsidR="00B40F15" w:rsidRPr="005B6453">
        <w:rPr>
          <w:rFonts w:ascii="Arial" w:eastAsia="Open Sans" w:hAnsi="Arial" w:cs="Arial"/>
        </w:rPr>
        <w:t>nderem</w:t>
      </w:r>
      <w:r w:rsidRPr="005B6453">
        <w:rPr>
          <w:rFonts w:ascii="Arial" w:eastAsia="Open Sans" w:hAnsi="Arial" w:cs="Arial"/>
        </w:rPr>
        <w:t xml:space="preserve"> intensive Gespräche mit </w:t>
      </w:r>
      <w:r w:rsidR="003948D2">
        <w:rPr>
          <w:rFonts w:ascii="Arial" w:eastAsia="Open Sans" w:hAnsi="Arial" w:cs="Arial"/>
        </w:rPr>
        <w:t>Vertreter*innen</w:t>
      </w:r>
      <w:r w:rsidRPr="005B6453">
        <w:rPr>
          <w:rFonts w:ascii="Arial" w:eastAsia="Open Sans" w:hAnsi="Arial" w:cs="Arial"/>
        </w:rPr>
        <w:t xml:space="preserve"> der School </w:t>
      </w:r>
      <w:proofErr w:type="spellStart"/>
      <w:r w:rsidRPr="005B6453">
        <w:rPr>
          <w:rFonts w:ascii="Arial" w:eastAsia="Open Sans" w:hAnsi="Arial" w:cs="Arial"/>
        </w:rPr>
        <w:t>of</w:t>
      </w:r>
      <w:proofErr w:type="spellEnd"/>
      <w:r w:rsidRPr="005B6453">
        <w:rPr>
          <w:rFonts w:ascii="Arial" w:eastAsia="Open Sans" w:hAnsi="Arial" w:cs="Arial"/>
        </w:rPr>
        <w:t xml:space="preserve"> Education und des Departments of Mathematics</w:t>
      </w:r>
      <w:r w:rsidR="00B40F15" w:rsidRPr="005B6453">
        <w:rPr>
          <w:rFonts w:ascii="Arial" w:eastAsia="Open Sans" w:hAnsi="Arial" w:cs="Arial"/>
        </w:rPr>
        <w:t>, so beispielsweise</w:t>
      </w:r>
      <w:r w:rsidRPr="005B6453">
        <w:rPr>
          <w:rFonts w:ascii="Arial" w:eastAsia="Open Sans" w:hAnsi="Arial" w:cs="Arial"/>
        </w:rPr>
        <w:t xml:space="preserve"> </w:t>
      </w:r>
      <w:r w:rsidR="00B40F15" w:rsidRPr="005B6453">
        <w:rPr>
          <w:rFonts w:ascii="Arial" w:eastAsia="Open Sans" w:hAnsi="Arial" w:cs="Arial"/>
        </w:rPr>
        <w:t xml:space="preserve">mit </w:t>
      </w:r>
      <w:r w:rsidRPr="005B6453">
        <w:rPr>
          <w:rFonts w:ascii="Arial" w:eastAsia="Open Sans" w:hAnsi="Arial" w:cs="Arial"/>
        </w:rPr>
        <w:t>Dr. Albert Tamo, Dr. Suitbert Lyakurwa</w:t>
      </w:r>
      <w:r w:rsidR="00B40F15" w:rsidRPr="005B6453">
        <w:rPr>
          <w:rFonts w:ascii="Arial" w:eastAsia="Open Sans" w:hAnsi="Arial" w:cs="Arial"/>
        </w:rPr>
        <w:t xml:space="preserve"> und </w:t>
      </w:r>
      <w:r w:rsidRPr="005B6453">
        <w:rPr>
          <w:rFonts w:ascii="Arial" w:eastAsia="Open Sans" w:hAnsi="Arial" w:cs="Arial"/>
        </w:rPr>
        <w:t>Dr. Sylvester Rugeihjamu geführt. Neben der gegenseitigen Vorstellung beider Universitäten, ihrer Forschungsprofile und internationalen Transferaktivitäten sowie des Erasmus+-Programms zum Austausch von Studierenden und Mitarbeitenden wurden auch die Voraussetzungen für einen gemeinsamen Forschungsantrag</w:t>
      </w:r>
      <w:r w:rsidR="00B40F15" w:rsidRPr="005B6453">
        <w:rPr>
          <w:rFonts w:ascii="Arial" w:eastAsia="Open Sans" w:hAnsi="Arial" w:cs="Arial"/>
        </w:rPr>
        <w:t xml:space="preserve"> bei der Deutschen Forschungsgemeinschaft (DFG)</w:t>
      </w:r>
      <w:r w:rsidRPr="005B6453">
        <w:rPr>
          <w:rFonts w:ascii="Arial" w:eastAsia="Open Sans" w:hAnsi="Arial" w:cs="Arial"/>
        </w:rPr>
        <w:t xml:space="preserve"> sondiert.</w:t>
      </w:r>
    </w:p>
    <w:p w14:paraId="0E5A50C7" w14:textId="77777777" w:rsidR="00DA76A1" w:rsidRPr="005B6453" w:rsidRDefault="00DA76A1" w:rsidP="5151890D">
      <w:pPr>
        <w:jc w:val="both"/>
        <w:rPr>
          <w:rFonts w:ascii="Arial" w:eastAsia="Open Sans" w:hAnsi="Arial" w:cs="Arial"/>
        </w:rPr>
      </w:pPr>
    </w:p>
    <w:p w14:paraId="26C8905C" w14:textId="77777777" w:rsidR="00F41B63" w:rsidRDefault="3EEA81AB" w:rsidP="5151890D">
      <w:pPr>
        <w:jc w:val="both"/>
        <w:rPr>
          <w:rFonts w:ascii="Arial" w:eastAsia="Open Sans" w:hAnsi="Arial" w:cs="Arial"/>
        </w:rPr>
      </w:pPr>
      <w:r w:rsidRPr="005B6453">
        <w:rPr>
          <w:rFonts w:ascii="Arial" w:eastAsia="Open Sans" w:hAnsi="Arial" w:cs="Arial"/>
        </w:rPr>
        <w:t>„Diese Reise war ein eindrucksvoller Beleg dafür, wie gelebter Transfer im internationalen Raum aussehen kann – praxisnah, forschungsbasiert und im engen Dialog mit den Menschen vor Ort“, resümiert Nin</w:t>
      </w:r>
      <w:r w:rsidR="00CC1DB6" w:rsidRPr="005B6453">
        <w:rPr>
          <w:rFonts w:ascii="Arial" w:eastAsia="Open Sans" w:hAnsi="Arial" w:cs="Arial"/>
        </w:rPr>
        <w:t>a</w:t>
      </w:r>
      <w:r w:rsidRPr="005B6453">
        <w:rPr>
          <w:rFonts w:ascii="Arial" w:eastAsia="Open Sans" w:hAnsi="Arial" w:cs="Arial"/>
        </w:rPr>
        <w:t xml:space="preserve"> Kelle-Gilles, Transferbeauftragte des Fachbereichs Bildungswissenschaften.</w:t>
      </w:r>
    </w:p>
    <w:p w14:paraId="6CBAC812" w14:textId="77777777" w:rsidR="00DA76A1" w:rsidRPr="005B6453" w:rsidRDefault="00DA76A1" w:rsidP="5151890D">
      <w:pPr>
        <w:jc w:val="both"/>
        <w:rPr>
          <w:rFonts w:ascii="Arial" w:eastAsia="Open Sans" w:hAnsi="Arial" w:cs="Arial"/>
        </w:rPr>
      </w:pPr>
    </w:p>
    <w:p w14:paraId="59A0A651" w14:textId="4F7C5271" w:rsidR="49024503" w:rsidRPr="005B6453" w:rsidRDefault="49024503" w:rsidP="5151890D">
      <w:pPr>
        <w:spacing w:line="259" w:lineRule="auto"/>
        <w:jc w:val="both"/>
        <w:rPr>
          <w:rFonts w:ascii="Arial" w:eastAsia="Open Sans" w:hAnsi="Arial" w:cs="Arial"/>
        </w:rPr>
      </w:pPr>
      <w:r w:rsidRPr="005B6453">
        <w:rPr>
          <w:rFonts w:ascii="Arial" w:eastAsia="Open Sans" w:hAnsi="Arial" w:cs="Arial"/>
        </w:rPr>
        <w:t xml:space="preserve">Neben den offiziellen Programmpunkten bot die Reise auch Gelegenheit für vielfältige kulturelle Einblicke </w:t>
      </w:r>
      <w:r w:rsidR="5C35FA9E" w:rsidRPr="005B6453">
        <w:rPr>
          <w:rFonts w:ascii="Arial" w:eastAsia="Open Sans" w:hAnsi="Arial" w:cs="Arial"/>
        </w:rPr>
        <w:t xml:space="preserve">und Erfahrungen </w:t>
      </w:r>
      <w:r w:rsidRPr="005B6453">
        <w:rPr>
          <w:rFonts w:ascii="Arial" w:eastAsia="Open Sans" w:hAnsi="Arial" w:cs="Arial"/>
        </w:rPr>
        <w:t>– darunter Besuch</w:t>
      </w:r>
      <w:r w:rsidR="7E85FB9B" w:rsidRPr="005B6453">
        <w:rPr>
          <w:rFonts w:ascii="Arial" w:eastAsia="Open Sans" w:hAnsi="Arial" w:cs="Arial"/>
        </w:rPr>
        <w:t>e</w:t>
      </w:r>
      <w:r w:rsidRPr="005B6453">
        <w:rPr>
          <w:rFonts w:ascii="Arial" w:eastAsia="Open Sans" w:hAnsi="Arial" w:cs="Arial"/>
        </w:rPr>
        <w:t xml:space="preserve"> des Nairobi National Parks, des Giraffe Centers</w:t>
      </w:r>
      <w:r w:rsidR="554EE44B" w:rsidRPr="005B6453">
        <w:rPr>
          <w:rFonts w:ascii="Arial" w:eastAsia="Open Sans" w:hAnsi="Arial" w:cs="Arial"/>
        </w:rPr>
        <w:t xml:space="preserve"> in Nairobi</w:t>
      </w:r>
      <w:r w:rsidRPr="005B6453">
        <w:rPr>
          <w:rFonts w:ascii="Arial" w:eastAsia="Open Sans" w:hAnsi="Arial" w:cs="Arial"/>
        </w:rPr>
        <w:t xml:space="preserve">, des </w:t>
      </w:r>
      <w:r w:rsidR="7FDD30C9" w:rsidRPr="005B6453">
        <w:rPr>
          <w:rFonts w:ascii="Arial" w:eastAsia="Open Sans" w:hAnsi="Arial" w:cs="Arial"/>
        </w:rPr>
        <w:t xml:space="preserve">Tarangire Parks, des </w:t>
      </w:r>
      <w:r w:rsidRPr="005B6453">
        <w:rPr>
          <w:rFonts w:ascii="Arial" w:eastAsia="Open Sans" w:hAnsi="Arial" w:cs="Arial"/>
        </w:rPr>
        <w:t>Ngorongoro-Kraters</w:t>
      </w:r>
      <w:r w:rsidR="084DF6C9" w:rsidRPr="005B6453">
        <w:rPr>
          <w:rFonts w:ascii="Arial" w:eastAsia="Open Sans" w:hAnsi="Arial" w:cs="Arial"/>
        </w:rPr>
        <w:t xml:space="preserve"> und</w:t>
      </w:r>
      <w:r w:rsidRPr="005B6453">
        <w:rPr>
          <w:rFonts w:ascii="Arial" w:eastAsia="Open Sans" w:hAnsi="Arial" w:cs="Arial"/>
        </w:rPr>
        <w:t xml:space="preserve"> einer Kaffeeplantage </w:t>
      </w:r>
      <w:r w:rsidR="4335F4F0" w:rsidRPr="005B6453">
        <w:rPr>
          <w:rFonts w:ascii="Arial" w:eastAsia="Open Sans" w:hAnsi="Arial" w:cs="Arial"/>
        </w:rPr>
        <w:t xml:space="preserve">in Tansania </w:t>
      </w:r>
      <w:r w:rsidRPr="005B6453">
        <w:rPr>
          <w:rFonts w:ascii="Arial" w:eastAsia="Open Sans" w:hAnsi="Arial" w:cs="Arial"/>
        </w:rPr>
        <w:t>sowie ein Ausflug nach Bagamoyo, einem historischen Ort mit kolonialer Vergangenheit</w:t>
      </w:r>
      <w:r w:rsidR="5811B7A8" w:rsidRPr="005B6453">
        <w:rPr>
          <w:rFonts w:ascii="Arial" w:eastAsia="Open Sans" w:hAnsi="Arial" w:cs="Arial"/>
        </w:rPr>
        <w:t xml:space="preserve"> an der Küste Tansanias</w:t>
      </w:r>
      <w:r w:rsidRPr="005B6453">
        <w:rPr>
          <w:rFonts w:ascii="Arial" w:eastAsia="Open Sans" w:hAnsi="Arial" w:cs="Arial"/>
        </w:rPr>
        <w:t>. Ein besondere</w:t>
      </w:r>
      <w:r w:rsidR="00F41B63">
        <w:rPr>
          <w:rFonts w:ascii="Arial" w:eastAsia="Open Sans" w:hAnsi="Arial" w:cs="Arial"/>
        </w:rPr>
        <w:t>r Höhepunkt</w:t>
      </w:r>
      <w:r w:rsidRPr="005B6453">
        <w:rPr>
          <w:rFonts w:ascii="Arial" w:eastAsia="Open Sans" w:hAnsi="Arial" w:cs="Arial"/>
        </w:rPr>
        <w:t xml:space="preserve"> war eine Karnevals</w:t>
      </w:r>
      <w:r w:rsidR="1A3E43DA" w:rsidRPr="005B6453">
        <w:rPr>
          <w:rFonts w:ascii="Arial" w:eastAsia="Open Sans" w:hAnsi="Arial" w:cs="Arial"/>
        </w:rPr>
        <w:t>g</w:t>
      </w:r>
      <w:r w:rsidRPr="005B6453">
        <w:rPr>
          <w:rFonts w:ascii="Arial" w:eastAsia="Open Sans" w:hAnsi="Arial" w:cs="Arial"/>
        </w:rPr>
        <w:t>eburtstagsparty</w:t>
      </w:r>
      <w:r w:rsidR="2728DD39" w:rsidRPr="005B6453">
        <w:rPr>
          <w:rFonts w:ascii="Arial" w:eastAsia="Open Sans" w:hAnsi="Arial" w:cs="Arial"/>
        </w:rPr>
        <w:t xml:space="preserve"> zusammen</w:t>
      </w:r>
      <w:r w:rsidRPr="005B6453">
        <w:rPr>
          <w:rFonts w:ascii="Arial" w:eastAsia="Open Sans" w:hAnsi="Arial" w:cs="Arial"/>
        </w:rPr>
        <w:t xml:space="preserve"> mit Einheimischen – inklusive eines lebend</w:t>
      </w:r>
      <w:r w:rsidR="003948D2">
        <w:rPr>
          <w:rFonts w:ascii="Arial" w:eastAsia="Open Sans" w:hAnsi="Arial" w:cs="Arial"/>
        </w:rPr>
        <w:t>en</w:t>
      </w:r>
      <w:bookmarkStart w:id="0" w:name="_GoBack"/>
      <w:bookmarkEnd w:id="0"/>
      <w:r w:rsidRPr="005B6453">
        <w:rPr>
          <w:rFonts w:ascii="Arial" w:eastAsia="Open Sans" w:hAnsi="Arial" w:cs="Arial"/>
        </w:rPr>
        <w:t xml:space="preserve"> Huhns als Geburtstagsgeschenk, </w:t>
      </w:r>
      <w:r w:rsidR="00B40F15" w:rsidRPr="005B6453">
        <w:rPr>
          <w:rFonts w:ascii="Arial" w:eastAsia="Open Sans" w:hAnsi="Arial" w:cs="Arial"/>
        </w:rPr>
        <w:t>mit dem</w:t>
      </w:r>
      <w:r w:rsidRPr="005B6453">
        <w:rPr>
          <w:rFonts w:ascii="Arial" w:eastAsia="Open Sans" w:hAnsi="Arial" w:cs="Arial"/>
        </w:rPr>
        <w:t xml:space="preserve"> humorvoll die kulturelle Verbundenheit und </w:t>
      </w:r>
      <w:r w:rsidR="5E1B7F2F" w:rsidRPr="005B6453">
        <w:rPr>
          <w:rFonts w:ascii="Arial" w:eastAsia="Open Sans" w:hAnsi="Arial" w:cs="Arial"/>
        </w:rPr>
        <w:t xml:space="preserve">die </w:t>
      </w:r>
      <w:r w:rsidRPr="005B6453">
        <w:rPr>
          <w:rFonts w:ascii="Arial" w:eastAsia="Open Sans" w:hAnsi="Arial" w:cs="Arial"/>
        </w:rPr>
        <w:t>Gastfreundschaft vor Ort unterstrich</w:t>
      </w:r>
      <w:r w:rsidR="00B40F15" w:rsidRPr="005B6453">
        <w:rPr>
          <w:rFonts w:ascii="Arial" w:eastAsia="Open Sans" w:hAnsi="Arial" w:cs="Arial"/>
        </w:rPr>
        <w:t>en wurde</w:t>
      </w:r>
      <w:r w:rsidRPr="005B6453">
        <w:rPr>
          <w:rFonts w:ascii="Arial" w:eastAsia="Open Sans" w:hAnsi="Arial" w:cs="Arial"/>
        </w:rPr>
        <w:t>.</w:t>
      </w:r>
    </w:p>
    <w:p w14:paraId="25E656FD" w14:textId="10A3F22B" w:rsidR="005B6453" w:rsidRPr="005B6453" w:rsidRDefault="005B6453" w:rsidP="5151890D">
      <w:pPr>
        <w:spacing w:line="259" w:lineRule="auto"/>
        <w:jc w:val="both"/>
        <w:rPr>
          <w:rFonts w:ascii="Arial" w:eastAsia="Open Sans" w:hAnsi="Arial" w:cs="Arial"/>
        </w:rPr>
      </w:pPr>
    </w:p>
    <w:p w14:paraId="7C8E0F51" w14:textId="0B62B0D7" w:rsidR="005B6453" w:rsidRPr="00F41B63" w:rsidRDefault="005B6453" w:rsidP="5151890D">
      <w:pPr>
        <w:spacing w:line="259" w:lineRule="auto"/>
        <w:jc w:val="both"/>
        <w:rPr>
          <w:rFonts w:ascii="Arial" w:eastAsia="Open Sans" w:hAnsi="Arial" w:cs="Arial"/>
          <w:b/>
        </w:rPr>
      </w:pPr>
      <w:r w:rsidRPr="00F41B63">
        <w:rPr>
          <w:rFonts w:ascii="Arial" w:eastAsia="Open Sans" w:hAnsi="Arial" w:cs="Arial"/>
          <w:b/>
        </w:rPr>
        <w:t>Fachliche Ansprechpartnerin</w:t>
      </w:r>
    </w:p>
    <w:p w14:paraId="7834FBC5" w14:textId="7C66D41D" w:rsidR="005B6453" w:rsidRPr="003948D2" w:rsidRDefault="005B6453" w:rsidP="5151890D">
      <w:pPr>
        <w:spacing w:line="259" w:lineRule="auto"/>
        <w:jc w:val="both"/>
        <w:rPr>
          <w:rFonts w:ascii="Arial" w:eastAsia="Open Sans" w:hAnsi="Arial" w:cs="Arial"/>
        </w:rPr>
      </w:pPr>
      <w:r w:rsidRPr="003948D2">
        <w:rPr>
          <w:rFonts w:ascii="Arial" w:eastAsia="Open Sans" w:hAnsi="Arial" w:cs="Arial"/>
        </w:rPr>
        <w:t xml:space="preserve">Prof. Dr. Claudia </w:t>
      </w:r>
      <w:proofErr w:type="spellStart"/>
      <w:r w:rsidRPr="003948D2">
        <w:rPr>
          <w:rFonts w:ascii="Arial" w:eastAsia="Open Sans" w:hAnsi="Arial" w:cs="Arial"/>
        </w:rPr>
        <w:t>Quaiser</w:t>
      </w:r>
      <w:proofErr w:type="spellEnd"/>
      <w:r w:rsidRPr="003948D2">
        <w:rPr>
          <w:rFonts w:ascii="Arial" w:eastAsia="Open Sans" w:hAnsi="Arial" w:cs="Arial"/>
        </w:rPr>
        <w:t>-Pohl</w:t>
      </w:r>
    </w:p>
    <w:p w14:paraId="0FE449DC" w14:textId="1A2E0944" w:rsidR="005B6453" w:rsidRPr="005B6453" w:rsidRDefault="005B6453" w:rsidP="5151890D">
      <w:pPr>
        <w:spacing w:line="259" w:lineRule="auto"/>
        <w:jc w:val="both"/>
        <w:rPr>
          <w:rFonts w:ascii="Arial" w:eastAsia="Open Sans" w:hAnsi="Arial" w:cs="Arial"/>
        </w:rPr>
      </w:pPr>
      <w:r w:rsidRPr="005B6453">
        <w:rPr>
          <w:rFonts w:ascii="Arial" w:eastAsia="Open Sans" w:hAnsi="Arial" w:cs="Arial"/>
        </w:rPr>
        <w:t>Vizepräsidentin für Forschung und Transfer</w:t>
      </w:r>
    </w:p>
    <w:p w14:paraId="7326389C" w14:textId="04787497" w:rsidR="005B6453" w:rsidRPr="005B6453" w:rsidRDefault="005B6453" w:rsidP="5151890D">
      <w:pPr>
        <w:spacing w:line="259" w:lineRule="auto"/>
        <w:jc w:val="both"/>
        <w:rPr>
          <w:rFonts w:ascii="Arial" w:eastAsia="Open Sans" w:hAnsi="Arial" w:cs="Arial"/>
        </w:rPr>
      </w:pPr>
      <w:r w:rsidRPr="005B6453">
        <w:rPr>
          <w:rFonts w:ascii="Arial" w:eastAsia="Open Sans" w:hAnsi="Arial" w:cs="Arial"/>
        </w:rPr>
        <w:t>Universität Koblenz</w:t>
      </w:r>
    </w:p>
    <w:p w14:paraId="1C1D68D3" w14:textId="604BF949" w:rsidR="005B6453" w:rsidRPr="005B6453" w:rsidRDefault="005B6453" w:rsidP="5151890D">
      <w:pPr>
        <w:spacing w:line="259" w:lineRule="auto"/>
        <w:jc w:val="both"/>
        <w:rPr>
          <w:rFonts w:ascii="Arial" w:eastAsia="Open Sans" w:hAnsi="Arial" w:cs="Arial"/>
        </w:rPr>
      </w:pPr>
      <w:r w:rsidRPr="005B6453">
        <w:rPr>
          <w:rFonts w:ascii="Arial" w:eastAsia="Open Sans" w:hAnsi="Arial" w:cs="Arial"/>
        </w:rPr>
        <w:t>Universitätsstraße 1</w:t>
      </w:r>
    </w:p>
    <w:p w14:paraId="5DA748F3" w14:textId="50957DD3" w:rsidR="005B6453" w:rsidRPr="005B6453" w:rsidRDefault="005B6453" w:rsidP="5151890D">
      <w:pPr>
        <w:spacing w:line="259" w:lineRule="auto"/>
        <w:jc w:val="both"/>
        <w:rPr>
          <w:rFonts w:ascii="Arial" w:eastAsia="Open Sans" w:hAnsi="Arial" w:cs="Arial"/>
        </w:rPr>
      </w:pPr>
      <w:r w:rsidRPr="005B6453">
        <w:rPr>
          <w:rFonts w:ascii="Arial" w:eastAsia="Open Sans" w:hAnsi="Arial" w:cs="Arial"/>
        </w:rPr>
        <w:t>56070 Koblenz</w:t>
      </w:r>
    </w:p>
    <w:p w14:paraId="1208E5FD" w14:textId="7A6BE8AF" w:rsidR="005B6453" w:rsidRPr="005B6453" w:rsidRDefault="005B6453" w:rsidP="5151890D">
      <w:pPr>
        <w:spacing w:line="259" w:lineRule="auto"/>
        <w:jc w:val="both"/>
        <w:rPr>
          <w:rFonts w:ascii="Arial" w:eastAsia="Open Sans" w:hAnsi="Arial" w:cs="Arial"/>
        </w:rPr>
      </w:pPr>
    </w:p>
    <w:p w14:paraId="38C37294" w14:textId="51488D8F" w:rsidR="005B6453" w:rsidRPr="005B6453" w:rsidRDefault="005B6453" w:rsidP="5151890D">
      <w:pPr>
        <w:spacing w:line="259" w:lineRule="auto"/>
        <w:jc w:val="both"/>
        <w:rPr>
          <w:rFonts w:ascii="Arial" w:eastAsia="Open Sans" w:hAnsi="Arial" w:cs="Arial"/>
        </w:rPr>
      </w:pPr>
      <w:r w:rsidRPr="005B6453">
        <w:rPr>
          <w:rFonts w:ascii="Arial" w:eastAsia="Open Sans" w:hAnsi="Arial" w:cs="Arial"/>
        </w:rPr>
        <w:t>Tel.: 0261 287 1700</w:t>
      </w:r>
    </w:p>
    <w:p w14:paraId="676B7E63" w14:textId="5835DAFB" w:rsidR="005B6453" w:rsidRPr="005B6453" w:rsidRDefault="005B6453" w:rsidP="5151890D">
      <w:pPr>
        <w:spacing w:line="259" w:lineRule="auto"/>
        <w:jc w:val="both"/>
        <w:rPr>
          <w:rFonts w:ascii="Arial" w:eastAsia="Open Sans" w:hAnsi="Arial" w:cs="Arial"/>
        </w:rPr>
      </w:pPr>
      <w:r w:rsidRPr="005B6453">
        <w:rPr>
          <w:rFonts w:ascii="Arial" w:eastAsia="Open Sans" w:hAnsi="Arial" w:cs="Arial"/>
        </w:rPr>
        <w:t xml:space="preserve">E-Mail: </w:t>
      </w:r>
      <w:hyperlink r:id="rId4" w:history="1">
        <w:r w:rsidRPr="005B6453">
          <w:rPr>
            <w:rStyle w:val="Hyperlink"/>
            <w:rFonts w:ascii="Arial" w:eastAsia="Open Sans" w:hAnsi="Arial" w:cs="Arial"/>
          </w:rPr>
          <w:t>vize-forschung@uni-koblenz.de</w:t>
        </w:r>
      </w:hyperlink>
    </w:p>
    <w:p w14:paraId="6615CA91" w14:textId="251EBD08" w:rsidR="005B6453" w:rsidRPr="005B6453" w:rsidRDefault="005B6453" w:rsidP="5151890D">
      <w:pPr>
        <w:spacing w:line="259" w:lineRule="auto"/>
        <w:jc w:val="both"/>
        <w:rPr>
          <w:rFonts w:ascii="Arial" w:eastAsia="Open Sans" w:hAnsi="Arial" w:cs="Arial"/>
        </w:rPr>
      </w:pPr>
    </w:p>
    <w:p w14:paraId="27469A53" w14:textId="5A9B2164" w:rsidR="005B6453" w:rsidRPr="005B6453" w:rsidRDefault="005B6453" w:rsidP="5151890D">
      <w:pPr>
        <w:spacing w:line="259" w:lineRule="auto"/>
        <w:jc w:val="both"/>
        <w:rPr>
          <w:rFonts w:ascii="Arial" w:eastAsia="Open Sans" w:hAnsi="Arial" w:cs="Arial"/>
        </w:rPr>
      </w:pPr>
    </w:p>
    <w:p w14:paraId="0C5CDEDC" w14:textId="3F57A037" w:rsidR="005B6453" w:rsidRPr="00F41B63" w:rsidRDefault="005B6453" w:rsidP="5151890D">
      <w:pPr>
        <w:spacing w:line="259" w:lineRule="auto"/>
        <w:jc w:val="both"/>
        <w:rPr>
          <w:rFonts w:ascii="Arial" w:eastAsia="Open Sans" w:hAnsi="Arial" w:cs="Arial"/>
          <w:b/>
        </w:rPr>
      </w:pPr>
      <w:r w:rsidRPr="00F41B63">
        <w:rPr>
          <w:rFonts w:ascii="Arial" w:eastAsia="Open Sans" w:hAnsi="Arial" w:cs="Arial"/>
          <w:b/>
        </w:rPr>
        <w:t>Pressekontakt</w:t>
      </w:r>
    </w:p>
    <w:p w14:paraId="1FAA25D7" w14:textId="4628BEDA" w:rsidR="005B6453" w:rsidRPr="005B6453" w:rsidRDefault="005B6453" w:rsidP="5151890D">
      <w:pPr>
        <w:spacing w:line="259" w:lineRule="auto"/>
        <w:jc w:val="both"/>
        <w:rPr>
          <w:rFonts w:ascii="Arial" w:eastAsia="Open Sans" w:hAnsi="Arial" w:cs="Arial"/>
        </w:rPr>
      </w:pPr>
      <w:r w:rsidRPr="005B6453">
        <w:rPr>
          <w:rFonts w:ascii="Arial" w:eastAsia="Open Sans" w:hAnsi="Arial" w:cs="Arial"/>
        </w:rPr>
        <w:t>Dr. Birgit Förg</w:t>
      </w:r>
    </w:p>
    <w:p w14:paraId="4F1BE671" w14:textId="77777777" w:rsidR="005B6453" w:rsidRPr="005B6453" w:rsidRDefault="005B6453" w:rsidP="005B6453">
      <w:pPr>
        <w:spacing w:line="259" w:lineRule="auto"/>
        <w:jc w:val="both"/>
        <w:rPr>
          <w:rFonts w:ascii="Arial" w:eastAsia="Open Sans" w:hAnsi="Arial" w:cs="Arial"/>
        </w:rPr>
      </w:pPr>
      <w:r w:rsidRPr="005B6453">
        <w:rPr>
          <w:rFonts w:ascii="Arial" w:eastAsia="Open Sans" w:hAnsi="Arial" w:cs="Arial"/>
        </w:rPr>
        <w:t>Universität Koblenz</w:t>
      </w:r>
    </w:p>
    <w:p w14:paraId="7C64650C" w14:textId="77777777" w:rsidR="005B6453" w:rsidRPr="005B6453" w:rsidRDefault="005B6453" w:rsidP="005B6453">
      <w:pPr>
        <w:spacing w:line="259" w:lineRule="auto"/>
        <w:jc w:val="both"/>
        <w:rPr>
          <w:rFonts w:ascii="Arial" w:eastAsia="Open Sans" w:hAnsi="Arial" w:cs="Arial"/>
        </w:rPr>
      </w:pPr>
      <w:r w:rsidRPr="005B6453">
        <w:rPr>
          <w:rFonts w:ascii="Arial" w:eastAsia="Open Sans" w:hAnsi="Arial" w:cs="Arial"/>
        </w:rPr>
        <w:t>Universitätsstraße 1</w:t>
      </w:r>
    </w:p>
    <w:p w14:paraId="3285820F" w14:textId="77777777" w:rsidR="005B6453" w:rsidRPr="005B6453" w:rsidRDefault="005B6453" w:rsidP="005B6453">
      <w:pPr>
        <w:spacing w:line="259" w:lineRule="auto"/>
        <w:jc w:val="both"/>
        <w:rPr>
          <w:rFonts w:ascii="Arial" w:eastAsia="Open Sans" w:hAnsi="Arial" w:cs="Arial"/>
        </w:rPr>
      </w:pPr>
      <w:r w:rsidRPr="005B6453">
        <w:rPr>
          <w:rFonts w:ascii="Arial" w:eastAsia="Open Sans" w:hAnsi="Arial" w:cs="Arial"/>
        </w:rPr>
        <w:t>56070 Koblenz</w:t>
      </w:r>
    </w:p>
    <w:p w14:paraId="7A3CD3D7" w14:textId="0A97D652" w:rsidR="005B6453" w:rsidRPr="005B6453" w:rsidRDefault="005B6453" w:rsidP="5151890D">
      <w:pPr>
        <w:spacing w:line="259" w:lineRule="auto"/>
        <w:jc w:val="both"/>
        <w:rPr>
          <w:rFonts w:ascii="Arial" w:eastAsia="Open Sans" w:hAnsi="Arial" w:cs="Arial"/>
        </w:rPr>
      </w:pPr>
    </w:p>
    <w:p w14:paraId="7E05BAF6" w14:textId="30075DFC" w:rsidR="005B6453" w:rsidRPr="005B6453" w:rsidRDefault="005B6453" w:rsidP="5151890D">
      <w:pPr>
        <w:spacing w:line="259" w:lineRule="auto"/>
        <w:jc w:val="both"/>
        <w:rPr>
          <w:rFonts w:ascii="Arial" w:eastAsia="Open Sans" w:hAnsi="Arial" w:cs="Arial"/>
        </w:rPr>
      </w:pPr>
      <w:r w:rsidRPr="005B6453">
        <w:rPr>
          <w:rFonts w:ascii="Arial" w:eastAsia="Open Sans" w:hAnsi="Arial" w:cs="Arial"/>
        </w:rPr>
        <w:t>Tel.: 0261 287 1766</w:t>
      </w:r>
    </w:p>
    <w:p w14:paraId="598C21DF" w14:textId="235986F9" w:rsidR="5151890D" w:rsidRPr="005B6453" w:rsidRDefault="005B6453" w:rsidP="5151890D">
      <w:pPr>
        <w:jc w:val="both"/>
        <w:rPr>
          <w:rFonts w:ascii="Arial" w:eastAsia="Open Sans" w:hAnsi="Arial" w:cs="Arial"/>
        </w:rPr>
      </w:pPr>
      <w:r w:rsidRPr="005B6453">
        <w:rPr>
          <w:rFonts w:ascii="Arial" w:eastAsia="Open Sans" w:hAnsi="Arial" w:cs="Arial"/>
        </w:rPr>
        <w:t>E-Mail: birgitfoerg@uni-koblenz.de</w:t>
      </w:r>
    </w:p>
    <w:sectPr w:rsidR="5151890D" w:rsidRPr="005B64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ExtraBold">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Open Sans Medium">
    <w:panose1 w:val="00000000000000000000"/>
    <w:charset w:val="00"/>
    <w:family w:val="auto"/>
    <w:pitch w:val="variable"/>
    <w:sig w:usb0="E00002FF" w:usb1="4000201B" w:usb2="00000028"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A1"/>
    <w:rsid w:val="001DED9C"/>
    <w:rsid w:val="00212A68"/>
    <w:rsid w:val="003613B5"/>
    <w:rsid w:val="00385DE0"/>
    <w:rsid w:val="003948D2"/>
    <w:rsid w:val="003B4374"/>
    <w:rsid w:val="003E5EB6"/>
    <w:rsid w:val="003E9029"/>
    <w:rsid w:val="0047311E"/>
    <w:rsid w:val="004C3D8C"/>
    <w:rsid w:val="005B6453"/>
    <w:rsid w:val="005C721E"/>
    <w:rsid w:val="00636E9E"/>
    <w:rsid w:val="0071612D"/>
    <w:rsid w:val="00803739"/>
    <w:rsid w:val="008B51B6"/>
    <w:rsid w:val="00A1493D"/>
    <w:rsid w:val="00ACA1FC"/>
    <w:rsid w:val="00B40F15"/>
    <w:rsid w:val="00CA709F"/>
    <w:rsid w:val="00CC1DB6"/>
    <w:rsid w:val="00DA76A1"/>
    <w:rsid w:val="00DC3F79"/>
    <w:rsid w:val="00E3441A"/>
    <w:rsid w:val="00F41B63"/>
    <w:rsid w:val="00FD5A80"/>
    <w:rsid w:val="01532D2B"/>
    <w:rsid w:val="01E93C8B"/>
    <w:rsid w:val="028267D0"/>
    <w:rsid w:val="03BE31FB"/>
    <w:rsid w:val="03D3156C"/>
    <w:rsid w:val="04F6D069"/>
    <w:rsid w:val="065FAE78"/>
    <w:rsid w:val="0699076B"/>
    <w:rsid w:val="06C9499E"/>
    <w:rsid w:val="0776CF21"/>
    <w:rsid w:val="07D29544"/>
    <w:rsid w:val="0809A860"/>
    <w:rsid w:val="084DF6C9"/>
    <w:rsid w:val="084E0502"/>
    <w:rsid w:val="095D3757"/>
    <w:rsid w:val="09BD3004"/>
    <w:rsid w:val="09DE4881"/>
    <w:rsid w:val="0BCB730A"/>
    <w:rsid w:val="0C20A79B"/>
    <w:rsid w:val="0C408470"/>
    <w:rsid w:val="0C7520FD"/>
    <w:rsid w:val="0D7CCCF4"/>
    <w:rsid w:val="0D9AD068"/>
    <w:rsid w:val="0DCCC59C"/>
    <w:rsid w:val="0E43414E"/>
    <w:rsid w:val="0E56E05E"/>
    <w:rsid w:val="0F22D6C2"/>
    <w:rsid w:val="0F88DA32"/>
    <w:rsid w:val="0FA4D243"/>
    <w:rsid w:val="11517E44"/>
    <w:rsid w:val="13528D88"/>
    <w:rsid w:val="13AFCA38"/>
    <w:rsid w:val="157CF020"/>
    <w:rsid w:val="162B4E05"/>
    <w:rsid w:val="18854D72"/>
    <w:rsid w:val="189E4A43"/>
    <w:rsid w:val="19D6AF55"/>
    <w:rsid w:val="19F1842D"/>
    <w:rsid w:val="1A3E43DA"/>
    <w:rsid w:val="1B892940"/>
    <w:rsid w:val="1BAEB925"/>
    <w:rsid w:val="1C84B169"/>
    <w:rsid w:val="1D49CFA8"/>
    <w:rsid w:val="1E5F4136"/>
    <w:rsid w:val="1E9A950C"/>
    <w:rsid w:val="1F1CF257"/>
    <w:rsid w:val="1F60A6A9"/>
    <w:rsid w:val="21B2D995"/>
    <w:rsid w:val="21DBB265"/>
    <w:rsid w:val="220C7AEC"/>
    <w:rsid w:val="22151971"/>
    <w:rsid w:val="224C9B2D"/>
    <w:rsid w:val="224EA4F6"/>
    <w:rsid w:val="22F3B7E1"/>
    <w:rsid w:val="243F4229"/>
    <w:rsid w:val="25961639"/>
    <w:rsid w:val="2674F230"/>
    <w:rsid w:val="26EF82C3"/>
    <w:rsid w:val="2728DD39"/>
    <w:rsid w:val="279552D3"/>
    <w:rsid w:val="27DBCA38"/>
    <w:rsid w:val="29437784"/>
    <w:rsid w:val="2ADDD29C"/>
    <w:rsid w:val="2BA77E66"/>
    <w:rsid w:val="2C82BC0F"/>
    <w:rsid w:val="2CE6C107"/>
    <w:rsid w:val="2CEEB57B"/>
    <w:rsid w:val="2CF59954"/>
    <w:rsid w:val="2E7A00A8"/>
    <w:rsid w:val="2EF49973"/>
    <w:rsid w:val="2F39113D"/>
    <w:rsid w:val="2FA34A03"/>
    <w:rsid w:val="2FB638E3"/>
    <w:rsid w:val="2FF360B8"/>
    <w:rsid w:val="301B0A71"/>
    <w:rsid w:val="30E1AE59"/>
    <w:rsid w:val="31AB148C"/>
    <w:rsid w:val="32595A5B"/>
    <w:rsid w:val="331DF25C"/>
    <w:rsid w:val="3380A04B"/>
    <w:rsid w:val="33D3A00C"/>
    <w:rsid w:val="34074249"/>
    <w:rsid w:val="347A7427"/>
    <w:rsid w:val="35077232"/>
    <w:rsid w:val="36C2E18D"/>
    <w:rsid w:val="36D5526C"/>
    <w:rsid w:val="37412E1E"/>
    <w:rsid w:val="37CF549A"/>
    <w:rsid w:val="37E5C0BD"/>
    <w:rsid w:val="381D17E1"/>
    <w:rsid w:val="3870A773"/>
    <w:rsid w:val="3881D53F"/>
    <w:rsid w:val="39063733"/>
    <w:rsid w:val="394B0EDD"/>
    <w:rsid w:val="39E95A22"/>
    <w:rsid w:val="3AD5B6D8"/>
    <w:rsid w:val="3D8F9728"/>
    <w:rsid w:val="3DC3B776"/>
    <w:rsid w:val="3E28B5E6"/>
    <w:rsid w:val="3EEA81AB"/>
    <w:rsid w:val="3F1BD788"/>
    <w:rsid w:val="3F2D2495"/>
    <w:rsid w:val="3F76AF19"/>
    <w:rsid w:val="4102FEAC"/>
    <w:rsid w:val="4123139B"/>
    <w:rsid w:val="413F5CA0"/>
    <w:rsid w:val="416A4935"/>
    <w:rsid w:val="42726E9F"/>
    <w:rsid w:val="428BFC95"/>
    <w:rsid w:val="42993A86"/>
    <w:rsid w:val="4335F4F0"/>
    <w:rsid w:val="43B9E43A"/>
    <w:rsid w:val="443E05ED"/>
    <w:rsid w:val="4553488C"/>
    <w:rsid w:val="4593BF91"/>
    <w:rsid w:val="45D0CFFD"/>
    <w:rsid w:val="47545C6C"/>
    <w:rsid w:val="478A5251"/>
    <w:rsid w:val="48B3DC79"/>
    <w:rsid w:val="48C2D1D7"/>
    <w:rsid w:val="49024503"/>
    <w:rsid w:val="49B5A17D"/>
    <w:rsid w:val="4A0D59EE"/>
    <w:rsid w:val="4A214C02"/>
    <w:rsid w:val="4B4D6F3C"/>
    <w:rsid w:val="4C193877"/>
    <w:rsid w:val="4C6F98E2"/>
    <w:rsid w:val="4CB10023"/>
    <w:rsid w:val="4D175670"/>
    <w:rsid w:val="4D53C7CC"/>
    <w:rsid w:val="4E3A9336"/>
    <w:rsid w:val="4E745D58"/>
    <w:rsid w:val="4F624697"/>
    <w:rsid w:val="5014F153"/>
    <w:rsid w:val="501E2277"/>
    <w:rsid w:val="5151890D"/>
    <w:rsid w:val="5156D764"/>
    <w:rsid w:val="51A60A10"/>
    <w:rsid w:val="51F1533E"/>
    <w:rsid w:val="53372561"/>
    <w:rsid w:val="534AF6F7"/>
    <w:rsid w:val="5460289F"/>
    <w:rsid w:val="549EBB62"/>
    <w:rsid w:val="550708CD"/>
    <w:rsid w:val="554EE44B"/>
    <w:rsid w:val="5586982E"/>
    <w:rsid w:val="5625CAD8"/>
    <w:rsid w:val="56D08AE3"/>
    <w:rsid w:val="56DE7A75"/>
    <w:rsid w:val="5811B7A8"/>
    <w:rsid w:val="58B00C63"/>
    <w:rsid w:val="58F9B407"/>
    <w:rsid w:val="5908E78C"/>
    <w:rsid w:val="59FC7390"/>
    <w:rsid w:val="5ADD56C0"/>
    <w:rsid w:val="5B6E3125"/>
    <w:rsid w:val="5BB90AA1"/>
    <w:rsid w:val="5C209D5C"/>
    <w:rsid w:val="5C35FA9E"/>
    <w:rsid w:val="5C81BC11"/>
    <w:rsid w:val="5C9A4D42"/>
    <w:rsid w:val="5D06201E"/>
    <w:rsid w:val="5D5DBAA5"/>
    <w:rsid w:val="5DB399B1"/>
    <w:rsid w:val="5DC9FD7C"/>
    <w:rsid w:val="5E1B7F2F"/>
    <w:rsid w:val="5E469A97"/>
    <w:rsid w:val="5F6C48EF"/>
    <w:rsid w:val="5F977230"/>
    <w:rsid w:val="60C78890"/>
    <w:rsid w:val="61543008"/>
    <w:rsid w:val="620FB51C"/>
    <w:rsid w:val="6347DEC2"/>
    <w:rsid w:val="63770100"/>
    <w:rsid w:val="638DF3C8"/>
    <w:rsid w:val="63A46599"/>
    <w:rsid w:val="63DABB0A"/>
    <w:rsid w:val="64085A7F"/>
    <w:rsid w:val="64463EFA"/>
    <w:rsid w:val="647A58F9"/>
    <w:rsid w:val="648CFBF9"/>
    <w:rsid w:val="6615C1C0"/>
    <w:rsid w:val="661D3E02"/>
    <w:rsid w:val="664BB0E3"/>
    <w:rsid w:val="665A5ABF"/>
    <w:rsid w:val="66DA5F63"/>
    <w:rsid w:val="6734822C"/>
    <w:rsid w:val="673E3246"/>
    <w:rsid w:val="676F0CE2"/>
    <w:rsid w:val="67BFA03D"/>
    <w:rsid w:val="68164F00"/>
    <w:rsid w:val="689E7D21"/>
    <w:rsid w:val="6A73B2CA"/>
    <w:rsid w:val="6A7D5EC4"/>
    <w:rsid w:val="6A80B6BF"/>
    <w:rsid w:val="6AD5A97A"/>
    <w:rsid w:val="6B9682E4"/>
    <w:rsid w:val="6B998F3E"/>
    <w:rsid w:val="6BD8151E"/>
    <w:rsid w:val="6CD66D0E"/>
    <w:rsid w:val="6DD052BA"/>
    <w:rsid w:val="6DE646FD"/>
    <w:rsid w:val="6DF44B7F"/>
    <w:rsid w:val="6E119DDC"/>
    <w:rsid w:val="6E261872"/>
    <w:rsid w:val="6FE7230F"/>
    <w:rsid w:val="6FE7EDE6"/>
    <w:rsid w:val="6FF8997B"/>
    <w:rsid w:val="700E5ABB"/>
    <w:rsid w:val="70463E05"/>
    <w:rsid w:val="70989237"/>
    <w:rsid w:val="7109F865"/>
    <w:rsid w:val="717B57BC"/>
    <w:rsid w:val="71CFACA2"/>
    <w:rsid w:val="7301AF81"/>
    <w:rsid w:val="73F9B975"/>
    <w:rsid w:val="7405EA7B"/>
    <w:rsid w:val="74897425"/>
    <w:rsid w:val="749EFBD4"/>
    <w:rsid w:val="760EE987"/>
    <w:rsid w:val="76C0824A"/>
    <w:rsid w:val="7712A2BE"/>
    <w:rsid w:val="77AC4269"/>
    <w:rsid w:val="785CC99A"/>
    <w:rsid w:val="794FAEAD"/>
    <w:rsid w:val="7957BAB5"/>
    <w:rsid w:val="797FDC2D"/>
    <w:rsid w:val="79B2467F"/>
    <w:rsid w:val="7A26C42A"/>
    <w:rsid w:val="7A483124"/>
    <w:rsid w:val="7A8018AF"/>
    <w:rsid w:val="7AF89587"/>
    <w:rsid w:val="7BA1A5F0"/>
    <w:rsid w:val="7C1B4966"/>
    <w:rsid w:val="7CD67BAA"/>
    <w:rsid w:val="7DD5797C"/>
    <w:rsid w:val="7DE536C8"/>
    <w:rsid w:val="7DFC7070"/>
    <w:rsid w:val="7E85FB9B"/>
    <w:rsid w:val="7E99B3F7"/>
    <w:rsid w:val="7FDD30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DF61"/>
  <w15:chartTrackingRefBased/>
  <w15:docId w15:val="{DECB592D-800A-CA41-B3A7-803A212B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B4374"/>
    <w:pPr>
      <w:keepNext/>
      <w:keepLines/>
      <w:spacing w:before="240"/>
      <w:outlineLvl w:val="0"/>
    </w:pPr>
    <w:rPr>
      <w:rFonts w:ascii="Open Sans ExtraBold" w:eastAsiaTheme="majorEastAsia" w:hAnsi="Open Sans ExtraBold" w:cstheme="majorBidi"/>
      <w:color w:val="C00000"/>
      <w:sz w:val="32"/>
      <w:szCs w:val="32"/>
    </w:rPr>
  </w:style>
  <w:style w:type="paragraph" w:styleId="berschrift2">
    <w:name w:val="heading 2"/>
    <w:basedOn w:val="Standard"/>
    <w:next w:val="Standard"/>
    <w:link w:val="berschrift2Zchn"/>
    <w:uiPriority w:val="9"/>
    <w:unhideWhenUsed/>
    <w:qFormat/>
    <w:rsid w:val="003B4374"/>
    <w:pPr>
      <w:keepNext/>
      <w:keepLines/>
      <w:spacing w:before="40"/>
      <w:outlineLvl w:val="1"/>
    </w:pPr>
    <w:rPr>
      <w:rFonts w:ascii="Open Sans SemiBold" w:eastAsiaTheme="majorEastAsia" w:hAnsi="Open Sans SemiBold" w:cstheme="majorBidi"/>
      <w:b/>
      <w:color w:val="C00000"/>
      <w:sz w:val="26"/>
      <w:szCs w:val="26"/>
    </w:rPr>
  </w:style>
  <w:style w:type="paragraph" w:styleId="berschrift3">
    <w:name w:val="heading 3"/>
    <w:basedOn w:val="Standard"/>
    <w:next w:val="Standard"/>
    <w:link w:val="berschrift3Zchn"/>
    <w:uiPriority w:val="9"/>
    <w:unhideWhenUsed/>
    <w:qFormat/>
    <w:rsid w:val="003B4374"/>
    <w:pPr>
      <w:keepNext/>
      <w:keepLines/>
      <w:spacing w:before="40"/>
      <w:outlineLvl w:val="2"/>
    </w:pPr>
    <w:rPr>
      <w:rFonts w:ascii="Open Sans Medium" w:eastAsiaTheme="majorEastAsia" w:hAnsi="Open Sans Medium" w:cstheme="majorBidi"/>
      <w:color w:val="C00000"/>
    </w:rPr>
  </w:style>
  <w:style w:type="paragraph" w:styleId="berschrift4">
    <w:name w:val="heading 4"/>
    <w:basedOn w:val="Standard"/>
    <w:next w:val="Standard"/>
    <w:link w:val="berschrift4Zchn"/>
    <w:uiPriority w:val="9"/>
    <w:semiHidden/>
    <w:unhideWhenUsed/>
    <w:qFormat/>
    <w:rsid w:val="00DA76A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A76A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A76A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A76A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A76A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A76A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4374"/>
    <w:rPr>
      <w:rFonts w:ascii="Open Sans ExtraBold" w:eastAsiaTheme="majorEastAsia" w:hAnsi="Open Sans ExtraBold" w:cstheme="majorBidi"/>
      <w:color w:val="C00000"/>
      <w:sz w:val="32"/>
      <w:szCs w:val="32"/>
    </w:rPr>
  </w:style>
  <w:style w:type="character" w:customStyle="1" w:styleId="berschrift2Zchn">
    <w:name w:val="Überschrift 2 Zchn"/>
    <w:basedOn w:val="Absatz-Standardschriftart"/>
    <w:link w:val="berschrift2"/>
    <w:uiPriority w:val="9"/>
    <w:rsid w:val="003B4374"/>
    <w:rPr>
      <w:rFonts w:ascii="Open Sans SemiBold" w:eastAsiaTheme="majorEastAsia" w:hAnsi="Open Sans SemiBold" w:cstheme="majorBidi"/>
      <w:b/>
      <w:color w:val="C00000"/>
      <w:sz w:val="26"/>
      <w:szCs w:val="26"/>
    </w:rPr>
  </w:style>
  <w:style w:type="character" w:customStyle="1" w:styleId="berschrift3Zchn">
    <w:name w:val="Überschrift 3 Zchn"/>
    <w:basedOn w:val="Absatz-Standardschriftart"/>
    <w:link w:val="berschrift3"/>
    <w:uiPriority w:val="9"/>
    <w:rsid w:val="003B4374"/>
    <w:rPr>
      <w:rFonts w:ascii="Open Sans Medium" w:eastAsiaTheme="majorEastAsia" w:hAnsi="Open Sans Medium" w:cstheme="majorBidi"/>
      <w:color w:val="C00000"/>
    </w:rPr>
  </w:style>
  <w:style w:type="character" w:customStyle="1" w:styleId="berschrift4Zchn">
    <w:name w:val="Überschrift 4 Zchn"/>
    <w:basedOn w:val="Absatz-Standardschriftart"/>
    <w:link w:val="berschrift4"/>
    <w:uiPriority w:val="9"/>
    <w:semiHidden/>
    <w:rsid w:val="00DA76A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76A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76A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76A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76A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76A1"/>
    <w:rPr>
      <w:rFonts w:eastAsiaTheme="majorEastAsia" w:cstheme="majorBidi"/>
      <w:color w:val="272727" w:themeColor="text1" w:themeTint="D8"/>
    </w:rPr>
  </w:style>
  <w:style w:type="paragraph" w:styleId="Titel">
    <w:name w:val="Title"/>
    <w:basedOn w:val="Standard"/>
    <w:next w:val="Standard"/>
    <w:link w:val="TitelZchn"/>
    <w:uiPriority w:val="10"/>
    <w:qFormat/>
    <w:rsid w:val="00DA76A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76A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76A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A76A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76A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A76A1"/>
    <w:rPr>
      <w:i/>
      <w:iCs/>
      <w:color w:val="404040" w:themeColor="text1" w:themeTint="BF"/>
    </w:rPr>
  </w:style>
  <w:style w:type="paragraph" w:styleId="Listenabsatz">
    <w:name w:val="List Paragraph"/>
    <w:basedOn w:val="Standard"/>
    <w:uiPriority w:val="34"/>
    <w:qFormat/>
    <w:rsid w:val="00DA76A1"/>
    <w:pPr>
      <w:ind w:left="720"/>
      <w:contextualSpacing/>
    </w:pPr>
  </w:style>
  <w:style w:type="character" w:styleId="IntensiveHervorhebung">
    <w:name w:val="Intense Emphasis"/>
    <w:basedOn w:val="Absatz-Standardschriftart"/>
    <w:uiPriority w:val="21"/>
    <w:qFormat/>
    <w:rsid w:val="00DA76A1"/>
    <w:rPr>
      <w:i/>
      <w:iCs/>
      <w:color w:val="0F4761" w:themeColor="accent1" w:themeShade="BF"/>
    </w:rPr>
  </w:style>
  <w:style w:type="paragraph" w:styleId="IntensivesZitat">
    <w:name w:val="Intense Quote"/>
    <w:basedOn w:val="Standard"/>
    <w:next w:val="Standard"/>
    <w:link w:val="IntensivesZitatZchn"/>
    <w:uiPriority w:val="30"/>
    <w:qFormat/>
    <w:rsid w:val="00DA7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A76A1"/>
    <w:rPr>
      <w:i/>
      <w:iCs/>
      <w:color w:val="0F4761" w:themeColor="accent1" w:themeShade="BF"/>
    </w:rPr>
  </w:style>
  <w:style w:type="character" w:styleId="IntensiverVerweis">
    <w:name w:val="Intense Reference"/>
    <w:basedOn w:val="Absatz-Standardschriftart"/>
    <w:uiPriority w:val="32"/>
    <w:qFormat/>
    <w:rsid w:val="00DA76A1"/>
    <w:rPr>
      <w:b/>
      <w:bCs/>
      <w:smallCaps/>
      <w:color w:val="0F4761" w:themeColor="accent1" w:themeShade="BF"/>
      <w:spacing w:val="5"/>
    </w:rPr>
  </w:style>
  <w:style w:type="character" w:styleId="Kommentarzeichen">
    <w:name w:val="annotation reference"/>
    <w:basedOn w:val="Absatz-Standardschriftart"/>
    <w:uiPriority w:val="99"/>
    <w:semiHidden/>
    <w:unhideWhenUsed/>
    <w:rsid w:val="00DA76A1"/>
    <w:rPr>
      <w:sz w:val="16"/>
      <w:szCs w:val="16"/>
    </w:rPr>
  </w:style>
  <w:style w:type="paragraph" w:styleId="Kommentartext">
    <w:name w:val="annotation text"/>
    <w:basedOn w:val="Standard"/>
    <w:link w:val="KommentartextZchn"/>
    <w:uiPriority w:val="99"/>
    <w:semiHidden/>
    <w:unhideWhenUsed/>
    <w:rsid w:val="00DA76A1"/>
    <w:rPr>
      <w:sz w:val="20"/>
      <w:szCs w:val="20"/>
    </w:rPr>
  </w:style>
  <w:style w:type="character" w:customStyle="1" w:styleId="KommentartextZchn">
    <w:name w:val="Kommentartext Zchn"/>
    <w:basedOn w:val="Absatz-Standardschriftart"/>
    <w:link w:val="Kommentartext"/>
    <w:uiPriority w:val="99"/>
    <w:semiHidden/>
    <w:rsid w:val="00DA76A1"/>
    <w:rPr>
      <w:sz w:val="20"/>
      <w:szCs w:val="20"/>
    </w:rPr>
  </w:style>
  <w:style w:type="paragraph" w:styleId="Kommentarthema">
    <w:name w:val="annotation subject"/>
    <w:basedOn w:val="Kommentartext"/>
    <w:next w:val="Kommentartext"/>
    <w:link w:val="KommentarthemaZchn"/>
    <w:uiPriority w:val="99"/>
    <w:semiHidden/>
    <w:unhideWhenUsed/>
    <w:rsid w:val="00DA76A1"/>
    <w:rPr>
      <w:b/>
      <w:bCs/>
    </w:rPr>
  </w:style>
  <w:style w:type="character" w:customStyle="1" w:styleId="KommentarthemaZchn">
    <w:name w:val="Kommentarthema Zchn"/>
    <w:basedOn w:val="KommentartextZchn"/>
    <w:link w:val="Kommentarthema"/>
    <w:uiPriority w:val="99"/>
    <w:semiHidden/>
    <w:rsid w:val="00DA76A1"/>
    <w:rPr>
      <w:b/>
      <w:bCs/>
      <w:sz w:val="20"/>
      <w:szCs w:val="20"/>
    </w:rPr>
  </w:style>
  <w:style w:type="character" w:styleId="Hyperlink">
    <w:name w:val="Hyperlink"/>
    <w:basedOn w:val="Absatz-Standardschriftart"/>
    <w:uiPriority w:val="99"/>
    <w:unhideWhenUsed/>
    <w:rsid w:val="005B6453"/>
    <w:rPr>
      <w:color w:val="467886" w:themeColor="hyperlink"/>
      <w:u w:val="single"/>
    </w:rPr>
  </w:style>
  <w:style w:type="character" w:styleId="NichtaufgelsteErwhnung">
    <w:name w:val="Unresolved Mention"/>
    <w:basedOn w:val="Absatz-Standardschriftart"/>
    <w:uiPriority w:val="99"/>
    <w:semiHidden/>
    <w:unhideWhenUsed/>
    <w:rsid w:val="005B6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5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ze-forschung@uni-koblen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C93EC4AC</Template>
  <TotalTime>0</TotalTime>
  <Pages>2</Pages>
  <Words>619</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Charlotte Kelle-Gilles</dc:creator>
  <cp:keywords/>
  <dc:description/>
  <cp:lastModifiedBy>Dr. Birgit Förg</cp:lastModifiedBy>
  <cp:revision>7</cp:revision>
  <dcterms:created xsi:type="dcterms:W3CDTF">2025-04-10T06:52:00Z</dcterms:created>
  <dcterms:modified xsi:type="dcterms:W3CDTF">2025-04-10T07:57:00Z</dcterms:modified>
</cp:coreProperties>
</file>