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F670" w14:textId="0CD2914E" w:rsidR="0073695D" w:rsidRDefault="00AB09BF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Neues Traumziel auf der Tee-Landkarte</w:t>
      </w:r>
      <w:r w:rsidR="0031389E" w:rsidRPr="001611AF">
        <w:rPr>
          <w:rFonts w:ascii="Arial" w:hAnsi="Arial" w:cs="Arial"/>
          <w:b/>
          <w:sz w:val="28"/>
          <w:szCs w:val="24"/>
        </w:rPr>
        <w:t>:</w:t>
      </w:r>
      <w:r w:rsidR="00582BBF">
        <w:rPr>
          <w:rFonts w:ascii="Arial" w:hAnsi="Arial" w:cs="Arial"/>
          <w:b/>
          <w:sz w:val="28"/>
          <w:szCs w:val="24"/>
        </w:rPr>
        <w:t xml:space="preserve"> TEEKANNE </w:t>
      </w:r>
      <w:r>
        <w:rPr>
          <w:rFonts w:ascii="Arial" w:hAnsi="Arial" w:cs="Arial"/>
          <w:b/>
          <w:sz w:val="28"/>
          <w:szCs w:val="24"/>
        </w:rPr>
        <w:t>Karibische Mango</w:t>
      </w:r>
      <w:r w:rsidR="0031389E" w:rsidRPr="001611AF">
        <w:rPr>
          <w:rFonts w:ascii="Arial" w:hAnsi="Arial" w:cs="Arial"/>
          <w:b/>
          <w:sz w:val="28"/>
          <w:szCs w:val="24"/>
        </w:rPr>
        <w:t xml:space="preserve"> </w:t>
      </w:r>
    </w:p>
    <w:p w14:paraId="417A17B8" w14:textId="77777777" w:rsidR="00803C18" w:rsidRDefault="00803C18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459BFEE1" w14:textId="1746C026" w:rsidR="00A37E73" w:rsidRDefault="00AB09BF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Ab Juni entführt TEEKANNE </w:t>
      </w:r>
      <w:r w:rsidR="0025605A">
        <w:rPr>
          <w:rFonts w:ascii="Arial" w:hAnsi="Arial" w:cs="Arial"/>
          <w:b/>
          <w:sz w:val="22"/>
          <w:szCs w:val="24"/>
        </w:rPr>
        <w:t>Früchteteeliebhaber</w:t>
      </w:r>
      <w:r>
        <w:rPr>
          <w:rFonts w:ascii="Arial" w:hAnsi="Arial" w:cs="Arial"/>
          <w:b/>
          <w:sz w:val="22"/>
          <w:szCs w:val="24"/>
        </w:rPr>
        <w:t xml:space="preserve"> mit </w:t>
      </w:r>
      <w:r w:rsidR="00672739">
        <w:rPr>
          <w:rFonts w:ascii="Arial" w:hAnsi="Arial" w:cs="Arial"/>
          <w:b/>
          <w:sz w:val="22"/>
          <w:szCs w:val="24"/>
        </w:rPr>
        <w:t>einem</w:t>
      </w:r>
      <w:r>
        <w:rPr>
          <w:rFonts w:ascii="Arial" w:hAnsi="Arial" w:cs="Arial"/>
          <w:b/>
          <w:sz w:val="22"/>
          <w:szCs w:val="24"/>
        </w:rPr>
        <w:t xml:space="preserve"> neuen Ländertee</w:t>
      </w:r>
      <w:r w:rsidR="00686ADF">
        <w:rPr>
          <w:rFonts w:ascii="Arial" w:hAnsi="Arial" w:cs="Arial"/>
          <w:b/>
          <w:sz w:val="22"/>
          <w:szCs w:val="24"/>
        </w:rPr>
        <w:t xml:space="preserve"> an </w:t>
      </w:r>
      <w:r w:rsidR="003C03C9">
        <w:rPr>
          <w:rFonts w:ascii="Arial" w:hAnsi="Arial" w:cs="Arial"/>
          <w:b/>
          <w:sz w:val="22"/>
          <w:szCs w:val="24"/>
        </w:rPr>
        <w:t>malerische</w:t>
      </w:r>
      <w:r w:rsidR="00686ADF">
        <w:rPr>
          <w:rFonts w:ascii="Arial" w:hAnsi="Arial" w:cs="Arial"/>
          <w:b/>
          <w:sz w:val="22"/>
          <w:szCs w:val="24"/>
        </w:rPr>
        <w:t xml:space="preserve"> Sehnsuchtsorte</w:t>
      </w:r>
    </w:p>
    <w:p w14:paraId="0C8DCF90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442BD886" w14:textId="63CC5D44" w:rsidR="001611AF" w:rsidRDefault="00177327" w:rsidP="00582BB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AB09BF">
        <w:rPr>
          <w:rFonts w:ascii="Arial" w:hAnsi="Arial" w:cs="Arial"/>
          <w:b/>
          <w:sz w:val="22"/>
          <w:szCs w:val="22"/>
        </w:rPr>
        <w:t>April</w:t>
      </w:r>
      <w:r w:rsidR="00582BBF">
        <w:rPr>
          <w:rFonts w:ascii="Arial" w:hAnsi="Arial" w:cs="Arial"/>
          <w:b/>
          <w:sz w:val="22"/>
          <w:szCs w:val="22"/>
        </w:rPr>
        <w:t xml:space="preserve"> 2021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BD1B04" w:rsidRPr="00BD1B04">
        <w:rPr>
          <w:rFonts w:ascii="Arial" w:hAnsi="Arial" w:cs="Arial"/>
          <w:sz w:val="22"/>
          <w:szCs w:val="22"/>
        </w:rPr>
        <w:t xml:space="preserve">Selten war der Wunsch, sich in exotisch ferne Gefilde zu träumen größer als heute. Mit dem beliebten </w:t>
      </w:r>
      <w:r w:rsidR="00510A5C">
        <w:rPr>
          <w:rFonts w:ascii="Arial" w:hAnsi="Arial" w:cs="Arial"/>
          <w:sz w:val="22"/>
          <w:szCs w:val="22"/>
        </w:rPr>
        <w:t>Sortiment der Ländertees</w:t>
      </w:r>
      <w:r w:rsidR="005A111E">
        <w:rPr>
          <w:rFonts w:ascii="Arial" w:hAnsi="Arial" w:cs="Arial"/>
          <w:sz w:val="22"/>
          <w:szCs w:val="22"/>
        </w:rPr>
        <w:t xml:space="preserve"> schickt TEEKANNE die Geschmackssinne von Teeliebhabern auf </w:t>
      </w:r>
      <w:r w:rsidR="00BD1B04">
        <w:rPr>
          <w:rFonts w:ascii="Arial" w:hAnsi="Arial" w:cs="Arial"/>
          <w:sz w:val="22"/>
          <w:szCs w:val="22"/>
        </w:rPr>
        <w:t>Reisen.</w:t>
      </w:r>
      <w:r w:rsidR="00510A5C">
        <w:rPr>
          <w:rFonts w:ascii="Arial" w:hAnsi="Arial" w:cs="Arial"/>
          <w:sz w:val="22"/>
          <w:szCs w:val="22"/>
        </w:rPr>
        <w:t xml:space="preserve"> Ab Juni 2021 kommt </w:t>
      </w:r>
      <w:r w:rsidR="008E4B8D">
        <w:rPr>
          <w:rFonts w:ascii="Arial" w:hAnsi="Arial" w:cs="Arial"/>
          <w:sz w:val="22"/>
          <w:szCs w:val="22"/>
        </w:rPr>
        <w:t xml:space="preserve">mit TEEKANNE Karibische Mango </w:t>
      </w:r>
      <w:r w:rsidR="000B5B71">
        <w:rPr>
          <w:rFonts w:ascii="Arial" w:hAnsi="Arial" w:cs="Arial"/>
          <w:sz w:val="22"/>
          <w:szCs w:val="22"/>
        </w:rPr>
        <w:t xml:space="preserve">jetzt </w:t>
      </w:r>
      <w:r w:rsidR="00510A5C">
        <w:rPr>
          <w:rFonts w:ascii="Arial" w:hAnsi="Arial" w:cs="Arial"/>
          <w:sz w:val="22"/>
          <w:szCs w:val="22"/>
        </w:rPr>
        <w:t>eine neue Sorte auf der Tee-Länderkarte</w:t>
      </w:r>
      <w:r w:rsidR="008E4B8D">
        <w:rPr>
          <w:rFonts w:ascii="Arial" w:hAnsi="Arial" w:cs="Arial"/>
          <w:sz w:val="22"/>
          <w:szCs w:val="22"/>
        </w:rPr>
        <w:t xml:space="preserve"> hinzu: </w:t>
      </w:r>
      <w:r w:rsidR="008E4B8D" w:rsidRPr="008E4B8D">
        <w:rPr>
          <w:rFonts w:ascii="Arial" w:hAnsi="Arial" w:cs="Arial"/>
          <w:sz w:val="22"/>
          <w:szCs w:val="22"/>
        </w:rPr>
        <w:t xml:space="preserve">Mit dem fruchtig-süßen und exotischen Geschmack nach sonnengereiften Mangos sorgt TEEKANNE Karibische Mango für einen besonderen Genussmoment und eine wundervolle </w:t>
      </w:r>
      <w:r w:rsidR="00B04BD1">
        <w:rPr>
          <w:rFonts w:ascii="Arial" w:hAnsi="Arial" w:cs="Arial"/>
          <w:sz w:val="22"/>
          <w:szCs w:val="22"/>
        </w:rPr>
        <w:t>Sinnesr</w:t>
      </w:r>
      <w:r w:rsidR="008E4B8D" w:rsidRPr="008E4B8D">
        <w:rPr>
          <w:rFonts w:ascii="Arial" w:hAnsi="Arial" w:cs="Arial"/>
          <w:sz w:val="22"/>
          <w:szCs w:val="22"/>
        </w:rPr>
        <w:t>eise in ferne Welten</w:t>
      </w:r>
      <w:r w:rsidR="008E4B8D">
        <w:rPr>
          <w:rFonts w:ascii="Arial" w:hAnsi="Arial" w:cs="Arial"/>
          <w:sz w:val="22"/>
          <w:szCs w:val="22"/>
        </w:rPr>
        <w:t xml:space="preserve">. Schluck für Schluck </w:t>
      </w:r>
      <w:r w:rsidR="008E4B8D" w:rsidRPr="008E4B8D">
        <w:rPr>
          <w:rFonts w:ascii="Arial" w:hAnsi="Arial" w:cs="Arial"/>
          <w:sz w:val="22"/>
          <w:szCs w:val="22"/>
        </w:rPr>
        <w:t xml:space="preserve">werden die Träume von feinen weißen Sandstränden und türkisblauem Meer Wirklichkeit und </w:t>
      </w:r>
      <w:r w:rsidR="008E4B8D">
        <w:rPr>
          <w:rFonts w:ascii="Arial" w:hAnsi="Arial" w:cs="Arial"/>
          <w:sz w:val="22"/>
          <w:szCs w:val="22"/>
        </w:rPr>
        <w:t>sorgen für</w:t>
      </w:r>
      <w:r w:rsidR="008E4B8D" w:rsidRPr="008E4B8D">
        <w:rPr>
          <w:rFonts w:ascii="Arial" w:hAnsi="Arial" w:cs="Arial"/>
          <w:sz w:val="22"/>
          <w:szCs w:val="22"/>
        </w:rPr>
        <w:t xml:space="preserve"> eine wohltuende Auszeit </w:t>
      </w:r>
      <w:r w:rsidR="003C03C9">
        <w:rPr>
          <w:rFonts w:ascii="Arial" w:hAnsi="Arial" w:cs="Arial"/>
          <w:sz w:val="22"/>
          <w:szCs w:val="22"/>
        </w:rPr>
        <w:t>vom</w:t>
      </w:r>
      <w:r w:rsidR="008E4B8D" w:rsidRPr="008E4B8D">
        <w:rPr>
          <w:rFonts w:ascii="Arial" w:hAnsi="Arial" w:cs="Arial"/>
          <w:sz w:val="22"/>
          <w:szCs w:val="22"/>
        </w:rPr>
        <w:t xml:space="preserve"> Alltag</w:t>
      </w:r>
      <w:r w:rsidR="008E4B8D">
        <w:rPr>
          <w:rFonts w:ascii="Arial" w:hAnsi="Arial" w:cs="Arial"/>
          <w:sz w:val="22"/>
          <w:szCs w:val="22"/>
        </w:rPr>
        <w:t>.</w:t>
      </w:r>
      <w:r w:rsidR="0025605A">
        <w:rPr>
          <w:rFonts w:ascii="Arial" w:hAnsi="Arial" w:cs="Arial"/>
          <w:sz w:val="22"/>
          <w:szCs w:val="22"/>
        </w:rPr>
        <w:t xml:space="preserve"> </w:t>
      </w:r>
      <w:r w:rsidR="0025605A" w:rsidRPr="0025605A">
        <w:rPr>
          <w:rFonts w:ascii="Arial" w:hAnsi="Arial" w:cs="Arial"/>
          <w:sz w:val="22"/>
          <w:szCs w:val="22"/>
        </w:rPr>
        <w:t xml:space="preserve">Mit sprudelnd kochendem Wasser aufgegossen, entfaltet </w:t>
      </w:r>
      <w:r w:rsidR="0025605A">
        <w:rPr>
          <w:rFonts w:ascii="Arial" w:hAnsi="Arial" w:cs="Arial"/>
          <w:sz w:val="22"/>
          <w:szCs w:val="22"/>
        </w:rPr>
        <w:t xml:space="preserve">der aromatische Früchtetee mit Mango-Aroma </w:t>
      </w:r>
      <w:r w:rsidR="0025605A" w:rsidRPr="0025605A">
        <w:rPr>
          <w:rFonts w:ascii="Arial" w:hAnsi="Arial" w:cs="Arial"/>
          <w:sz w:val="22"/>
          <w:szCs w:val="22"/>
        </w:rPr>
        <w:t xml:space="preserve">nach 5 bis 8 Minuten </w:t>
      </w:r>
      <w:r w:rsidR="0025605A">
        <w:rPr>
          <w:rFonts w:ascii="Arial" w:hAnsi="Arial" w:cs="Arial"/>
          <w:sz w:val="22"/>
          <w:szCs w:val="22"/>
        </w:rPr>
        <w:t xml:space="preserve">Ziehzeit </w:t>
      </w:r>
      <w:r w:rsidR="003C03C9" w:rsidRPr="003C03C9">
        <w:rPr>
          <w:rFonts w:ascii="Arial" w:hAnsi="Arial" w:cs="Arial"/>
          <w:sz w:val="22"/>
          <w:szCs w:val="22"/>
        </w:rPr>
        <w:t>sein volles Aroma und seinen einzigartigen Geschmack</w:t>
      </w:r>
      <w:r w:rsidR="0025605A" w:rsidRPr="0025605A">
        <w:rPr>
          <w:rFonts w:ascii="Arial" w:hAnsi="Arial" w:cs="Arial"/>
          <w:sz w:val="22"/>
          <w:szCs w:val="22"/>
        </w:rPr>
        <w:t>.</w:t>
      </w:r>
    </w:p>
    <w:p w14:paraId="66724C6F" w14:textId="77777777" w:rsidR="001611AF" w:rsidRDefault="001611AF" w:rsidP="00C33D10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9D65EDC" w14:textId="6CF6D1F7" w:rsidR="002C24FB" w:rsidRDefault="00DD2747" w:rsidP="002C24FB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 Sinne</w:t>
      </w:r>
      <w:r w:rsidR="005A111E">
        <w:rPr>
          <w:rFonts w:ascii="Arial" w:hAnsi="Arial" w:cs="Arial"/>
          <w:b/>
          <w:bCs/>
          <w:sz w:val="22"/>
          <w:szCs w:val="22"/>
        </w:rPr>
        <w:t>sreise</w:t>
      </w:r>
      <w:r>
        <w:rPr>
          <w:rFonts w:ascii="Arial" w:hAnsi="Arial" w:cs="Arial"/>
          <w:b/>
          <w:bCs/>
          <w:sz w:val="22"/>
          <w:szCs w:val="22"/>
        </w:rPr>
        <w:t xml:space="preserve"> mit den TEEKANNE Ländertees</w:t>
      </w:r>
    </w:p>
    <w:p w14:paraId="6BBA248A" w14:textId="6C618974" w:rsidR="00DD2747" w:rsidRDefault="00DD2747" w:rsidP="00DD2747">
      <w:pPr>
        <w:keepNext/>
        <w:spacing w:line="360" w:lineRule="auto"/>
        <w:ind w:right="2268"/>
        <w:jc w:val="both"/>
        <w:outlineLvl w:val="1"/>
        <w:rPr>
          <w:rFonts w:ascii="Arial" w:hAnsi="Arial" w:cs="Arial"/>
          <w:sz w:val="22"/>
          <w:szCs w:val="22"/>
        </w:rPr>
      </w:pPr>
      <w:r w:rsidRPr="00DD2747">
        <w:rPr>
          <w:rFonts w:ascii="Arial" w:hAnsi="Arial" w:cs="Arial"/>
          <w:sz w:val="22"/>
          <w:szCs w:val="22"/>
        </w:rPr>
        <w:t xml:space="preserve">Mit der neuen Sorte </w:t>
      </w:r>
      <w:r w:rsidR="0025605A">
        <w:rPr>
          <w:rFonts w:ascii="Arial" w:hAnsi="Arial" w:cs="Arial"/>
          <w:sz w:val="22"/>
          <w:szCs w:val="22"/>
        </w:rPr>
        <w:t>Karibische Mango</w:t>
      </w:r>
      <w:r w:rsidRPr="00DD2747">
        <w:rPr>
          <w:rFonts w:ascii="Arial" w:hAnsi="Arial" w:cs="Arial"/>
          <w:sz w:val="22"/>
          <w:szCs w:val="22"/>
        </w:rPr>
        <w:t xml:space="preserve"> setzt TEEKANNE die Reise in fremde Teewelten fort. Das </w:t>
      </w:r>
      <w:r w:rsidR="003C03C9">
        <w:rPr>
          <w:rFonts w:ascii="Arial" w:hAnsi="Arial" w:cs="Arial"/>
          <w:sz w:val="22"/>
          <w:szCs w:val="22"/>
        </w:rPr>
        <w:t>vielfältige</w:t>
      </w:r>
      <w:r w:rsidRPr="00DD2747">
        <w:rPr>
          <w:rFonts w:ascii="Arial" w:hAnsi="Arial" w:cs="Arial"/>
          <w:sz w:val="22"/>
          <w:szCs w:val="22"/>
        </w:rPr>
        <w:t xml:space="preserve"> Ländertee-Sortiment, zu dem unter anderem genussvolle Kräuter- und Früchteteemischungen wie </w:t>
      </w:r>
      <w:r w:rsidR="0025605A">
        <w:rPr>
          <w:rFonts w:ascii="Arial" w:hAnsi="Arial" w:cs="Arial"/>
          <w:sz w:val="22"/>
          <w:szCs w:val="22"/>
        </w:rPr>
        <w:t xml:space="preserve">Italienische Süßkirsche, </w:t>
      </w:r>
      <w:r w:rsidRPr="00DD2747">
        <w:rPr>
          <w:rFonts w:ascii="Arial" w:hAnsi="Arial" w:cs="Arial"/>
          <w:sz w:val="22"/>
          <w:szCs w:val="22"/>
        </w:rPr>
        <w:t xml:space="preserve">Thai Ingwer-Mango, </w:t>
      </w:r>
      <w:r w:rsidR="003C03C9">
        <w:rPr>
          <w:rFonts w:ascii="Arial" w:hAnsi="Arial" w:cs="Arial"/>
          <w:sz w:val="22"/>
          <w:szCs w:val="22"/>
        </w:rPr>
        <w:t>Schwedische Blaubeere</w:t>
      </w:r>
      <w:r w:rsidRPr="00DD2747">
        <w:rPr>
          <w:rFonts w:ascii="Arial" w:hAnsi="Arial" w:cs="Arial"/>
          <w:sz w:val="22"/>
          <w:szCs w:val="22"/>
        </w:rPr>
        <w:t xml:space="preserve"> und </w:t>
      </w:r>
      <w:r w:rsidR="003C03C9">
        <w:rPr>
          <w:rFonts w:ascii="Arial" w:hAnsi="Arial" w:cs="Arial"/>
          <w:sz w:val="22"/>
          <w:szCs w:val="22"/>
        </w:rPr>
        <w:t>Italienische Limone</w:t>
      </w:r>
      <w:r w:rsidRPr="00DD2747">
        <w:rPr>
          <w:rFonts w:ascii="Arial" w:hAnsi="Arial" w:cs="Arial"/>
          <w:sz w:val="22"/>
          <w:szCs w:val="22"/>
        </w:rPr>
        <w:t xml:space="preserve"> zählen, entführt in die verschiedenen Teekulturen und lädt zu einer Geschmacksreise um die Welt ein. Die harmonisch und liebevoll abgestimmten </w:t>
      </w:r>
      <w:r w:rsidR="005A111E">
        <w:rPr>
          <w:rFonts w:ascii="Arial" w:hAnsi="Arial" w:cs="Arial"/>
          <w:sz w:val="22"/>
          <w:szCs w:val="22"/>
        </w:rPr>
        <w:t>Tee</w:t>
      </w:r>
      <w:r w:rsidRPr="00DD2747">
        <w:rPr>
          <w:rFonts w:ascii="Arial" w:hAnsi="Arial" w:cs="Arial"/>
          <w:sz w:val="22"/>
          <w:szCs w:val="22"/>
        </w:rPr>
        <w:t>kompositionen wecken die Sehnsucht nach fernen Ländern und regen zum Träumen und Entspannen an.</w:t>
      </w:r>
    </w:p>
    <w:p w14:paraId="53A211E3" w14:textId="77777777" w:rsidR="00DD2747" w:rsidRDefault="00DD2747" w:rsidP="00DD2747">
      <w:pPr>
        <w:keepNext/>
        <w:spacing w:line="360" w:lineRule="auto"/>
        <w:ind w:right="2268"/>
        <w:jc w:val="both"/>
        <w:outlineLvl w:val="1"/>
        <w:rPr>
          <w:rFonts w:ascii="Arial" w:hAnsi="Arial" w:cs="Arial"/>
          <w:sz w:val="22"/>
          <w:szCs w:val="22"/>
        </w:rPr>
      </w:pPr>
    </w:p>
    <w:p w14:paraId="226966BD" w14:textId="0E99328E" w:rsidR="00C62B8C" w:rsidRDefault="00C62B8C" w:rsidP="00DD2747">
      <w:pPr>
        <w:keepNext/>
        <w:spacing w:before="240" w:after="60"/>
        <w:outlineLvl w:val="1"/>
        <w:rPr>
          <w:rFonts w:ascii="Arial" w:hAnsi="Arial" w:cs="Arial"/>
          <w:sz w:val="18"/>
          <w:szCs w:val="18"/>
        </w:rPr>
      </w:pPr>
      <w:r w:rsidRPr="00DD2747">
        <w:rPr>
          <w:rFonts w:ascii="Arial" w:hAnsi="Arial" w:cs="Arial"/>
          <w:b/>
          <w:bCs/>
          <w:sz w:val="18"/>
          <w:szCs w:val="18"/>
        </w:rPr>
        <w:t xml:space="preserve">Empf. VK-Preis: </w:t>
      </w:r>
      <w:r>
        <w:rPr>
          <w:rFonts w:ascii="Arial" w:hAnsi="Arial" w:cs="Arial"/>
          <w:sz w:val="18"/>
          <w:szCs w:val="18"/>
        </w:rPr>
        <w:t xml:space="preserve">TEEKANNE </w:t>
      </w:r>
      <w:r w:rsidR="00AB09BF">
        <w:rPr>
          <w:rFonts w:ascii="Arial" w:hAnsi="Arial" w:cs="Arial"/>
          <w:sz w:val="18"/>
          <w:szCs w:val="18"/>
        </w:rPr>
        <w:t>Karibische Mango</w:t>
      </w:r>
      <w:r w:rsidRPr="004C7C43">
        <w:rPr>
          <w:rFonts w:ascii="Arial" w:hAnsi="Arial" w:cs="Arial"/>
          <w:sz w:val="18"/>
          <w:szCs w:val="18"/>
        </w:rPr>
        <w:t xml:space="preserve">:  </w:t>
      </w:r>
      <w:r w:rsidR="004C7C43" w:rsidRPr="004C7C43">
        <w:rPr>
          <w:rFonts w:ascii="Arial" w:hAnsi="Arial" w:cs="Arial"/>
          <w:sz w:val="18"/>
          <w:szCs w:val="18"/>
        </w:rPr>
        <w:t>2,29</w:t>
      </w:r>
      <w:r w:rsidRPr="004C7C43">
        <w:rPr>
          <w:rFonts w:ascii="Arial" w:hAnsi="Arial" w:cs="Arial"/>
          <w:sz w:val="18"/>
          <w:szCs w:val="18"/>
        </w:rPr>
        <w:t xml:space="preserve"> EUR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2B5BB31" w14:textId="1BDC8A0E" w:rsidR="00C62B8C" w:rsidRDefault="00C62B8C" w:rsidP="002C24F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6A90D0E" w14:textId="77777777" w:rsidR="006D4D26" w:rsidRDefault="006D4D26" w:rsidP="002C24F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67F7C28C" w14:textId="77777777" w:rsidR="00050877" w:rsidRPr="00050877" w:rsidRDefault="00050877" w:rsidP="00050877">
      <w:pPr>
        <w:jc w:val="both"/>
        <w:rPr>
          <w:rFonts w:ascii="Arial" w:eastAsia="MS Mincho" w:hAnsi="Arial" w:cs="Arial"/>
          <w:sz w:val="18"/>
          <w:szCs w:val="18"/>
        </w:rPr>
      </w:pPr>
      <w:r w:rsidRPr="00050877">
        <w:rPr>
          <w:rFonts w:ascii="Arial" w:eastAsia="MS Mincho" w:hAnsi="Arial" w:cs="Arial"/>
          <w:sz w:val="18"/>
          <w:szCs w:val="18"/>
        </w:rPr>
        <w:lastRenderedPageBreak/>
        <w:t xml:space="preserve">Pressekontakt: Jeschenko MedienAgentur Köln GmbH, </w:t>
      </w:r>
    </w:p>
    <w:p w14:paraId="5FDC250A" w14:textId="26EF5778" w:rsidR="00150EB0" w:rsidRDefault="00050877" w:rsidP="00050877">
      <w:pPr>
        <w:jc w:val="both"/>
        <w:rPr>
          <w:rFonts w:ascii="Arial" w:eastAsia="MS Mincho" w:hAnsi="Arial" w:cs="Arial"/>
          <w:b/>
          <w:sz w:val="18"/>
          <w:szCs w:val="18"/>
        </w:rPr>
      </w:pPr>
      <w:r w:rsidRPr="00050877"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14:paraId="1B85CF45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776D4D59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73D53E2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46C7C504" w14:textId="49CE7594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r w:rsidRPr="00E85628">
        <w:rPr>
          <w:rFonts w:ascii="Arial" w:eastAsia="MS Mincho" w:hAnsi="Arial" w:cs="Arial"/>
          <w:sz w:val="18"/>
          <w:szCs w:val="18"/>
        </w:rPr>
        <w:t>Quelle:</w:t>
      </w:r>
      <w:r w:rsidR="0038274A" w:rsidRPr="00E85628">
        <w:rPr>
          <w:rFonts w:ascii="Arial" w:eastAsia="MS Mincho" w:hAnsi="Arial" w:cs="Arial"/>
          <w:sz w:val="18"/>
          <w:szCs w:val="18"/>
        </w:rPr>
        <w:t xml:space="preserve"> </w:t>
      </w:r>
      <w:r w:rsidRPr="00E85628">
        <w:rPr>
          <w:rFonts w:ascii="Arial" w:eastAsia="MS Mincho" w:hAnsi="Arial" w:cs="Arial"/>
          <w:sz w:val="18"/>
          <w:szCs w:val="18"/>
        </w:rPr>
        <w:t xml:space="preserve">AC Nielsen </w:t>
      </w:r>
      <w:r w:rsidR="004C7C43" w:rsidRPr="004C7C43">
        <w:rPr>
          <w:rFonts w:ascii="Arial" w:eastAsia="MS Mincho" w:hAnsi="Arial" w:cs="Arial"/>
          <w:sz w:val="18"/>
          <w:szCs w:val="18"/>
        </w:rPr>
        <w:t>MAT0521</w:t>
      </w:r>
      <w:r w:rsidRPr="00E85628"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 xml:space="preserve">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</w:t>
      </w:r>
      <w:r w:rsidR="00E66643">
        <w:rPr>
          <w:rFonts w:ascii="Arial" w:eastAsia="MS Mincho" w:hAnsi="Arial" w:cs="Arial"/>
          <w:sz w:val="18"/>
          <w:szCs w:val="18"/>
        </w:rPr>
        <w:t>ebspartnern. Weltweit werden 1.</w:t>
      </w:r>
      <w:r w:rsidR="00C65165">
        <w:rPr>
          <w:rFonts w:ascii="Arial" w:eastAsia="MS Mincho" w:hAnsi="Arial" w:cs="Arial"/>
          <w:sz w:val="18"/>
          <w:szCs w:val="18"/>
        </w:rPr>
        <w:t>3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8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A4D9" w14:textId="77777777" w:rsidR="00926611" w:rsidRDefault="00926611" w:rsidP="00B34127">
      <w:r>
        <w:separator/>
      </w:r>
    </w:p>
  </w:endnote>
  <w:endnote w:type="continuationSeparator" w:id="0">
    <w:p w14:paraId="083C6A32" w14:textId="77777777" w:rsidR="00926611" w:rsidRDefault="00926611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2958" w14:textId="77777777" w:rsidR="00926611" w:rsidRDefault="00926611" w:rsidP="00B34127">
      <w:r>
        <w:separator/>
      </w:r>
    </w:p>
  </w:footnote>
  <w:footnote w:type="continuationSeparator" w:id="0">
    <w:p w14:paraId="7BC9BD05" w14:textId="77777777" w:rsidR="00926611" w:rsidRDefault="00926611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60F2" w14:textId="77777777" w:rsidR="00B34127" w:rsidRDefault="00B34127">
    <w:pPr>
      <w:pStyle w:val="Kopfzeile"/>
    </w:pPr>
  </w:p>
  <w:p w14:paraId="0097FE95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7"/>
    <w:rsid w:val="00025E93"/>
    <w:rsid w:val="000364C9"/>
    <w:rsid w:val="00050877"/>
    <w:rsid w:val="00052157"/>
    <w:rsid w:val="000559C1"/>
    <w:rsid w:val="00073BED"/>
    <w:rsid w:val="00084853"/>
    <w:rsid w:val="000853BE"/>
    <w:rsid w:val="00092555"/>
    <w:rsid w:val="00092796"/>
    <w:rsid w:val="000B1B86"/>
    <w:rsid w:val="000B5B71"/>
    <w:rsid w:val="000C0475"/>
    <w:rsid w:val="000C1CDB"/>
    <w:rsid w:val="000E39A2"/>
    <w:rsid w:val="0010014C"/>
    <w:rsid w:val="00102903"/>
    <w:rsid w:val="0010360C"/>
    <w:rsid w:val="001245EB"/>
    <w:rsid w:val="00134BC3"/>
    <w:rsid w:val="00150EB0"/>
    <w:rsid w:val="001610D4"/>
    <w:rsid w:val="001611AF"/>
    <w:rsid w:val="00167B06"/>
    <w:rsid w:val="00177327"/>
    <w:rsid w:val="00185787"/>
    <w:rsid w:val="0018721E"/>
    <w:rsid w:val="00192167"/>
    <w:rsid w:val="001A3637"/>
    <w:rsid w:val="001B6520"/>
    <w:rsid w:val="001E0C14"/>
    <w:rsid w:val="001E3E0A"/>
    <w:rsid w:val="001E4EE5"/>
    <w:rsid w:val="002258DE"/>
    <w:rsid w:val="00230B34"/>
    <w:rsid w:val="00231570"/>
    <w:rsid w:val="00235155"/>
    <w:rsid w:val="002408F7"/>
    <w:rsid w:val="0025605A"/>
    <w:rsid w:val="002C1ABB"/>
    <w:rsid w:val="002C24FB"/>
    <w:rsid w:val="002C5EFB"/>
    <w:rsid w:val="002D79DF"/>
    <w:rsid w:val="002F54BD"/>
    <w:rsid w:val="002F6DE0"/>
    <w:rsid w:val="003100AB"/>
    <w:rsid w:val="0031389E"/>
    <w:rsid w:val="003437E4"/>
    <w:rsid w:val="0035638C"/>
    <w:rsid w:val="00361F9A"/>
    <w:rsid w:val="0036579D"/>
    <w:rsid w:val="003813DE"/>
    <w:rsid w:val="0038274A"/>
    <w:rsid w:val="00384410"/>
    <w:rsid w:val="00397EFA"/>
    <w:rsid w:val="003A54D1"/>
    <w:rsid w:val="003C03C9"/>
    <w:rsid w:val="003C4577"/>
    <w:rsid w:val="003C4F16"/>
    <w:rsid w:val="003C6DF6"/>
    <w:rsid w:val="003F0018"/>
    <w:rsid w:val="003F50A2"/>
    <w:rsid w:val="00422C07"/>
    <w:rsid w:val="00432F93"/>
    <w:rsid w:val="00437ABC"/>
    <w:rsid w:val="00447E52"/>
    <w:rsid w:val="00450524"/>
    <w:rsid w:val="00456DC8"/>
    <w:rsid w:val="00465D26"/>
    <w:rsid w:val="00472FD0"/>
    <w:rsid w:val="0048326C"/>
    <w:rsid w:val="004844CB"/>
    <w:rsid w:val="00486780"/>
    <w:rsid w:val="00487772"/>
    <w:rsid w:val="004A3F9F"/>
    <w:rsid w:val="004A7414"/>
    <w:rsid w:val="004A74D0"/>
    <w:rsid w:val="004C7C43"/>
    <w:rsid w:val="004D45E3"/>
    <w:rsid w:val="00504A45"/>
    <w:rsid w:val="00510A5C"/>
    <w:rsid w:val="0051489C"/>
    <w:rsid w:val="005253F8"/>
    <w:rsid w:val="00531768"/>
    <w:rsid w:val="0053394B"/>
    <w:rsid w:val="00541634"/>
    <w:rsid w:val="00567FE5"/>
    <w:rsid w:val="005805BC"/>
    <w:rsid w:val="00582BBF"/>
    <w:rsid w:val="005910F7"/>
    <w:rsid w:val="005A111E"/>
    <w:rsid w:val="005A41CC"/>
    <w:rsid w:val="005B2A7F"/>
    <w:rsid w:val="00621293"/>
    <w:rsid w:val="00666BC2"/>
    <w:rsid w:val="0067046D"/>
    <w:rsid w:val="00672739"/>
    <w:rsid w:val="00677129"/>
    <w:rsid w:val="00686ADF"/>
    <w:rsid w:val="00694EBB"/>
    <w:rsid w:val="006A263C"/>
    <w:rsid w:val="006A2B2A"/>
    <w:rsid w:val="006C36C4"/>
    <w:rsid w:val="006C3C7C"/>
    <w:rsid w:val="006C575E"/>
    <w:rsid w:val="006D4990"/>
    <w:rsid w:val="006D4D26"/>
    <w:rsid w:val="006D7F1C"/>
    <w:rsid w:val="007205C7"/>
    <w:rsid w:val="0072608E"/>
    <w:rsid w:val="0073695D"/>
    <w:rsid w:val="00746D30"/>
    <w:rsid w:val="007535D6"/>
    <w:rsid w:val="0075614F"/>
    <w:rsid w:val="007659C3"/>
    <w:rsid w:val="007842F9"/>
    <w:rsid w:val="007867BF"/>
    <w:rsid w:val="00791109"/>
    <w:rsid w:val="007921FE"/>
    <w:rsid w:val="00795866"/>
    <w:rsid w:val="007A3829"/>
    <w:rsid w:val="007C7711"/>
    <w:rsid w:val="007E2180"/>
    <w:rsid w:val="007F5DD8"/>
    <w:rsid w:val="007F71FF"/>
    <w:rsid w:val="00803330"/>
    <w:rsid w:val="00803C18"/>
    <w:rsid w:val="00811B2B"/>
    <w:rsid w:val="008213B9"/>
    <w:rsid w:val="008243E5"/>
    <w:rsid w:val="00825D96"/>
    <w:rsid w:val="00837F10"/>
    <w:rsid w:val="008429E0"/>
    <w:rsid w:val="008568C9"/>
    <w:rsid w:val="00893DF3"/>
    <w:rsid w:val="008A3166"/>
    <w:rsid w:val="008B447D"/>
    <w:rsid w:val="008D5605"/>
    <w:rsid w:val="008E4B8D"/>
    <w:rsid w:val="008F6B73"/>
    <w:rsid w:val="009105B6"/>
    <w:rsid w:val="00911BBA"/>
    <w:rsid w:val="00926611"/>
    <w:rsid w:val="00943BF8"/>
    <w:rsid w:val="00960EAB"/>
    <w:rsid w:val="009656B1"/>
    <w:rsid w:val="00970057"/>
    <w:rsid w:val="00975F77"/>
    <w:rsid w:val="00992028"/>
    <w:rsid w:val="009B23E9"/>
    <w:rsid w:val="009C4E27"/>
    <w:rsid w:val="009F7E9C"/>
    <w:rsid w:val="00A13734"/>
    <w:rsid w:val="00A2312E"/>
    <w:rsid w:val="00A35E13"/>
    <w:rsid w:val="00A37E73"/>
    <w:rsid w:val="00A5606D"/>
    <w:rsid w:val="00A735D5"/>
    <w:rsid w:val="00A9431D"/>
    <w:rsid w:val="00A9619A"/>
    <w:rsid w:val="00AA3451"/>
    <w:rsid w:val="00AA49B3"/>
    <w:rsid w:val="00AB09BF"/>
    <w:rsid w:val="00AD1161"/>
    <w:rsid w:val="00AF3CAC"/>
    <w:rsid w:val="00AF6ADD"/>
    <w:rsid w:val="00AF7721"/>
    <w:rsid w:val="00B04BD1"/>
    <w:rsid w:val="00B11144"/>
    <w:rsid w:val="00B26514"/>
    <w:rsid w:val="00B308CA"/>
    <w:rsid w:val="00B324C3"/>
    <w:rsid w:val="00B3383D"/>
    <w:rsid w:val="00B34127"/>
    <w:rsid w:val="00B5597A"/>
    <w:rsid w:val="00B71C64"/>
    <w:rsid w:val="00B942A2"/>
    <w:rsid w:val="00BA0F27"/>
    <w:rsid w:val="00BA7553"/>
    <w:rsid w:val="00BB7011"/>
    <w:rsid w:val="00BD1B04"/>
    <w:rsid w:val="00BD50D1"/>
    <w:rsid w:val="00BE6460"/>
    <w:rsid w:val="00BF0D96"/>
    <w:rsid w:val="00BF2350"/>
    <w:rsid w:val="00BF384D"/>
    <w:rsid w:val="00C1684E"/>
    <w:rsid w:val="00C20EB0"/>
    <w:rsid w:val="00C33D10"/>
    <w:rsid w:val="00C471B3"/>
    <w:rsid w:val="00C54EEA"/>
    <w:rsid w:val="00C56094"/>
    <w:rsid w:val="00C62B8C"/>
    <w:rsid w:val="00C65165"/>
    <w:rsid w:val="00C715D7"/>
    <w:rsid w:val="00C733C3"/>
    <w:rsid w:val="00C77D48"/>
    <w:rsid w:val="00C81972"/>
    <w:rsid w:val="00C84691"/>
    <w:rsid w:val="00CB7D61"/>
    <w:rsid w:val="00CC5A9B"/>
    <w:rsid w:val="00CD0AE9"/>
    <w:rsid w:val="00CD356D"/>
    <w:rsid w:val="00CE59F2"/>
    <w:rsid w:val="00CE6195"/>
    <w:rsid w:val="00CE7984"/>
    <w:rsid w:val="00CF6874"/>
    <w:rsid w:val="00D0609B"/>
    <w:rsid w:val="00D308DE"/>
    <w:rsid w:val="00D46154"/>
    <w:rsid w:val="00D51D90"/>
    <w:rsid w:val="00D52067"/>
    <w:rsid w:val="00D53E7A"/>
    <w:rsid w:val="00D603C7"/>
    <w:rsid w:val="00D96C91"/>
    <w:rsid w:val="00DC2DC0"/>
    <w:rsid w:val="00DD2747"/>
    <w:rsid w:val="00DD6E81"/>
    <w:rsid w:val="00DE121F"/>
    <w:rsid w:val="00DE2F59"/>
    <w:rsid w:val="00DE3468"/>
    <w:rsid w:val="00DF4296"/>
    <w:rsid w:val="00E14AEE"/>
    <w:rsid w:val="00E230A1"/>
    <w:rsid w:val="00E533EE"/>
    <w:rsid w:val="00E60F6C"/>
    <w:rsid w:val="00E66643"/>
    <w:rsid w:val="00E70080"/>
    <w:rsid w:val="00E85628"/>
    <w:rsid w:val="00EB0905"/>
    <w:rsid w:val="00EB0C44"/>
    <w:rsid w:val="00EC043E"/>
    <w:rsid w:val="00EC33FF"/>
    <w:rsid w:val="00ED58D4"/>
    <w:rsid w:val="00EF2A5A"/>
    <w:rsid w:val="00EF617A"/>
    <w:rsid w:val="00F13AC5"/>
    <w:rsid w:val="00F25E14"/>
    <w:rsid w:val="00F26CF9"/>
    <w:rsid w:val="00F412F3"/>
    <w:rsid w:val="00F76F78"/>
    <w:rsid w:val="00F84D97"/>
    <w:rsid w:val="00F87365"/>
    <w:rsid w:val="00FA1194"/>
    <w:rsid w:val="00FB3220"/>
    <w:rsid w:val="00FB5D12"/>
    <w:rsid w:val="00FB65FC"/>
    <w:rsid w:val="00FE1AF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4A1CBD"/>
  <w15:docId w15:val="{1BE04D07-79F7-4F18-95B5-D3D195B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AAD0-202C-4411-945E-3A1CA91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4</cp:revision>
  <cp:lastPrinted>2020-07-15T08:49:00Z</cp:lastPrinted>
  <dcterms:created xsi:type="dcterms:W3CDTF">2021-02-18T16:01:00Z</dcterms:created>
  <dcterms:modified xsi:type="dcterms:W3CDTF">2021-03-29T13:10:00Z</dcterms:modified>
</cp:coreProperties>
</file>