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Innovatives Schmuckstück: Brillenkette mit drei Trageoptionen</w:t>
      </w:r>
      <w:r w:rsidDel="00000000" w:rsidR="00000000" w:rsidRPr="00000000">
        <w:rPr>
          <w:rtl w:val="0"/>
        </w:rPr>
      </w:r>
    </w:p>
    <w:p w:rsidR="00000000" w:rsidDel="00000000" w:rsidP="00000000" w:rsidRDefault="00000000" w:rsidRPr="00000000" w14:paraId="00000002">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Schweizer Schmucklabel liefert It-Piece des Sommers</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Eine Brillenkette, drei Accessoires: Das Schweizer Schmucklabel Balibay entwickelt eine neuartige Kette, die als modischer Halsschmuck, klassische Brillenkette oder innovativer Brillenhalter genutzt werden kann. Zwei kreative Männer, die heute Familie sind, stehen hinter der hochwertigen Marke, die eng mit der indonesischen Insel verbunden ist.</w:t>
      </w: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sz w:val="24"/>
          <w:szCs w:val="24"/>
        </w:rPr>
      </w:pPr>
      <w:bookmarkStart w:colFirst="0" w:colLast="0" w:name="_heading=h.wsdczihvyg2c" w:id="0"/>
      <w:bookmarkEnd w:id="0"/>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wl40bcr1wdpe" w:id="1"/>
      <w:bookmarkEnd w:id="1"/>
      <w:r w:rsidDel="00000000" w:rsidR="00000000" w:rsidRPr="00000000">
        <w:rPr>
          <w:rFonts w:ascii="Arial" w:cs="Arial" w:eastAsia="Arial" w:hAnsi="Arial"/>
          <w:sz w:val="24"/>
          <w:szCs w:val="24"/>
          <w:rtl w:val="0"/>
        </w:rPr>
        <w:t xml:space="preserve">Brillenketten feiern ein fulminantes Comeback. Sie sind praktisch, schützen Sonnenbrillen und avancieren zum modischen Statement. Das Schweizer Schmucklabel Balibay lanciert pünktlich auf den Sommer eine einzigartige Brillenkette, die man nicht zwingend auf die herkömmliche Weise an den Bügeln der Brille befestigen muss – stattdessen sind die hochwertigen, aus Edelsteinen gefertigten Ketten komplett wandelbar: </w:t>
      </w:r>
      <w:r w:rsidDel="00000000" w:rsidR="00000000" w:rsidRPr="00000000">
        <w:rPr>
          <w:rFonts w:ascii="Arial" w:cs="Arial" w:eastAsia="Arial" w:hAnsi="Arial"/>
          <w:sz w:val="24"/>
          <w:szCs w:val="24"/>
          <w:rtl w:val="0"/>
        </w:rPr>
        <w:t xml:space="preserve">Durch </w:t>
      </w:r>
      <w:r w:rsidDel="00000000" w:rsidR="00000000" w:rsidRPr="00000000">
        <w:rPr>
          <w:rFonts w:ascii="Arial" w:cs="Arial" w:eastAsia="Arial" w:hAnsi="Arial"/>
          <w:sz w:val="24"/>
          <w:szCs w:val="24"/>
          <w:rtl w:val="0"/>
        </w:rPr>
        <w:t xml:space="preserve">das Entfern</w:t>
      </w:r>
      <w:r w:rsidDel="00000000" w:rsidR="00000000" w:rsidRPr="00000000">
        <w:rPr>
          <w:rFonts w:ascii="Arial" w:cs="Arial" w:eastAsia="Arial" w:hAnsi="Arial"/>
          <w:sz w:val="24"/>
          <w:szCs w:val="24"/>
          <w:rtl w:val="0"/>
        </w:rPr>
        <w:t xml:space="preserve">en der Rubber können sie als klassischer Halsschmuck getragen oder mit einem Ring aus versilbertem oder vergoldetem Edelstahl erweitert werden. </w:t>
      </w:r>
      <w:r w:rsidDel="00000000" w:rsidR="00000000" w:rsidRPr="00000000">
        <w:rPr>
          <w:rFonts w:ascii="Arial" w:cs="Arial" w:eastAsia="Arial" w:hAnsi="Arial"/>
          <w:sz w:val="24"/>
          <w:szCs w:val="24"/>
          <w:rtl w:val="0"/>
        </w:rPr>
        <w:t xml:space="preserve">Die Brille kann man bei der zweiten Variante bequem durch den Ring schieben, wenn man sie nicht trägt. So etwas hat es in der Schweiz noch nie gegeben und macht Balibay zum Vorreiter in Sachen Multifunktionalität. “</w:t>
      </w:r>
      <w:r w:rsidDel="00000000" w:rsidR="00000000" w:rsidRPr="00000000">
        <w:rPr>
          <w:rFonts w:ascii="Arial" w:cs="Arial" w:eastAsia="Arial" w:hAnsi="Arial"/>
          <w:sz w:val="24"/>
          <w:szCs w:val="24"/>
          <w:rtl w:val="0"/>
        </w:rPr>
        <w:t xml:space="preserve">Praktisch, stilvoll und wandelbar: Unsere Brillenkette ist ein echtes Multitalent</w:t>
      </w:r>
      <w:r w:rsidDel="00000000" w:rsidR="00000000" w:rsidRPr="00000000">
        <w:rPr>
          <w:rFonts w:ascii="Arial" w:cs="Arial" w:eastAsia="Arial" w:hAnsi="Arial"/>
          <w:sz w:val="24"/>
          <w:szCs w:val="24"/>
          <w:rtl w:val="0"/>
        </w:rPr>
        <w:t xml:space="preserve">”, so Balibay Gründer und Geschäftsführer Cem Corlu. </w:t>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lu84ftcnmp5h" w:id="2"/>
      <w:bookmarkEnd w:id="2"/>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bookmarkStart w:colFirst="0" w:colLast="0" w:name="_heading=h.kqn5ia3o91i" w:id="3"/>
      <w:bookmarkEnd w:id="3"/>
      <w:r w:rsidDel="00000000" w:rsidR="00000000" w:rsidRPr="00000000">
        <w:rPr>
          <w:rFonts w:ascii="Arial" w:cs="Arial" w:eastAsia="Arial" w:hAnsi="Arial"/>
          <w:b w:val="1"/>
          <w:sz w:val="24"/>
          <w:szCs w:val="24"/>
          <w:rtl w:val="0"/>
        </w:rPr>
        <w:t xml:space="preserve">Schön, symbolisch und speziell</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heading=h.lt0kvwrw8zom" w:id="4"/>
      <w:bookmarkEnd w:id="4"/>
      <w:r w:rsidDel="00000000" w:rsidR="00000000" w:rsidRPr="00000000">
        <w:rPr>
          <w:rFonts w:ascii="Arial" w:cs="Arial" w:eastAsia="Arial" w:hAnsi="Arial"/>
          <w:sz w:val="24"/>
          <w:szCs w:val="24"/>
          <w:rtl w:val="0"/>
        </w:rPr>
        <w:t xml:space="preserve">Die Brillenkette mit dem flexiblen Ringhalter ist eine Innovation auf dem Schweizer Markt. Eine echte Neuheit, die auch noch gut aussieht. In die Entwicklung der einmaligen Brillenkette investierten Cem und sein Mitgründer David Müller-Omachlik mehr als ein Jahr. Mit ihrem originellen Konzept möchten sie die Brillenkette revolutionieren und allen Modellen eine </w:t>
      </w:r>
      <w:r w:rsidDel="00000000" w:rsidR="00000000" w:rsidRPr="00000000">
        <w:rPr>
          <w:rFonts w:ascii="Arial" w:cs="Arial" w:eastAsia="Arial" w:hAnsi="Arial"/>
          <w:sz w:val="24"/>
          <w:szCs w:val="24"/>
          <w:rtl w:val="0"/>
        </w:rPr>
        <w:t xml:space="preserve">multifunktionale</w:t>
      </w:r>
      <w:r w:rsidDel="00000000" w:rsidR="00000000" w:rsidRPr="00000000">
        <w:rPr>
          <w:rFonts w:ascii="Arial" w:cs="Arial" w:eastAsia="Arial" w:hAnsi="Arial"/>
          <w:sz w:val="24"/>
          <w:szCs w:val="24"/>
          <w:rtl w:val="0"/>
        </w:rPr>
        <w:t xml:space="preserve"> Ausrichtung verleihen.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heading=h.s4gvqs2zjecp" w:id="5"/>
      <w:bookmarkEnd w:id="5"/>
      <w:r w:rsidDel="00000000" w:rsidR="00000000" w:rsidRPr="00000000">
        <w:rPr>
          <w:rFonts w:ascii="Arial" w:cs="Arial" w:eastAsia="Arial" w:hAnsi="Arial"/>
          <w:sz w:val="24"/>
          <w:szCs w:val="24"/>
          <w:rtl w:val="0"/>
        </w:rPr>
        <w:t xml:space="preserve">Neben einzigartigen Brillenketten bietet Balibay auch </w:t>
      </w:r>
      <w:r w:rsidDel="00000000" w:rsidR="00000000" w:rsidRPr="00000000">
        <w:rPr>
          <w:rFonts w:ascii="Arial" w:cs="Arial" w:eastAsia="Arial" w:hAnsi="Arial"/>
          <w:sz w:val="24"/>
          <w:szCs w:val="24"/>
          <w:rtl w:val="0"/>
        </w:rPr>
        <w:t xml:space="preserve">Hals- und Fussketten, Armbänder, Ohrringe und Ringe</w:t>
      </w:r>
      <w:r w:rsidDel="00000000" w:rsidR="00000000" w:rsidRPr="00000000">
        <w:rPr>
          <w:rFonts w:ascii="Arial" w:cs="Arial" w:eastAsia="Arial" w:hAnsi="Arial"/>
          <w:sz w:val="24"/>
          <w:szCs w:val="24"/>
          <w:rtl w:val="0"/>
        </w:rPr>
        <w:t xml:space="preserve"> an</w:t>
      </w:r>
      <w:r w:rsidDel="00000000" w:rsidR="00000000" w:rsidRPr="00000000">
        <w:rPr>
          <w:rFonts w:ascii="Arial" w:cs="Arial" w:eastAsia="Arial" w:hAnsi="Arial"/>
          <w:sz w:val="24"/>
          <w:szCs w:val="24"/>
          <w:rtl w:val="0"/>
        </w:rPr>
        <w:t xml:space="preserve">. Liebhaber und Liebhaberinnen von hochwertigem Schmuck kommen dabei voll auf ihre Kosten: Die liebevoll verarbeiteten Schmuckstücke bestechen durch ihre Individualität, Kreativität und Symbolik. Die verwendeten Edelsteine besitzen spirituelle Bedeutungen, die seit Jahrhunderten geschätzt werden. "Was will man mehr, wenn Schmuck nicht nur schön ist, sondern auch Bedeutung hat und funktional </w:t>
      </w:r>
      <w:r w:rsidDel="00000000" w:rsidR="00000000" w:rsidRPr="00000000">
        <w:rPr>
          <w:rFonts w:ascii="Arial" w:cs="Arial" w:eastAsia="Arial" w:hAnsi="Arial"/>
          <w:sz w:val="24"/>
          <w:szCs w:val="24"/>
          <w:rtl w:val="0"/>
        </w:rPr>
        <w:t xml:space="preserve">ist!</w:t>
      </w:r>
      <w:r w:rsidDel="00000000" w:rsidR="00000000" w:rsidRPr="00000000">
        <w:rPr>
          <w:rFonts w:ascii="Arial" w:cs="Arial" w:eastAsia="Arial" w:hAnsi="Arial"/>
          <w:sz w:val="24"/>
          <w:szCs w:val="24"/>
          <w:rtl w:val="0"/>
        </w:rPr>
        <w:t xml:space="preserve">", bringt David die Philosophie des Unternehmens auf den Punkt.</w:t>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Familie und Karma als Rezept zum Erfolg</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Geschichte von Balibay beginnt im Jahr 2015. Cem bekommt ein Armband mit Jaspis-Steinen aus Bali geschenkt und entdeckt seine Leidenschaft für Schmuckdesign. Durch Davids Unterstützung im Bereich E-Commerce und digitales Marketing entwickelte sich die Idee zu einer erfolgreichen Partnerschaft weiter. "Seit David meine Nichte geheiratet hat, ist Balibay auch offiziell ein Familienunternehmen", erzählt Cem augenzwinkernd.</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Unternehmen lebt die Werte der indonesischen Kultur und legt grossen Wert auf die Natur und den ökologischen Respekt. Balibay ist stolzer Partner der Organisation Bali Children Foundation.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Schmuckfreunde und Brillenfans können sich jetzt selbst überzeugen: Das innovative Must-have der Saison ist ab sofort im Onlineshop von Balibay erhältlich.</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Balibay</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Balibay kreiert Schmuck und Modeaccessoires aus Edelsteinen – inspiriert von der Natur. Die hochwertigen Accessoires sollen mehr als nur Schmuck sein, sondern farbenfrohe Wegbegleiter, die Lebensfreude wecken und Glücksbringer sind. Gründer und Geschäftsführer Cem Corlu verfügt über grosse Erfahrung in der Detailhandels- und Modebranche. Seine berufliche Laufbahn führte ihn von der Position des Geschäftsführers im Scotch &amp; Soda Store in Zürich bis hin zum Retail Manager bei einem grossen Schmuckhändler, wo er mehrere Filialen leitete. Mitgründer David Müller-Omachlik hat seine Expertise in allen Bereichen des Marketings über mehrere Jahre in Agenturen und Unternehmen erworben und ist heute Marketingverantwortlicher von Balibay.</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7">
        <w:r w:rsidDel="00000000" w:rsidR="00000000" w:rsidRPr="00000000">
          <w:rPr>
            <w:rFonts w:ascii="Arial" w:cs="Arial" w:eastAsia="Arial" w:hAnsi="Arial"/>
            <w:color w:val="1155cc"/>
            <w:u w:val="single"/>
            <w:rtl w:val="0"/>
          </w:rPr>
          <w:t xml:space="preserve">www.balibay.ch</w:t>
        </w:r>
      </w:hyperlink>
      <w:r w:rsidDel="00000000" w:rsidR="00000000" w:rsidRPr="00000000">
        <w:rPr>
          <w:rFonts w:ascii="Arial" w:cs="Arial" w:eastAsia="Arial" w:hAnsi="Arial"/>
          <w:rtl w:val="0"/>
        </w:rPr>
        <w:t xml:space="preserve"> </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 15 05, anastasia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23.04.2024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(3’084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libay.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26OxMYikqd0ycHfZKi/NdgLjYg==">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